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A17" w:rsidRPr="00C52007" w:rsidRDefault="00020A17" w:rsidP="00020A17">
      <w:pPr>
        <w:ind w:left="284" w:right="-234" w:firstLine="283"/>
      </w:pPr>
      <w:r w:rsidRPr="00C52007">
        <w:t xml:space="preserve">Republica Moldova           </w:t>
      </w:r>
      <w:r>
        <w:t xml:space="preserve">                </w:t>
      </w:r>
      <w:r w:rsidRPr="00C52007">
        <w:t xml:space="preserve">                 </w:t>
      </w:r>
      <w:r w:rsidRPr="00C52007">
        <w:object w:dxaOrig="1216" w:dyaOrig="14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63.75pt" o:ole="" fillcolor="window">
            <v:imagedata r:id="rId7" o:title=""/>
          </v:shape>
          <o:OLEObject Type="Embed" ProgID="Word.Picture.8" ShapeID="_x0000_i1025" DrawAspect="Content" ObjectID="_1754739261" r:id="rId8"/>
        </w:object>
      </w:r>
      <w:r>
        <w:t xml:space="preserve">              </w:t>
      </w:r>
      <w:proofErr w:type="spellStart"/>
      <w:r w:rsidRPr="00C52007">
        <w:t>Республика</w:t>
      </w:r>
      <w:proofErr w:type="spellEnd"/>
      <w:r w:rsidRPr="00C52007">
        <w:t xml:space="preserve"> </w:t>
      </w:r>
      <w:proofErr w:type="spellStart"/>
      <w:r w:rsidRPr="00C52007">
        <w:t>Молдова</w:t>
      </w:r>
      <w:proofErr w:type="spellEnd"/>
    </w:p>
    <w:p w:rsidR="00020A17" w:rsidRPr="00C52007" w:rsidRDefault="00020A17" w:rsidP="00020A17">
      <w:pPr>
        <w:ind w:left="284" w:right="-234" w:firstLine="283"/>
      </w:pPr>
      <w:r w:rsidRPr="00C52007">
        <w:t xml:space="preserve">Raionul Floreşti                                                                            </w:t>
      </w:r>
      <w:r>
        <w:t xml:space="preserve">     </w:t>
      </w:r>
      <w:proofErr w:type="spellStart"/>
      <w:r w:rsidRPr="00C52007">
        <w:t>Район</w:t>
      </w:r>
      <w:proofErr w:type="spellEnd"/>
      <w:r w:rsidRPr="00C52007">
        <w:t xml:space="preserve"> </w:t>
      </w:r>
      <w:proofErr w:type="spellStart"/>
      <w:r w:rsidRPr="00C52007">
        <w:t>Флорешть</w:t>
      </w:r>
      <w:proofErr w:type="spellEnd"/>
    </w:p>
    <w:p w:rsidR="00020A17" w:rsidRPr="004C3A1F" w:rsidRDefault="00020A17" w:rsidP="00020A17">
      <w:pPr>
        <w:ind w:left="284" w:right="-234" w:firstLine="283"/>
      </w:pPr>
      <w:r w:rsidRPr="00FF78AF">
        <w:t xml:space="preserve">Consiliul orăşenesc Floreşti                                                         </w:t>
      </w:r>
      <w:r>
        <w:t xml:space="preserve">     </w:t>
      </w:r>
      <w:proofErr w:type="spellStart"/>
      <w:r w:rsidRPr="00FF78AF">
        <w:t>Городской</w:t>
      </w:r>
      <w:proofErr w:type="spellEnd"/>
      <w:r w:rsidRPr="00FF78AF">
        <w:t xml:space="preserve"> </w:t>
      </w:r>
      <w:proofErr w:type="spellStart"/>
      <w:r w:rsidRPr="00FF78AF">
        <w:t>Совет</w:t>
      </w:r>
      <w:proofErr w:type="spellEnd"/>
      <w:r w:rsidRPr="00FF78AF">
        <w:t xml:space="preserve"> </w:t>
      </w:r>
      <w:proofErr w:type="spellStart"/>
      <w:r w:rsidRPr="00FF78AF">
        <w:t>Флорешть</w:t>
      </w:r>
      <w:proofErr w:type="spellEnd"/>
    </w:p>
    <w:p w:rsidR="00020A17" w:rsidRDefault="00020A17" w:rsidP="00020A17">
      <w:pPr>
        <w:pStyle w:val="a3"/>
        <w:ind w:left="284" w:right="-234" w:firstLine="283"/>
        <w:jc w:val="center"/>
        <w:rPr>
          <w:b/>
          <w:lang w:val="ro-RO"/>
        </w:rPr>
      </w:pPr>
    </w:p>
    <w:p w:rsidR="00020A17" w:rsidRPr="00FF78AF" w:rsidRDefault="00020A17" w:rsidP="00020A17">
      <w:pPr>
        <w:pStyle w:val="a3"/>
        <w:ind w:left="284" w:right="-234" w:firstLine="283"/>
        <w:jc w:val="center"/>
        <w:outlineLvl w:val="0"/>
        <w:rPr>
          <w:b/>
          <w:lang w:val="ro-RO"/>
        </w:rPr>
      </w:pPr>
      <w:r w:rsidRPr="00FF78AF">
        <w:rPr>
          <w:b/>
          <w:lang w:val="ro-RO"/>
        </w:rPr>
        <w:t>DECIZIE</w:t>
      </w:r>
    </w:p>
    <w:p w:rsidR="00020A17" w:rsidRDefault="00020A17" w:rsidP="00020A17">
      <w:pPr>
        <w:pStyle w:val="a3"/>
        <w:ind w:left="284" w:right="-234" w:firstLine="283"/>
        <w:rPr>
          <w:b/>
          <w:lang w:val="ro-RO"/>
        </w:rPr>
      </w:pPr>
    </w:p>
    <w:p w:rsidR="00020A17" w:rsidRDefault="00020A17" w:rsidP="00020A17">
      <w:pPr>
        <w:pStyle w:val="a3"/>
        <w:ind w:left="284" w:right="-234" w:firstLine="283"/>
        <w:rPr>
          <w:b/>
          <w:lang w:val="ro-RO"/>
        </w:rPr>
      </w:pPr>
      <w:bookmarkStart w:id="0" w:name="_GoBack"/>
      <w:bookmarkEnd w:id="0"/>
      <w:r>
        <w:rPr>
          <w:b/>
          <w:lang w:val="ro-RO"/>
        </w:rPr>
        <w:t xml:space="preserve">     Din </w:t>
      </w:r>
      <w:r>
        <w:rPr>
          <w:b/>
          <w:lang w:val="ro-RO"/>
        </w:rPr>
        <w:softHyphen/>
      </w:r>
      <w:r>
        <w:rPr>
          <w:b/>
          <w:lang w:val="ro-RO"/>
        </w:rPr>
        <w:softHyphen/>
        <w:t xml:space="preserve">00 </w:t>
      </w:r>
      <w:r w:rsidR="007E46F8">
        <w:rPr>
          <w:b/>
          <w:lang w:val="ro-RO"/>
        </w:rPr>
        <w:t>septembrie 2023</w:t>
      </w:r>
      <w:r>
        <w:rPr>
          <w:b/>
          <w:lang w:val="ro-RO"/>
        </w:rPr>
        <w:t xml:space="preserve">     </w:t>
      </w:r>
      <w:r w:rsidRPr="00FF78AF">
        <w:rPr>
          <w:b/>
          <w:lang w:val="ro-RO"/>
        </w:rPr>
        <w:t xml:space="preserve">    </w:t>
      </w:r>
      <w:r>
        <w:rPr>
          <w:b/>
          <w:lang w:val="ro-RO"/>
        </w:rPr>
        <w:t xml:space="preserve">                         </w:t>
      </w:r>
      <w:r>
        <w:rPr>
          <w:b/>
          <w:lang w:val="ro-RO"/>
        </w:rPr>
        <w:tab/>
      </w:r>
      <w:r>
        <w:rPr>
          <w:b/>
          <w:lang w:val="ro-RO"/>
        </w:rPr>
        <w:tab/>
        <w:t xml:space="preserve">           </w:t>
      </w:r>
      <w:r>
        <w:rPr>
          <w:b/>
          <w:lang w:val="ro-RO"/>
        </w:rPr>
        <w:tab/>
      </w:r>
      <w:r>
        <w:rPr>
          <w:b/>
          <w:lang w:val="ro-RO"/>
        </w:rPr>
        <w:tab/>
        <w:t xml:space="preserve">                      nr. 00/00</w:t>
      </w:r>
    </w:p>
    <w:p w:rsidR="00020A17" w:rsidRDefault="00020A17" w:rsidP="00020A17">
      <w:pPr>
        <w:ind w:right="-234"/>
        <w:rPr>
          <w:b w:val="0"/>
          <w:szCs w:val="24"/>
        </w:rPr>
      </w:pPr>
    </w:p>
    <w:p w:rsidR="00020A17" w:rsidRPr="0064599E" w:rsidRDefault="00020A17" w:rsidP="00020A17">
      <w:pPr>
        <w:ind w:left="284" w:right="-234" w:firstLine="283"/>
        <w:outlineLvl w:val="0"/>
        <w:rPr>
          <w:szCs w:val="24"/>
          <w:shd w:val="clear" w:color="auto" w:fill="FFFFFF"/>
        </w:rPr>
      </w:pPr>
      <w:r w:rsidRPr="00D00EA2">
        <w:rPr>
          <w:b w:val="0"/>
          <w:szCs w:val="24"/>
        </w:rPr>
        <w:t xml:space="preserve">   </w:t>
      </w:r>
      <w:r w:rsidRPr="0064599E">
        <w:rPr>
          <w:szCs w:val="24"/>
          <w:lang w:eastAsia="ru-RU"/>
        </w:rPr>
        <w:t xml:space="preserve">Cu privire la </w:t>
      </w:r>
      <w:r w:rsidRPr="0064599E">
        <w:rPr>
          <w:szCs w:val="24"/>
          <w:shd w:val="clear" w:color="auto" w:fill="FFFFFF"/>
        </w:rPr>
        <w:t> audierea raportul</w:t>
      </w:r>
      <w:r w:rsidR="007E46F8">
        <w:rPr>
          <w:szCs w:val="24"/>
          <w:shd w:val="clear" w:color="auto" w:fill="FFFFFF"/>
        </w:rPr>
        <w:t>ui</w:t>
      </w:r>
      <w:r w:rsidRPr="0064599E">
        <w:rPr>
          <w:szCs w:val="24"/>
          <w:shd w:val="clear" w:color="auto" w:fill="FFFFFF"/>
        </w:rPr>
        <w:t xml:space="preserve"> </w:t>
      </w:r>
      <w:proofErr w:type="spellStart"/>
      <w:r w:rsidRPr="0064599E">
        <w:rPr>
          <w:szCs w:val="24"/>
          <w:shd w:val="clear" w:color="auto" w:fill="FFFFFF"/>
        </w:rPr>
        <w:t>semianual</w:t>
      </w:r>
      <w:proofErr w:type="spellEnd"/>
      <w:r w:rsidRPr="0064599E">
        <w:rPr>
          <w:szCs w:val="24"/>
          <w:shd w:val="clear" w:color="auto" w:fill="FFFFFF"/>
        </w:rPr>
        <w:t xml:space="preserve"> </w:t>
      </w:r>
    </w:p>
    <w:p w:rsidR="00020A17" w:rsidRPr="0064599E" w:rsidRDefault="00020A17" w:rsidP="00020A17">
      <w:pPr>
        <w:ind w:left="284" w:right="-234" w:firstLine="283"/>
        <w:outlineLvl w:val="0"/>
        <w:rPr>
          <w:szCs w:val="24"/>
          <w:lang w:eastAsia="ru-RU"/>
        </w:rPr>
      </w:pPr>
      <w:r>
        <w:rPr>
          <w:szCs w:val="24"/>
          <w:shd w:val="clear" w:color="auto" w:fill="FFFFFF"/>
        </w:rPr>
        <w:t xml:space="preserve">   </w:t>
      </w:r>
      <w:r w:rsidR="00844481">
        <w:rPr>
          <w:szCs w:val="24"/>
          <w:shd w:val="clear" w:color="auto" w:fill="FFFFFF"/>
        </w:rPr>
        <w:t>privind executarea bugetului orăşenesc</w:t>
      </w:r>
      <w:r w:rsidRPr="0064599E">
        <w:rPr>
          <w:szCs w:val="24"/>
          <w:shd w:val="clear" w:color="auto" w:fill="FFFFFF"/>
        </w:rPr>
        <w:t xml:space="preserve"> Floreşti</w:t>
      </w:r>
      <w:r w:rsidR="00844481">
        <w:rPr>
          <w:szCs w:val="24"/>
          <w:shd w:val="clear" w:color="auto" w:fill="FFFFFF"/>
        </w:rPr>
        <w:t xml:space="preserve"> pentru anul 2023</w:t>
      </w:r>
    </w:p>
    <w:p w:rsidR="00020A17" w:rsidRPr="00C865CF" w:rsidRDefault="00020A17" w:rsidP="00020A17">
      <w:pPr>
        <w:spacing w:line="360" w:lineRule="auto"/>
        <w:ind w:left="284" w:right="-234" w:firstLine="283"/>
        <w:rPr>
          <w:szCs w:val="24"/>
          <w:lang w:eastAsia="ru-RU"/>
        </w:rPr>
      </w:pPr>
    </w:p>
    <w:p w:rsidR="00020A17" w:rsidRDefault="00020A17" w:rsidP="00020A17">
      <w:pPr>
        <w:spacing w:line="360" w:lineRule="auto"/>
        <w:ind w:left="284" w:right="-234"/>
        <w:jc w:val="both"/>
        <w:rPr>
          <w:b w:val="0"/>
          <w:szCs w:val="24"/>
          <w:lang w:eastAsia="ru-RU"/>
        </w:rPr>
      </w:pPr>
      <w:r>
        <w:rPr>
          <w:b w:val="0"/>
          <w:szCs w:val="24"/>
          <w:lang w:eastAsia="ru-RU"/>
        </w:rPr>
        <w:t xml:space="preserve">  În temeiul </w:t>
      </w:r>
      <w:r w:rsidRPr="00C865CF">
        <w:rPr>
          <w:b w:val="0"/>
          <w:szCs w:val="24"/>
          <w:lang w:eastAsia="ru-RU"/>
        </w:rPr>
        <w:t>art.14 alin.(2) lit</w:t>
      </w:r>
      <w:r>
        <w:rPr>
          <w:b w:val="0"/>
          <w:szCs w:val="24"/>
          <w:lang w:eastAsia="ru-RU"/>
        </w:rPr>
        <w:t>.</w:t>
      </w:r>
      <w:r w:rsidRPr="00C865CF">
        <w:rPr>
          <w:b w:val="0"/>
          <w:szCs w:val="24"/>
          <w:lang w:eastAsia="ru-RU"/>
        </w:rPr>
        <w:t>n</w:t>
      </w:r>
      <w:r w:rsidRPr="00D00EA2">
        <w:rPr>
          <w:b w:val="0"/>
          <w:szCs w:val="24"/>
          <w:vertAlign w:val="superscript"/>
          <w:lang w:eastAsia="ru-RU"/>
        </w:rPr>
        <w:t>3</w:t>
      </w:r>
      <w:r w:rsidRPr="00C865CF">
        <w:rPr>
          <w:b w:val="0"/>
          <w:szCs w:val="24"/>
          <w:lang w:eastAsia="ru-RU"/>
        </w:rPr>
        <w:t xml:space="preserve">) </w:t>
      </w:r>
      <w:r w:rsidR="000A1BA4">
        <w:rPr>
          <w:b w:val="0"/>
          <w:szCs w:val="24"/>
          <w:lang w:eastAsia="ru-RU"/>
        </w:rPr>
        <w:t>din</w:t>
      </w:r>
      <w:r w:rsidRPr="00C865CF">
        <w:rPr>
          <w:b w:val="0"/>
          <w:szCs w:val="24"/>
          <w:lang w:eastAsia="ru-RU"/>
        </w:rPr>
        <w:t xml:space="preserve"> Leg</w:t>
      </w:r>
      <w:r w:rsidR="000A1BA4">
        <w:rPr>
          <w:b w:val="0"/>
          <w:szCs w:val="24"/>
          <w:lang w:eastAsia="ru-RU"/>
        </w:rPr>
        <w:t>ea</w:t>
      </w:r>
      <w:r w:rsidRPr="00C865CF">
        <w:rPr>
          <w:b w:val="0"/>
          <w:szCs w:val="24"/>
          <w:lang w:eastAsia="ru-RU"/>
        </w:rPr>
        <w:t xml:space="preserve"> nr.436</w:t>
      </w:r>
      <w:r>
        <w:rPr>
          <w:b w:val="0"/>
          <w:szCs w:val="24"/>
          <w:lang w:eastAsia="ru-RU"/>
        </w:rPr>
        <w:t>/</w:t>
      </w:r>
      <w:r w:rsidRPr="00C865CF">
        <w:rPr>
          <w:b w:val="0"/>
          <w:szCs w:val="24"/>
          <w:lang w:eastAsia="ru-RU"/>
        </w:rPr>
        <w:t>2006 privind administraţia publică locală</w:t>
      </w:r>
      <w:r>
        <w:rPr>
          <w:b w:val="0"/>
          <w:szCs w:val="24"/>
          <w:lang w:eastAsia="ru-RU"/>
        </w:rPr>
        <w:t xml:space="preserve">; </w:t>
      </w:r>
      <w:r w:rsidRPr="00C865CF">
        <w:rPr>
          <w:b w:val="0"/>
          <w:szCs w:val="24"/>
          <w:lang w:eastAsia="ru-RU"/>
        </w:rPr>
        <w:t>art.</w:t>
      </w:r>
      <w:r>
        <w:rPr>
          <w:b w:val="0"/>
          <w:szCs w:val="24"/>
          <w:lang w:eastAsia="ru-RU"/>
        </w:rPr>
        <w:t>31</w:t>
      </w:r>
      <w:r w:rsidRPr="00C865CF">
        <w:rPr>
          <w:b w:val="0"/>
          <w:szCs w:val="24"/>
          <w:lang w:eastAsia="ru-RU"/>
        </w:rPr>
        <w:t xml:space="preserve"> alin.(</w:t>
      </w:r>
      <w:r>
        <w:rPr>
          <w:b w:val="0"/>
          <w:szCs w:val="24"/>
          <w:lang w:eastAsia="ru-RU"/>
        </w:rPr>
        <w:t>2</w:t>
      </w:r>
      <w:r w:rsidRPr="00C865CF">
        <w:rPr>
          <w:b w:val="0"/>
          <w:szCs w:val="24"/>
          <w:lang w:eastAsia="ru-RU"/>
        </w:rPr>
        <w:t xml:space="preserve">) </w:t>
      </w:r>
      <w:r w:rsidR="00844481">
        <w:rPr>
          <w:b w:val="0"/>
          <w:szCs w:val="24"/>
          <w:lang w:eastAsia="ru-RU"/>
        </w:rPr>
        <w:t xml:space="preserve">şi </w:t>
      </w:r>
      <w:proofErr w:type="spellStart"/>
      <w:r w:rsidR="00844481">
        <w:rPr>
          <w:b w:val="0"/>
          <w:szCs w:val="24"/>
          <w:lang w:eastAsia="ru-RU"/>
        </w:rPr>
        <w:t>art</w:t>
      </w:r>
      <w:proofErr w:type="spellEnd"/>
      <w:r w:rsidR="00844481">
        <w:rPr>
          <w:b w:val="0"/>
          <w:szCs w:val="24"/>
          <w:lang w:eastAsia="ru-RU"/>
        </w:rPr>
        <w:t xml:space="preserve"> 32 </w:t>
      </w:r>
      <w:proofErr w:type="spellStart"/>
      <w:r w:rsidR="00844481">
        <w:rPr>
          <w:b w:val="0"/>
          <w:szCs w:val="24"/>
          <w:lang w:eastAsia="ru-RU"/>
        </w:rPr>
        <w:t>lit.f</w:t>
      </w:r>
      <w:proofErr w:type="spellEnd"/>
      <w:r w:rsidR="00844481">
        <w:rPr>
          <w:b w:val="0"/>
          <w:szCs w:val="24"/>
          <w:lang w:eastAsia="ru-RU"/>
        </w:rPr>
        <w:t xml:space="preserve">) </w:t>
      </w:r>
      <w:r w:rsidR="000A1BA4">
        <w:rPr>
          <w:b w:val="0"/>
          <w:szCs w:val="24"/>
          <w:lang w:eastAsia="ru-RU"/>
        </w:rPr>
        <w:t>din Legea</w:t>
      </w:r>
      <w:r>
        <w:rPr>
          <w:b w:val="0"/>
          <w:szCs w:val="24"/>
          <w:lang w:eastAsia="ru-RU"/>
        </w:rPr>
        <w:t xml:space="preserve"> </w:t>
      </w:r>
      <w:r w:rsidRPr="00C865CF">
        <w:rPr>
          <w:b w:val="0"/>
          <w:szCs w:val="24"/>
          <w:lang w:eastAsia="ru-RU"/>
        </w:rPr>
        <w:t>nr. 397</w:t>
      </w:r>
      <w:r>
        <w:rPr>
          <w:b w:val="0"/>
          <w:szCs w:val="24"/>
          <w:lang w:eastAsia="ru-RU"/>
        </w:rPr>
        <w:t>/</w:t>
      </w:r>
      <w:r w:rsidRPr="00C865CF">
        <w:rPr>
          <w:b w:val="0"/>
          <w:szCs w:val="24"/>
          <w:lang w:eastAsia="ru-RU"/>
        </w:rPr>
        <w:t>2003 privind fi</w:t>
      </w:r>
      <w:r>
        <w:rPr>
          <w:b w:val="0"/>
          <w:szCs w:val="24"/>
          <w:lang w:eastAsia="ru-RU"/>
        </w:rPr>
        <w:t>nanţele publice</w:t>
      </w:r>
      <w:r w:rsidR="000A1BA4">
        <w:rPr>
          <w:b w:val="0"/>
          <w:szCs w:val="24"/>
          <w:lang w:eastAsia="ru-RU"/>
        </w:rPr>
        <w:t xml:space="preserve"> locale</w:t>
      </w:r>
      <w:r>
        <w:rPr>
          <w:b w:val="0"/>
          <w:szCs w:val="24"/>
          <w:lang w:eastAsia="ru-RU"/>
        </w:rPr>
        <w:t>, Consiliul orăşe</w:t>
      </w:r>
      <w:r w:rsidRPr="00C865CF">
        <w:rPr>
          <w:b w:val="0"/>
          <w:szCs w:val="24"/>
          <w:lang w:eastAsia="ru-RU"/>
        </w:rPr>
        <w:t xml:space="preserve">nesc </w:t>
      </w:r>
    </w:p>
    <w:p w:rsidR="00020A17" w:rsidRPr="00C865CF" w:rsidRDefault="00020A17" w:rsidP="00020A17">
      <w:pPr>
        <w:spacing w:line="360" w:lineRule="auto"/>
        <w:ind w:left="284" w:right="-234" w:firstLine="283"/>
        <w:jc w:val="center"/>
        <w:outlineLvl w:val="0"/>
        <w:rPr>
          <w:b w:val="0"/>
          <w:szCs w:val="24"/>
          <w:lang w:eastAsia="ru-RU"/>
        </w:rPr>
      </w:pPr>
      <w:r w:rsidRPr="00C865CF">
        <w:rPr>
          <w:szCs w:val="24"/>
          <w:lang w:eastAsia="ru-RU"/>
        </w:rPr>
        <w:t>DECIDE:</w:t>
      </w:r>
    </w:p>
    <w:p w:rsidR="00020A17" w:rsidRPr="007764EF" w:rsidRDefault="00020A17" w:rsidP="00020A17">
      <w:pPr>
        <w:spacing w:line="360" w:lineRule="auto"/>
        <w:ind w:left="567" w:right="-234"/>
        <w:contextualSpacing/>
        <w:jc w:val="both"/>
        <w:rPr>
          <w:b w:val="0"/>
          <w:color w:val="000000"/>
          <w:szCs w:val="24"/>
          <w:lang w:eastAsia="ru-RU"/>
        </w:rPr>
      </w:pPr>
      <w:r>
        <w:rPr>
          <w:b w:val="0"/>
          <w:szCs w:val="24"/>
          <w:lang w:eastAsia="ru-RU"/>
        </w:rPr>
        <w:t xml:space="preserve">1.   </w:t>
      </w:r>
      <w:r w:rsidRPr="00C865CF">
        <w:rPr>
          <w:b w:val="0"/>
          <w:szCs w:val="24"/>
          <w:lang w:eastAsia="ru-RU"/>
        </w:rPr>
        <w:t xml:space="preserve">Se </w:t>
      </w:r>
      <w:r>
        <w:rPr>
          <w:b w:val="0"/>
          <w:szCs w:val="24"/>
          <w:lang w:eastAsia="ru-RU"/>
        </w:rPr>
        <w:t>audiază</w:t>
      </w:r>
      <w:r w:rsidRPr="00C865CF">
        <w:rPr>
          <w:b w:val="0"/>
          <w:szCs w:val="24"/>
          <w:lang w:eastAsia="ru-RU"/>
        </w:rPr>
        <w:t xml:space="preserve"> raportul </w:t>
      </w:r>
      <w:proofErr w:type="spellStart"/>
      <w:r>
        <w:rPr>
          <w:b w:val="0"/>
          <w:szCs w:val="24"/>
          <w:lang w:eastAsia="ru-RU"/>
        </w:rPr>
        <w:t>semianual</w:t>
      </w:r>
      <w:proofErr w:type="spellEnd"/>
      <w:r>
        <w:rPr>
          <w:b w:val="0"/>
          <w:szCs w:val="24"/>
          <w:lang w:eastAsia="ru-RU"/>
        </w:rPr>
        <w:t xml:space="preserve"> </w:t>
      </w:r>
      <w:r w:rsidRPr="00C865CF">
        <w:rPr>
          <w:b w:val="0"/>
          <w:szCs w:val="24"/>
          <w:lang w:eastAsia="ru-RU"/>
        </w:rPr>
        <w:t>pr</w:t>
      </w:r>
      <w:r>
        <w:rPr>
          <w:b w:val="0"/>
          <w:szCs w:val="24"/>
          <w:lang w:eastAsia="ru-RU"/>
        </w:rPr>
        <w:t>ivind executarea bugetului orăşenesc Floreşti</w:t>
      </w:r>
      <w:r w:rsidR="00844481">
        <w:rPr>
          <w:b w:val="0"/>
          <w:szCs w:val="24"/>
          <w:lang w:eastAsia="ru-RU"/>
        </w:rPr>
        <w:t xml:space="preserve"> pentru anul 2023</w:t>
      </w:r>
      <w:r>
        <w:rPr>
          <w:b w:val="0"/>
          <w:szCs w:val="24"/>
          <w:lang w:eastAsia="ru-RU"/>
        </w:rPr>
        <w:t>,</w:t>
      </w:r>
      <w:r w:rsidRPr="00C865CF">
        <w:rPr>
          <w:b w:val="0"/>
          <w:szCs w:val="24"/>
          <w:lang w:eastAsia="ru-RU"/>
        </w:rPr>
        <w:t xml:space="preserve"> la partea de venituri pe toate componentele</w:t>
      </w:r>
      <w:r>
        <w:rPr>
          <w:b w:val="0"/>
          <w:szCs w:val="24"/>
          <w:lang w:eastAsia="ru-RU"/>
        </w:rPr>
        <w:t xml:space="preserve"> – </w:t>
      </w:r>
      <w:r w:rsidR="00E91255">
        <w:rPr>
          <w:b w:val="0"/>
          <w:szCs w:val="24"/>
          <w:lang w:eastAsia="ru-RU"/>
        </w:rPr>
        <w:t>25 882 841.93</w:t>
      </w:r>
      <w:r>
        <w:rPr>
          <w:b w:val="0"/>
          <w:szCs w:val="24"/>
          <w:lang w:eastAsia="ru-RU"/>
        </w:rPr>
        <w:t xml:space="preserve"> lei,</w:t>
      </w:r>
      <w:r w:rsidRPr="00C865CF">
        <w:rPr>
          <w:b w:val="0"/>
          <w:szCs w:val="24"/>
          <w:lang w:eastAsia="ru-RU"/>
        </w:rPr>
        <w:t xml:space="preserve"> la partea de cheltuieli pe toate componentele</w:t>
      </w:r>
      <w:r>
        <w:rPr>
          <w:b w:val="0"/>
          <w:szCs w:val="24"/>
          <w:lang w:eastAsia="ru-RU"/>
        </w:rPr>
        <w:t xml:space="preserve"> – </w:t>
      </w:r>
      <w:r w:rsidR="00E91255">
        <w:rPr>
          <w:b w:val="0"/>
          <w:szCs w:val="24"/>
          <w:lang w:eastAsia="ru-RU"/>
        </w:rPr>
        <w:t>19 982 090.68</w:t>
      </w:r>
      <w:r>
        <w:rPr>
          <w:b w:val="0"/>
          <w:szCs w:val="24"/>
          <w:lang w:eastAsia="ru-RU"/>
        </w:rPr>
        <w:t xml:space="preserve"> lei, </w:t>
      </w:r>
      <w:r w:rsidRPr="00C865CF">
        <w:rPr>
          <w:b w:val="0"/>
          <w:szCs w:val="24"/>
          <w:lang w:eastAsia="ru-RU"/>
        </w:rPr>
        <w:t xml:space="preserve"> rezultatul financiar fiind de </w:t>
      </w:r>
      <w:r>
        <w:rPr>
          <w:b w:val="0"/>
          <w:szCs w:val="24"/>
          <w:lang w:eastAsia="ru-RU"/>
        </w:rPr>
        <w:t xml:space="preserve">14 </w:t>
      </w:r>
      <w:r w:rsidR="00E91255">
        <w:rPr>
          <w:b w:val="0"/>
          <w:szCs w:val="24"/>
          <w:lang w:eastAsia="ru-RU"/>
        </w:rPr>
        <w:t>839 382.00</w:t>
      </w:r>
      <w:r w:rsidRPr="00C865CF">
        <w:rPr>
          <w:b w:val="0"/>
          <w:szCs w:val="24"/>
          <w:lang w:eastAsia="ru-RU"/>
        </w:rPr>
        <w:t xml:space="preserve"> lei</w:t>
      </w:r>
      <w:r w:rsidRPr="007764EF">
        <w:rPr>
          <w:b w:val="0"/>
          <w:szCs w:val="24"/>
          <w:lang w:eastAsia="ru-RU"/>
        </w:rPr>
        <w:t xml:space="preserve"> (</w:t>
      </w:r>
      <w:r w:rsidRPr="00B369A4">
        <w:rPr>
          <w:b w:val="0"/>
          <w:i/>
          <w:szCs w:val="24"/>
          <w:lang w:eastAsia="ru-RU"/>
        </w:rPr>
        <w:t>raportul se anexează</w:t>
      </w:r>
      <w:r w:rsidRPr="007764EF">
        <w:rPr>
          <w:b w:val="0"/>
          <w:szCs w:val="24"/>
          <w:lang w:eastAsia="ru-RU"/>
        </w:rPr>
        <w:t>).</w:t>
      </w:r>
    </w:p>
    <w:p w:rsidR="00020A17" w:rsidRPr="00C865CF" w:rsidRDefault="00020A17" w:rsidP="00020A17">
      <w:pPr>
        <w:spacing w:line="360" w:lineRule="auto"/>
        <w:ind w:left="284" w:right="-234" w:firstLine="283"/>
        <w:contextualSpacing/>
        <w:jc w:val="both"/>
        <w:rPr>
          <w:b w:val="0"/>
          <w:szCs w:val="24"/>
          <w:lang w:eastAsia="ru-RU"/>
        </w:rPr>
      </w:pPr>
    </w:p>
    <w:p w:rsidR="00020A17" w:rsidRDefault="00020A17" w:rsidP="00020A17">
      <w:pPr>
        <w:spacing w:line="360" w:lineRule="auto"/>
        <w:ind w:left="284" w:right="-234" w:firstLine="283"/>
        <w:contextualSpacing/>
        <w:jc w:val="both"/>
        <w:outlineLvl w:val="0"/>
        <w:rPr>
          <w:szCs w:val="24"/>
          <w:lang w:eastAsia="ru-RU"/>
        </w:rPr>
      </w:pPr>
      <w:r w:rsidRPr="00C865CF">
        <w:rPr>
          <w:szCs w:val="24"/>
          <w:lang w:eastAsia="ru-RU"/>
        </w:rPr>
        <w:t xml:space="preserve">Preşedintele şedinţei </w:t>
      </w:r>
      <w:r>
        <w:rPr>
          <w:szCs w:val="24"/>
          <w:lang w:eastAsia="ru-RU"/>
        </w:rPr>
        <w:t xml:space="preserve">                                                                             </w:t>
      </w:r>
    </w:p>
    <w:p w:rsidR="00020A17" w:rsidRPr="00C865CF" w:rsidRDefault="00020A17" w:rsidP="00020A17">
      <w:pPr>
        <w:spacing w:line="360" w:lineRule="auto"/>
        <w:ind w:left="284" w:right="-234" w:firstLine="283"/>
        <w:contextualSpacing/>
        <w:jc w:val="both"/>
        <w:outlineLvl w:val="0"/>
        <w:rPr>
          <w:szCs w:val="24"/>
          <w:lang w:eastAsia="ru-RU"/>
        </w:rPr>
      </w:pPr>
    </w:p>
    <w:p w:rsidR="00020A17" w:rsidRPr="00C865CF" w:rsidRDefault="007E46F8" w:rsidP="00020A17">
      <w:pPr>
        <w:spacing w:line="360" w:lineRule="auto"/>
        <w:ind w:left="284" w:right="-234" w:firstLine="283"/>
        <w:contextualSpacing/>
        <w:jc w:val="both"/>
        <w:rPr>
          <w:color w:val="000000"/>
          <w:szCs w:val="24"/>
          <w:lang w:eastAsia="ru-RU"/>
        </w:rPr>
      </w:pPr>
      <w:r>
        <w:rPr>
          <w:szCs w:val="24"/>
          <w:lang w:eastAsia="ru-RU"/>
        </w:rPr>
        <w:t>Secretar</w:t>
      </w:r>
      <w:r w:rsidR="000A1BA4">
        <w:rPr>
          <w:szCs w:val="24"/>
          <w:lang w:eastAsia="ru-RU"/>
        </w:rPr>
        <w:t>a</w:t>
      </w:r>
      <w:r w:rsidR="00020A17">
        <w:rPr>
          <w:szCs w:val="24"/>
          <w:lang w:eastAsia="ru-RU"/>
        </w:rPr>
        <w:t xml:space="preserve"> Consiliului orăşe</w:t>
      </w:r>
      <w:r w:rsidR="00020A17" w:rsidRPr="00C865CF">
        <w:rPr>
          <w:szCs w:val="24"/>
          <w:lang w:eastAsia="ru-RU"/>
        </w:rPr>
        <w:t xml:space="preserve">nesc        </w:t>
      </w:r>
      <w:r w:rsidR="00020A17">
        <w:rPr>
          <w:szCs w:val="24"/>
          <w:lang w:eastAsia="ru-RU"/>
        </w:rPr>
        <w:t xml:space="preserve">                          </w:t>
      </w:r>
      <w:r>
        <w:rPr>
          <w:szCs w:val="24"/>
          <w:lang w:eastAsia="ru-RU"/>
        </w:rPr>
        <w:t xml:space="preserve">                     </w:t>
      </w:r>
      <w:r w:rsidR="00020A17">
        <w:rPr>
          <w:szCs w:val="24"/>
          <w:lang w:eastAsia="ru-RU"/>
        </w:rPr>
        <w:t xml:space="preserve">    Angela</w:t>
      </w:r>
      <w:r w:rsidR="00020A17" w:rsidRPr="00C865CF">
        <w:rPr>
          <w:szCs w:val="24"/>
          <w:lang w:eastAsia="ru-RU"/>
        </w:rPr>
        <w:t xml:space="preserve">  </w:t>
      </w:r>
      <w:r w:rsidR="00020A17">
        <w:rPr>
          <w:szCs w:val="24"/>
          <w:lang w:eastAsia="ru-RU"/>
        </w:rPr>
        <w:t>FURDUI</w:t>
      </w:r>
      <w:r w:rsidR="00020A17" w:rsidRPr="00C865CF">
        <w:rPr>
          <w:szCs w:val="24"/>
          <w:lang w:eastAsia="ru-RU"/>
        </w:rPr>
        <w:t xml:space="preserve">         </w:t>
      </w:r>
    </w:p>
    <w:p w:rsidR="00020A17" w:rsidRPr="00C865CF" w:rsidRDefault="00020A17" w:rsidP="00020A17">
      <w:pPr>
        <w:spacing w:line="360" w:lineRule="auto"/>
        <w:ind w:left="284" w:right="-234" w:firstLine="283"/>
        <w:jc w:val="both"/>
      </w:pPr>
    </w:p>
    <w:p w:rsidR="00020A17" w:rsidRDefault="00020A17" w:rsidP="00020A17">
      <w:pPr>
        <w:ind w:left="284" w:right="-234" w:firstLine="283"/>
      </w:pPr>
    </w:p>
    <w:p w:rsidR="00020A17" w:rsidRPr="00065C20" w:rsidRDefault="00020A17" w:rsidP="00020A17"/>
    <w:p w:rsidR="00020A17" w:rsidRPr="00065C20" w:rsidRDefault="00020A17" w:rsidP="00020A17"/>
    <w:p w:rsidR="00020A17" w:rsidRDefault="00020A17" w:rsidP="00020A17"/>
    <w:p w:rsidR="00020A17" w:rsidRDefault="00020A17" w:rsidP="00020A17"/>
    <w:p w:rsidR="00020A17" w:rsidRPr="00844481" w:rsidRDefault="000A1BA4" w:rsidP="00020A17">
      <w:pPr>
        <w:rPr>
          <w:b w:val="0"/>
          <w:i/>
        </w:rPr>
      </w:pPr>
      <w:r w:rsidRPr="00844481">
        <w:rPr>
          <w:b w:val="0"/>
          <w:i/>
        </w:rPr>
        <w:t xml:space="preserve">Elaborat: </w:t>
      </w:r>
      <w:proofErr w:type="spellStart"/>
      <w:r w:rsidRPr="00844481">
        <w:rPr>
          <w:b w:val="0"/>
          <w:i/>
        </w:rPr>
        <w:t>Sîngureanu</w:t>
      </w:r>
      <w:proofErr w:type="spellEnd"/>
      <w:r w:rsidRPr="00844481">
        <w:rPr>
          <w:b w:val="0"/>
          <w:i/>
        </w:rPr>
        <w:t xml:space="preserve"> Sergiu, contabil-şef_________________</w:t>
      </w:r>
    </w:p>
    <w:p w:rsidR="000A1BA4" w:rsidRPr="00844481" w:rsidRDefault="000A1BA4" w:rsidP="00020A17">
      <w:pPr>
        <w:rPr>
          <w:b w:val="0"/>
          <w:i/>
        </w:rPr>
      </w:pPr>
      <w:r w:rsidRPr="00844481">
        <w:rPr>
          <w:b w:val="0"/>
          <w:i/>
        </w:rPr>
        <w:t xml:space="preserve">Avizat: </w:t>
      </w:r>
      <w:proofErr w:type="spellStart"/>
      <w:r w:rsidRPr="00844481">
        <w:rPr>
          <w:b w:val="0"/>
          <w:i/>
        </w:rPr>
        <w:t>Furdui</w:t>
      </w:r>
      <w:proofErr w:type="spellEnd"/>
      <w:r w:rsidRPr="00844481">
        <w:rPr>
          <w:b w:val="0"/>
          <w:i/>
        </w:rPr>
        <w:t xml:space="preserve"> Angela, secretara CO_______________</w:t>
      </w:r>
    </w:p>
    <w:p w:rsidR="00020A17" w:rsidRPr="00844481" w:rsidRDefault="00020A17" w:rsidP="00020A17">
      <w:pPr>
        <w:rPr>
          <w:b w:val="0"/>
          <w:i/>
          <w:lang w:val="en-US"/>
        </w:rPr>
      </w:pPr>
    </w:p>
    <w:p w:rsidR="00020A17" w:rsidRDefault="00020A17" w:rsidP="00020A17"/>
    <w:p w:rsidR="00020A17" w:rsidRDefault="00020A17" w:rsidP="00020A17"/>
    <w:p w:rsidR="00020A17" w:rsidRPr="00065C20" w:rsidRDefault="00020A17" w:rsidP="00020A17"/>
    <w:p w:rsidR="00020A17" w:rsidRDefault="00020A17" w:rsidP="00020A17"/>
    <w:p w:rsidR="00020A17" w:rsidRDefault="00020A17" w:rsidP="00020A17"/>
    <w:p w:rsidR="00020A17" w:rsidRDefault="00020A17" w:rsidP="00020A17"/>
    <w:p w:rsidR="00020A17" w:rsidRPr="00065C20" w:rsidRDefault="00020A17" w:rsidP="00020A17"/>
    <w:p w:rsidR="00020A17" w:rsidRPr="00065C20" w:rsidRDefault="00020A17" w:rsidP="00020A17"/>
    <w:p w:rsidR="00020A17" w:rsidRDefault="00020A17" w:rsidP="00020A17"/>
    <w:p w:rsidR="00020A17" w:rsidRPr="00065C20" w:rsidRDefault="00020A17" w:rsidP="00020A17">
      <w:pPr>
        <w:jc w:val="center"/>
        <w:outlineLvl w:val="0"/>
        <w:rPr>
          <w:szCs w:val="24"/>
          <w:lang w:eastAsia="ru-RU"/>
        </w:rPr>
      </w:pPr>
      <w:r w:rsidRPr="00065C20">
        <w:rPr>
          <w:szCs w:val="24"/>
          <w:lang w:eastAsia="ru-RU"/>
        </w:rPr>
        <w:t xml:space="preserve">RAPORTUL </w:t>
      </w:r>
      <w:r>
        <w:rPr>
          <w:szCs w:val="24"/>
          <w:lang w:eastAsia="ru-RU"/>
        </w:rPr>
        <w:t>SEMIANUAL</w:t>
      </w:r>
    </w:p>
    <w:p w:rsidR="00020A17" w:rsidRPr="00065C20" w:rsidRDefault="00476C5D" w:rsidP="00020A17">
      <w:pPr>
        <w:jc w:val="center"/>
        <w:rPr>
          <w:szCs w:val="24"/>
          <w:lang w:val="it-IT" w:eastAsia="ru-RU"/>
        </w:rPr>
      </w:pPr>
      <w:r>
        <w:rPr>
          <w:szCs w:val="24"/>
          <w:lang w:eastAsia="ru-RU"/>
        </w:rPr>
        <w:t>2023</w:t>
      </w:r>
    </w:p>
    <w:p w:rsidR="00020A17" w:rsidRPr="00065C20" w:rsidRDefault="00020A17" w:rsidP="00020A17">
      <w:pPr>
        <w:jc w:val="center"/>
        <w:rPr>
          <w:szCs w:val="24"/>
          <w:lang w:eastAsia="ru-RU"/>
        </w:rPr>
      </w:pPr>
      <w:r w:rsidRPr="00065C20">
        <w:rPr>
          <w:szCs w:val="24"/>
          <w:lang w:eastAsia="ru-RU"/>
        </w:rPr>
        <w:t>PRIMĂRIA ORAŞULUI FLOREŞTI</w:t>
      </w:r>
    </w:p>
    <w:p w:rsidR="00020A17" w:rsidRPr="00091785" w:rsidRDefault="00020A17" w:rsidP="00020A17">
      <w:pPr>
        <w:rPr>
          <w:b w:val="0"/>
          <w:lang w:val="en-GB"/>
        </w:rPr>
      </w:pPr>
      <w:r w:rsidRPr="00091785">
        <w:rPr>
          <w:lang w:val="en-GB"/>
        </w:rPr>
        <w:t xml:space="preserve">                                                                                                                                                                                                                                                                                                                                                                                                                                                                                                                         </w:t>
      </w:r>
    </w:p>
    <w:p w:rsidR="000A0A57" w:rsidRPr="007611BC" w:rsidRDefault="000A0A57" w:rsidP="000A0A57">
      <w:pPr>
        <w:pStyle w:val="a5"/>
        <w:shd w:val="clear" w:color="auto" w:fill="FFFF00"/>
        <w:ind w:left="1080"/>
        <w:jc w:val="center"/>
        <w:rPr>
          <w:b/>
          <w:lang w:val="ro-RO"/>
        </w:rPr>
      </w:pPr>
      <w:r w:rsidRPr="007611BC">
        <w:rPr>
          <w:b/>
          <w:lang w:val="ro-RO"/>
        </w:rPr>
        <w:t>I.DESCRIEREA GENERALĂ A EXECUTĂRII BUGETULUI</w:t>
      </w:r>
    </w:p>
    <w:p w:rsidR="000A0A57" w:rsidRPr="00211118" w:rsidRDefault="000A0A57" w:rsidP="000A0A57">
      <w:pPr>
        <w:spacing w:line="360" w:lineRule="auto"/>
        <w:jc w:val="both"/>
        <w:rPr>
          <w:u w:val="single"/>
        </w:rPr>
      </w:pPr>
      <w:r w:rsidRPr="00211118">
        <w:rPr>
          <w:i/>
          <w:u w:val="single"/>
        </w:rPr>
        <w:t xml:space="preserve"> </w:t>
      </w:r>
      <w:r w:rsidRPr="00211118">
        <w:rPr>
          <w:u w:val="single"/>
        </w:rPr>
        <w:t xml:space="preserve">      1. Descrierea </w:t>
      </w:r>
      <w:proofErr w:type="spellStart"/>
      <w:r w:rsidRPr="00211118">
        <w:rPr>
          <w:u w:val="single"/>
        </w:rPr>
        <w:t>venturilor</w:t>
      </w:r>
      <w:proofErr w:type="spellEnd"/>
    </w:p>
    <w:p w:rsidR="000A0A57" w:rsidRPr="000A1BA4" w:rsidRDefault="000A0A57" w:rsidP="000A0A57">
      <w:pPr>
        <w:spacing w:line="360" w:lineRule="auto"/>
        <w:jc w:val="both"/>
        <w:rPr>
          <w:b w:val="0"/>
        </w:rPr>
      </w:pPr>
      <w:r w:rsidRPr="000A1BA4">
        <w:rPr>
          <w:b w:val="0"/>
        </w:rPr>
        <w:t xml:space="preserve">        </w:t>
      </w:r>
      <w:proofErr w:type="spellStart"/>
      <w:r w:rsidRPr="000A1BA4">
        <w:rPr>
          <w:b w:val="0"/>
        </w:rPr>
        <w:t>Pentu</w:t>
      </w:r>
      <w:proofErr w:type="spellEnd"/>
      <w:r w:rsidRPr="000A1BA4">
        <w:rPr>
          <w:b w:val="0"/>
        </w:rPr>
        <w:t xml:space="preserve"> anul 2023 bugetul a fost aprobat conform deciziilor nr.10/01, 10/02 din 12 decembrie 2022 la partea de venituri şi cheltuieli în sumă de 41 387.1 mii lei. Pe parcursul a şase luni 2023 au fost efectuate </w:t>
      </w:r>
      <w:proofErr w:type="spellStart"/>
      <w:r w:rsidRPr="000A1BA4">
        <w:rPr>
          <w:b w:val="0"/>
        </w:rPr>
        <w:t>modificari</w:t>
      </w:r>
      <w:proofErr w:type="spellEnd"/>
      <w:r w:rsidRPr="000A1BA4">
        <w:rPr>
          <w:b w:val="0"/>
        </w:rPr>
        <w:t xml:space="preserve"> la partea de </w:t>
      </w:r>
      <w:proofErr w:type="spellStart"/>
      <w:r w:rsidRPr="000A1BA4">
        <w:rPr>
          <w:b w:val="0"/>
        </w:rPr>
        <w:t>venituiri</w:t>
      </w:r>
      <w:proofErr w:type="spellEnd"/>
      <w:r w:rsidRPr="000A1BA4">
        <w:rPr>
          <w:b w:val="0"/>
        </w:rPr>
        <w:t xml:space="preserve"> şi </w:t>
      </w:r>
      <w:proofErr w:type="spellStart"/>
      <w:r w:rsidRPr="000A1BA4">
        <w:rPr>
          <w:b w:val="0"/>
        </w:rPr>
        <w:t>chletuieli</w:t>
      </w:r>
      <w:proofErr w:type="spellEnd"/>
      <w:r w:rsidRPr="000A1BA4">
        <w:rPr>
          <w:b w:val="0"/>
        </w:rPr>
        <w:t xml:space="preserve"> conform deciziilor nr.01/03 şi 01</w:t>
      </w:r>
      <w:r w:rsidRPr="000A1BA4">
        <w:rPr>
          <w:b w:val="0"/>
          <w:lang w:val="en-US"/>
        </w:rPr>
        <w:t>/04</w:t>
      </w:r>
      <w:r w:rsidRPr="000A1BA4">
        <w:rPr>
          <w:b w:val="0"/>
        </w:rPr>
        <w:t xml:space="preserve"> din 25.01.2023 -  a fost majorată partea de venituri cu 8 701.5 mii lei şi anume  EKO 191211  ,,</w:t>
      </w:r>
      <w:r w:rsidRPr="000A1BA4">
        <w:rPr>
          <w:b w:val="0"/>
          <w:i/>
          <w:lang w:val="en-US"/>
        </w:rPr>
        <w:t xml:space="preserve"> </w:t>
      </w:r>
      <w:proofErr w:type="spellStart"/>
      <w:r w:rsidRPr="000A1BA4">
        <w:rPr>
          <w:b w:val="0"/>
          <w:i/>
          <w:lang w:val="en-US"/>
        </w:rPr>
        <w:t>Transferuri</w:t>
      </w:r>
      <w:proofErr w:type="spellEnd"/>
      <w:r w:rsidRPr="000A1BA4">
        <w:rPr>
          <w:b w:val="0"/>
          <w:i/>
        </w:rPr>
        <w:t xml:space="preserve"> curente primite cu destinaţie specială pentru </w:t>
      </w:r>
      <w:proofErr w:type="spellStart"/>
      <w:r w:rsidRPr="000A1BA4">
        <w:rPr>
          <w:b w:val="0"/>
          <w:i/>
        </w:rPr>
        <w:t>învăţămînt</w:t>
      </w:r>
      <w:proofErr w:type="spellEnd"/>
      <w:r w:rsidRPr="000A1BA4">
        <w:rPr>
          <w:b w:val="0"/>
          <w:i/>
          <w:lang w:val="en-US"/>
        </w:rPr>
        <w:t xml:space="preserve">”, </w:t>
      </w:r>
      <w:r w:rsidRPr="000A1BA4">
        <w:rPr>
          <w:b w:val="0"/>
        </w:rPr>
        <w:t>EKO 191212  ,,</w:t>
      </w:r>
      <w:proofErr w:type="spellStart"/>
      <w:r w:rsidRPr="000A1BA4">
        <w:rPr>
          <w:b w:val="0"/>
          <w:i/>
          <w:lang w:val="en-US"/>
        </w:rPr>
        <w:t>Transferuri</w:t>
      </w:r>
      <w:proofErr w:type="spellEnd"/>
      <w:r w:rsidRPr="000A1BA4">
        <w:rPr>
          <w:b w:val="0"/>
          <w:i/>
        </w:rPr>
        <w:t xml:space="preserve"> capitale primite cu destinaţie specială pentru asigurarea şi asistenţa socială</w:t>
      </w:r>
      <w:r w:rsidRPr="000A1BA4">
        <w:rPr>
          <w:b w:val="0"/>
          <w:i/>
          <w:lang w:val="en-US"/>
        </w:rPr>
        <w:t>”,</w:t>
      </w:r>
      <w:r w:rsidRPr="000A1BA4">
        <w:rPr>
          <w:b w:val="0"/>
          <w:lang w:val="en-US"/>
        </w:rPr>
        <w:t xml:space="preserve"> </w:t>
      </w:r>
      <w:r w:rsidRPr="000A1BA4">
        <w:rPr>
          <w:b w:val="0"/>
        </w:rPr>
        <w:t>EKO 191420 ,,</w:t>
      </w:r>
      <w:r w:rsidRPr="000A1BA4">
        <w:rPr>
          <w:b w:val="0"/>
          <w:i/>
          <w:lang w:val="en-US"/>
        </w:rPr>
        <w:t xml:space="preserve"> </w:t>
      </w:r>
      <w:proofErr w:type="spellStart"/>
      <w:r w:rsidRPr="000A1BA4">
        <w:rPr>
          <w:b w:val="0"/>
          <w:i/>
          <w:lang w:val="en-US"/>
        </w:rPr>
        <w:t>Transferuri</w:t>
      </w:r>
      <w:proofErr w:type="spellEnd"/>
      <w:r w:rsidRPr="000A1BA4">
        <w:rPr>
          <w:b w:val="0"/>
          <w:i/>
        </w:rPr>
        <w:t xml:space="preserve"> capitale primite cu destinaţie specială intre instituţiile bugetelor locale </w:t>
      </w:r>
      <w:r w:rsidRPr="000A1BA4">
        <w:rPr>
          <w:b w:val="0"/>
          <w:i/>
          <w:lang w:val="en-US"/>
        </w:rPr>
        <w:t xml:space="preserve">de </w:t>
      </w:r>
      <w:proofErr w:type="spellStart"/>
      <w:r w:rsidRPr="000A1BA4">
        <w:rPr>
          <w:b w:val="0"/>
          <w:i/>
          <w:lang w:val="en-US"/>
        </w:rPr>
        <w:t>nivelul</w:t>
      </w:r>
      <w:proofErr w:type="spellEnd"/>
      <w:r w:rsidRPr="000A1BA4">
        <w:rPr>
          <w:b w:val="0"/>
          <w:i/>
          <w:lang w:val="en-US"/>
        </w:rPr>
        <w:t xml:space="preserve"> 1”, </w:t>
      </w:r>
      <w:r w:rsidRPr="000A1BA4">
        <w:rPr>
          <w:b w:val="0"/>
        </w:rPr>
        <w:t>EKO 111110 ,,</w:t>
      </w:r>
      <w:r w:rsidRPr="000A1BA4">
        <w:rPr>
          <w:b w:val="0"/>
          <w:i/>
          <w:lang w:val="en-US"/>
        </w:rPr>
        <w:t xml:space="preserve"> </w:t>
      </w:r>
      <w:proofErr w:type="spellStart"/>
      <w:r w:rsidRPr="000A1BA4">
        <w:rPr>
          <w:b w:val="0"/>
          <w:i/>
          <w:lang w:val="en-US"/>
        </w:rPr>
        <w:t>Impozitul</w:t>
      </w:r>
      <w:proofErr w:type="spellEnd"/>
      <w:r w:rsidRPr="000A1BA4">
        <w:rPr>
          <w:b w:val="0"/>
          <w:i/>
          <w:lang w:val="en-US"/>
        </w:rPr>
        <w:t xml:space="preserve"> </w:t>
      </w:r>
      <w:proofErr w:type="spellStart"/>
      <w:r w:rsidRPr="000A1BA4">
        <w:rPr>
          <w:b w:val="0"/>
          <w:i/>
          <w:lang w:val="en-US"/>
        </w:rPr>
        <w:t>pe</w:t>
      </w:r>
      <w:proofErr w:type="spellEnd"/>
      <w:r w:rsidRPr="000A1BA4">
        <w:rPr>
          <w:b w:val="0"/>
          <w:i/>
          <w:lang w:val="en-US"/>
        </w:rPr>
        <w:t xml:space="preserve"> </w:t>
      </w:r>
      <w:proofErr w:type="spellStart"/>
      <w:r w:rsidRPr="000A1BA4">
        <w:rPr>
          <w:b w:val="0"/>
          <w:i/>
          <w:lang w:val="en-US"/>
        </w:rPr>
        <w:t>venit</w:t>
      </w:r>
      <w:proofErr w:type="spellEnd"/>
      <w:r w:rsidRPr="000A1BA4">
        <w:rPr>
          <w:b w:val="0"/>
          <w:i/>
          <w:lang w:val="en-US"/>
        </w:rPr>
        <w:t xml:space="preserve"> </w:t>
      </w:r>
      <w:proofErr w:type="spellStart"/>
      <w:r w:rsidRPr="000A1BA4">
        <w:rPr>
          <w:b w:val="0"/>
          <w:i/>
          <w:lang w:val="en-US"/>
        </w:rPr>
        <w:t>reţinut</w:t>
      </w:r>
      <w:proofErr w:type="spellEnd"/>
      <w:r w:rsidRPr="000A1BA4">
        <w:rPr>
          <w:b w:val="0"/>
          <w:i/>
          <w:lang w:val="en-US"/>
        </w:rPr>
        <w:t xml:space="preserve"> din </w:t>
      </w:r>
      <w:proofErr w:type="spellStart"/>
      <w:r w:rsidRPr="000A1BA4">
        <w:rPr>
          <w:b w:val="0"/>
          <w:i/>
          <w:lang w:val="en-US"/>
        </w:rPr>
        <w:t>salariu</w:t>
      </w:r>
      <w:proofErr w:type="spellEnd"/>
      <w:r w:rsidRPr="000A1BA4">
        <w:rPr>
          <w:b w:val="0"/>
          <w:i/>
          <w:lang w:val="en-US"/>
        </w:rPr>
        <w:t xml:space="preserve">” </w:t>
      </w:r>
      <w:proofErr w:type="spellStart"/>
      <w:r w:rsidRPr="000A1BA4">
        <w:rPr>
          <w:b w:val="0"/>
          <w:i/>
          <w:lang w:val="en-US"/>
        </w:rPr>
        <w:t>şi</w:t>
      </w:r>
      <w:proofErr w:type="spellEnd"/>
      <w:r w:rsidRPr="000A1BA4">
        <w:rPr>
          <w:b w:val="0"/>
          <w:i/>
          <w:lang w:val="en-US"/>
        </w:rPr>
        <w:t xml:space="preserve"> </w:t>
      </w:r>
      <w:r w:rsidRPr="000A1BA4">
        <w:rPr>
          <w:b w:val="0"/>
        </w:rPr>
        <w:t xml:space="preserve"> EKO 142310 ,,</w:t>
      </w:r>
      <w:r w:rsidRPr="000A1BA4">
        <w:rPr>
          <w:b w:val="0"/>
          <w:i/>
          <w:lang w:val="en-US"/>
        </w:rPr>
        <w:t xml:space="preserve"> </w:t>
      </w:r>
      <w:proofErr w:type="spellStart"/>
      <w:r w:rsidRPr="000A1BA4">
        <w:rPr>
          <w:b w:val="0"/>
          <w:i/>
          <w:lang w:val="en-US"/>
        </w:rPr>
        <w:t>Încasări</w:t>
      </w:r>
      <w:proofErr w:type="spellEnd"/>
      <w:r w:rsidRPr="000A1BA4">
        <w:rPr>
          <w:b w:val="0"/>
          <w:i/>
          <w:lang w:val="en-US"/>
        </w:rPr>
        <w:t xml:space="preserve"> de la </w:t>
      </w:r>
      <w:proofErr w:type="spellStart"/>
      <w:r w:rsidRPr="000A1BA4">
        <w:rPr>
          <w:b w:val="0"/>
          <w:i/>
          <w:lang w:val="en-US"/>
        </w:rPr>
        <w:t>prestarea</w:t>
      </w:r>
      <w:proofErr w:type="spellEnd"/>
      <w:r w:rsidRPr="000A1BA4">
        <w:rPr>
          <w:b w:val="0"/>
          <w:i/>
          <w:lang w:val="en-US"/>
        </w:rPr>
        <w:t xml:space="preserve"> </w:t>
      </w:r>
      <w:proofErr w:type="spellStart"/>
      <w:r w:rsidRPr="000A1BA4">
        <w:rPr>
          <w:b w:val="0"/>
          <w:i/>
          <w:lang w:val="en-US"/>
        </w:rPr>
        <w:t>serviciilor</w:t>
      </w:r>
      <w:proofErr w:type="spellEnd"/>
      <w:r w:rsidRPr="000A1BA4">
        <w:rPr>
          <w:b w:val="0"/>
          <w:i/>
          <w:lang w:val="en-US"/>
        </w:rPr>
        <w:t xml:space="preserve"> cu </w:t>
      </w:r>
      <w:proofErr w:type="spellStart"/>
      <w:r w:rsidRPr="000A1BA4">
        <w:rPr>
          <w:b w:val="0"/>
          <w:i/>
          <w:lang w:val="en-US"/>
        </w:rPr>
        <w:t>plată</w:t>
      </w:r>
      <w:proofErr w:type="spellEnd"/>
      <w:r w:rsidRPr="000A1BA4">
        <w:rPr>
          <w:b w:val="0"/>
          <w:i/>
          <w:lang w:val="en-US"/>
        </w:rPr>
        <w:t xml:space="preserve">”, </w:t>
      </w:r>
      <w:r w:rsidRPr="000A1BA4">
        <w:rPr>
          <w:b w:val="0"/>
          <w:lang w:val="en-US"/>
        </w:rPr>
        <w:t>conform</w:t>
      </w:r>
      <w:r w:rsidRPr="000A1BA4">
        <w:rPr>
          <w:b w:val="0"/>
          <w:i/>
          <w:lang w:val="en-US"/>
        </w:rPr>
        <w:t xml:space="preserve"> </w:t>
      </w:r>
      <w:r w:rsidRPr="000A1BA4">
        <w:rPr>
          <w:b w:val="0"/>
        </w:rPr>
        <w:t>deciziei nr.02/08 din 22.02.2023  –  a fost micşorată partea de venituri cu 303 544 lei şi anume  EKO 114411  ,,</w:t>
      </w:r>
      <w:r w:rsidRPr="000A1BA4">
        <w:rPr>
          <w:b w:val="0"/>
          <w:i/>
          <w:lang w:val="en-US"/>
        </w:rPr>
        <w:t xml:space="preserve"> </w:t>
      </w:r>
      <w:proofErr w:type="spellStart"/>
      <w:r w:rsidRPr="000A1BA4">
        <w:rPr>
          <w:b w:val="0"/>
          <w:i/>
          <w:lang w:val="en-US"/>
        </w:rPr>
        <w:t>Taxa</w:t>
      </w:r>
      <w:proofErr w:type="spellEnd"/>
      <w:r w:rsidRPr="000A1BA4">
        <w:rPr>
          <w:b w:val="0"/>
          <w:i/>
          <w:lang w:val="en-US"/>
        </w:rPr>
        <w:t xml:space="preserve"> de </w:t>
      </w:r>
      <w:proofErr w:type="spellStart"/>
      <w:r w:rsidRPr="000A1BA4">
        <w:rPr>
          <w:b w:val="0"/>
          <w:i/>
          <w:lang w:val="en-US"/>
        </w:rPr>
        <w:t>piaţă</w:t>
      </w:r>
      <w:proofErr w:type="spellEnd"/>
      <w:r w:rsidRPr="000A1BA4">
        <w:rPr>
          <w:b w:val="0"/>
          <w:i/>
          <w:lang w:val="en-US"/>
        </w:rPr>
        <w:t>”.</w:t>
      </w:r>
      <w:r w:rsidRPr="000A1BA4">
        <w:rPr>
          <w:b w:val="0"/>
        </w:rPr>
        <w:t xml:space="preserve"> Astfel în total a fost modificat bugetul în sumă de 8 397.9 mii lei.</w:t>
      </w:r>
    </w:p>
    <w:p w:rsidR="000A0A57" w:rsidRPr="000A1BA4" w:rsidRDefault="000A0A57" w:rsidP="000A0A57">
      <w:pPr>
        <w:spacing w:line="360" w:lineRule="auto"/>
        <w:jc w:val="both"/>
        <w:rPr>
          <w:b w:val="0"/>
        </w:rPr>
      </w:pPr>
      <w:r w:rsidRPr="000A1BA4">
        <w:rPr>
          <w:b w:val="0"/>
        </w:rPr>
        <w:tab/>
        <w:t>Partea de venituri bugetului primăriei Floreşti pentru semestrul 1 anul 2023  a fost realizată în sumă de 25 882.8 mii lei, la nivel de 52 %  fată de suma precizată pe perioada de gestiune 49 785.0 mii lei.</w:t>
      </w:r>
    </w:p>
    <w:p w:rsidR="000A0A57" w:rsidRPr="000A1BA4" w:rsidRDefault="000A0A57" w:rsidP="000A0A57">
      <w:pPr>
        <w:spacing w:line="360" w:lineRule="auto"/>
        <w:jc w:val="both"/>
        <w:rPr>
          <w:b w:val="0"/>
        </w:rPr>
      </w:pPr>
      <w:r w:rsidRPr="000A1BA4">
        <w:rPr>
          <w:b w:val="0"/>
        </w:rPr>
        <w:t xml:space="preserve">         111110 ,,Impozitul pe venit </w:t>
      </w:r>
      <w:proofErr w:type="spellStart"/>
      <w:r w:rsidRPr="000A1BA4">
        <w:rPr>
          <w:b w:val="0"/>
        </w:rPr>
        <w:t>retinut</w:t>
      </w:r>
      <w:proofErr w:type="spellEnd"/>
      <w:r w:rsidRPr="000A1BA4">
        <w:rPr>
          <w:b w:val="0"/>
        </w:rPr>
        <w:t xml:space="preserve"> din salariu” a fost executată suma de 7 998.8 mii  lei în proporţie de 52.6 %, faţă de suma planificată de anuală de 15 200.0 mii lei, iar în comparaţie cu perioada similară a anului 2022 mai mult cu 1 338.1 mii lei, această </w:t>
      </w:r>
      <w:proofErr w:type="spellStart"/>
      <w:r w:rsidRPr="000A1BA4">
        <w:rPr>
          <w:b w:val="0"/>
        </w:rPr>
        <w:t>înfluienţă</w:t>
      </w:r>
      <w:proofErr w:type="spellEnd"/>
      <w:r w:rsidRPr="000A1BA4">
        <w:rPr>
          <w:b w:val="0"/>
        </w:rPr>
        <w:t xml:space="preserve"> o are activitatea PF şi creşterea salariului în comparaţie cu perioada similară a anului trecut.</w:t>
      </w:r>
    </w:p>
    <w:p w:rsidR="000A0A57" w:rsidRPr="000A1BA4" w:rsidRDefault="000A0A57" w:rsidP="000A0A57">
      <w:pPr>
        <w:spacing w:line="360" w:lineRule="auto"/>
        <w:jc w:val="both"/>
        <w:rPr>
          <w:b w:val="0"/>
        </w:rPr>
      </w:pPr>
      <w:r w:rsidRPr="000A1BA4">
        <w:rPr>
          <w:b w:val="0"/>
        </w:rPr>
        <w:t xml:space="preserve">         111121 ,,Impozitul pe venitul persoanelor fizice spre plată/ achitat” a fost executată suma de 533.7 mii lei în proporţie de 89 %, faţă de suma planificată  de 600.0 mii lei în comparaţie cu perioada similară a anului 2022 în creştere cu 77.9  mii lei.</w:t>
      </w:r>
    </w:p>
    <w:p w:rsidR="000A0A57" w:rsidRPr="000A1BA4" w:rsidRDefault="000A0A57" w:rsidP="000A0A57">
      <w:pPr>
        <w:spacing w:line="360" w:lineRule="auto"/>
        <w:jc w:val="both"/>
        <w:rPr>
          <w:b w:val="0"/>
        </w:rPr>
      </w:pPr>
      <w:r w:rsidRPr="000A1BA4">
        <w:rPr>
          <w:b w:val="0"/>
        </w:rPr>
        <w:t xml:space="preserve">          111124 ,,Impozitul pe venitul PF ce desfășoară activități în domeniul comerț” a fost executată suma  de 31.4 mii lei, faţă de suma planificată de 52,0 mii lei, la nivel de 60.3 %, în comparaţie cu perioada similară a anului 2022 este la </w:t>
      </w:r>
      <w:proofErr w:type="spellStart"/>
      <w:r w:rsidRPr="000A1BA4">
        <w:rPr>
          <w:b w:val="0"/>
        </w:rPr>
        <w:t>acelaş</w:t>
      </w:r>
      <w:proofErr w:type="spellEnd"/>
      <w:r w:rsidRPr="000A1BA4">
        <w:rPr>
          <w:b w:val="0"/>
        </w:rPr>
        <w:t xml:space="preserve"> nivel de 31.3 mii lei.</w:t>
      </w:r>
    </w:p>
    <w:p w:rsidR="000A0A57" w:rsidRPr="000A1BA4" w:rsidRDefault="000A0A57" w:rsidP="000A0A57">
      <w:pPr>
        <w:spacing w:line="360" w:lineRule="auto"/>
        <w:jc w:val="both"/>
        <w:rPr>
          <w:b w:val="0"/>
        </w:rPr>
      </w:pPr>
      <w:r w:rsidRPr="000A1BA4">
        <w:rPr>
          <w:b w:val="0"/>
        </w:rPr>
        <w:t xml:space="preserve">          111125 ,,Impozitul pe venit PF în regim de taxi” a fost executat în sumă totală de  1.5 mii lei, anul trecut  perioada similară a fost înregistrată o achitare de 0.5 mii lei mai </w:t>
      </w:r>
      <w:proofErr w:type="spellStart"/>
      <w:r w:rsidRPr="000A1BA4">
        <w:rPr>
          <w:b w:val="0"/>
        </w:rPr>
        <w:t>scă</w:t>
      </w:r>
      <w:r w:rsidRPr="000A1BA4">
        <w:rPr>
          <w:b w:val="0"/>
          <w:lang w:val="en-US"/>
        </w:rPr>
        <w:t>zut</w:t>
      </w:r>
      <w:proofErr w:type="spellEnd"/>
      <w:r w:rsidRPr="000A1BA4">
        <w:rPr>
          <w:b w:val="0"/>
        </w:rPr>
        <w:t xml:space="preserve">ă, acesta se </w:t>
      </w:r>
      <w:r w:rsidRPr="000A1BA4">
        <w:rPr>
          <w:b w:val="0"/>
        </w:rPr>
        <w:lastRenderedPageBreak/>
        <w:t xml:space="preserve">datorează faptului că PF au achitat pentru </w:t>
      </w:r>
      <w:proofErr w:type="spellStart"/>
      <w:r w:rsidRPr="000A1BA4">
        <w:rPr>
          <w:b w:val="0"/>
        </w:rPr>
        <w:t>activitatatea</w:t>
      </w:r>
      <w:proofErr w:type="spellEnd"/>
      <w:r w:rsidRPr="000A1BA4">
        <w:rPr>
          <w:b w:val="0"/>
        </w:rPr>
        <w:t xml:space="preserve"> sa în regim de taxi mai </w:t>
      </w:r>
      <w:proofErr w:type="spellStart"/>
      <w:r w:rsidRPr="000A1BA4">
        <w:rPr>
          <w:b w:val="0"/>
        </w:rPr>
        <w:t>scă</w:t>
      </w:r>
      <w:r w:rsidRPr="000A1BA4">
        <w:rPr>
          <w:b w:val="0"/>
          <w:lang w:val="en-US"/>
        </w:rPr>
        <w:t>zut</w:t>
      </w:r>
      <w:proofErr w:type="spellEnd"/>
      <w:r w:rsidRPr="000A1BA4">
        <w:rPr>
          <w:b w:val="0"/>
        </w:rPr>
        <w:t xml:space="preserve"> în sumă de 500 lei.  </w:t>
      </w:r>
    </w:p>
    <w:p w:rsidR="000A0A57" w:rsidRPr="000A1BA4" w:rsidRDefault="000A0A57" w:rsidP="000A0A57">
      <w:pPr>
        <w:spacing w:line="360" w:lineRule="auto"/>
        <w:jc w:val="both"/>
        <w:rPr>
          <w:b w:val="0"/>
        </w:rPr>
      </w:pPr>
      <w:r w:rsidRPr="000A1BA4">
        <w:rPr>
          <w:b w:val="0"/>
        </w:rPr>
        <w:t xml:space="preserve">      111130 ,,Impozitul pe venit aferent operaţiunilor de predare în posesie şi/sau folosinţă a proprietăţii imobiliare” a fost executat în sumă de 28.8 mii lei în proporţie de 45 % din precizat, în  anul  2022 suma executării pe </w:t>
      </w:r>
      <w:proofErr w:type="spellStart"/>
      <w:r w:rsidRPr="000A1BA4">
        <w:rPr>
          <w:b w:val="0"/>
        </w:rPr>
        <w:t>acestă</w:t>
      </w:r>
      <w:proofErr w:type="spellEnd"/>
      <w:r w:rsidRPr="000A1BA4">
        <w:rPr>
          <w:b w:val="0"/>
        </w:rPr>
        <w:t xml:space="preserve"> perioadă constituind 33.7 mii lei, mai mult cu 4.9 mii lei.</w:t>
      </w:r>
    </w:p>
    <w:p w:rsidR="000A0A57" w:rsidRPr="000A1BA4" w:rsidRDefault="000A0A57" w:rsidP="000A0A57">
      <w:pPr>
        <w:spacing w:line="360" w:lineRule="auto"/>
        <w:jc w:val="both"/>
        <w:rPr>
          <w:b w:val="0"/>
        </w:rPr>
      </w:pPr>
      <w:r w:rsidRPr="000A1BA4">
        <w:rPr>
          <w:b w:val="0"/>
          <w:color w:val="FF0000"/>
        </w:rPr>
        <w:t xml:space="preserve"> </w:t>
      </w:r>
      <w:r w:rsidRPr="000A1BA4">
        <w:rPr>
          <w:b w:val="0"/>
        </w:rPr>
        <w:t xml:space="preserve">          113161 ,,Impozitul funciar al persoanelor juridice şi fizice în calitate de întreprinzător” - s-a executat în sumă de 3,9 mii lei la nivel de 13,05 %  fată de precizat.</w:t>
      </w:r>
    </w:p>
    <w:p w:rsidR="000A0A57" w:rsidRPr="000A1BA4" w:rsidRDefault="000A0A57" w:rsidP="000A0A57">
      <w:pPr>
        <w:spacing w:line="360" w:lineRule="auto"/>
        <w:jc w:val="both"/>
        <w:rPr>
          <w:b w:val="0"/>
        </w:rPr>
      </w:pPr>
      <w:r w:rsidRPr="000A1BA4">
        <w:rPr>
          <w:b w:val="0"/>
        </w:rPr>
        <w:t xml:space="preserve">           113171 ,,Impozitul funciar al persoanelor </w:t>
      </w:r>
      <w:proofErr w:type="spellStart"/>
      <w:r w:rsidRPr="000A1BA4">
        <w:rPr>
          <w:b w:val="0"/>
        </w:rPr>
        <w:t>fizice-cetăceni</w:t>
      </w:r>
      <w:proofErr w:type="spellEnd"/>
      <w:r w:rsidRPr="000A1BA4">
        <w:rPr>
          <w:b w:val="0"/>
        </w:rPr>
        <w:t xml:space="preserve">” - s-a executat în sumă de 0,3 mii lei  la nivel de 4 %  fată de precizat. </w:t>
      </w:r>
    </w:p>
    <w:p w:rsidR="000A0A57" w:rsidRPr="000A1BA4" w:rsidRDefault="000A0A57" w:rsidP="000A0A57">
      <w:pPr>
        <w:spacing w:line="360" w:lineRule="auto"/>
        <w:jc w:val="both"/>
        <w:rPr>
          <w:b w:val="0"/>
        </w:rPr>
      </w:pPr>
      <w:r w:rsidRPr="000A1BA4">
        <w:rPr>
          <w:b w:val="0"/>
        </w:rPr>
        <w:t xml:space="preserve">          113220 ,,Impozitul pe bunurile imobiliare ale fizice” a fost executată suma de 0.2 mii lei. </w:t>
      </w:r>
    </w:p>
    <w:p w:rsidR="000A0A57" w:rsidRPr="000A1BA4" w:rsidRDefault="000A0A57" w:rsidP="000A0A57">
      <w:pPr>
        <w:spacing w:line="360" w:lineRule="auto"/>
        <w:jc w:val="both"/>
        <w:rPr>
          <w:b w:val="0"/>
        </w:rPr>
      </w:pPr>
      <w:r w:rsidRPr="000A1BA4">
        <w:rPr>
          <w:b w:val="0"/>
        </w:rPr>
        <w:t xml:space="preserve">          113230 ,,Impozitul pe bunurile imobiliare ale PJ şi PF înregistrate în calitate de întreprinzător” a fost executată suma de 13.5 mii lei, la nivel de 3 %  fată de precizat şi în descreştere fată de 2022 cu 42.6 mii lei. </w:t>
      </w:r>
    </w:p>
    <w:p w:rsidR="000A0A57" w:rsidRPr="000A1BA4" w:rsidRDefault="000A0A57" w:rsidP="000A0A57">
      <w:pPr>
        <w:spacing w:line="360" w:lineRule="auto"/>
        <w:jc w:val="both"/>
        <w:rPr>
          <w:b w:val="0"/>
          <w:color w:val="FF0000"/>
        </w:rPr>
      </w:pPr>
      <w:r w:rsidRPr="000A1BA4">
        <w:rPr>
          <w:b w:val="0"/>
        </w:rPr>
        <w:t xml:space="preserve">           113240 ,,Impozitul pe bunurile imobiliare achitate de PF cetăţeni din valoarea estimativă a bunurilor,, s-a executat în sumă de 367.6 mii lei, la nivel de 81.8 %  fată de precizat şi fată de anul precedent 328.0 mii lei în creştere.</w:t>
      </w:r>
    </w:p>
    <w:p w:rsidR="000A0A57" w:rsidRPr="000A1BA4" w:rsidRDefault="000A0A57" w:rsidP="000A0A57">
      <w:pPr>
        <w:spacing w:line="360" w:lineRule="auto"/>
        <w:jc w:val="both"/>
        <w:rPr>
          <w:b w:val="0"/>
        </w:rPr>
      </w:pPr>
      <w:r w:rsidRPr="000A1BA4">
        <w:rPr>
          <w:b w:val="0"/>
        </w:rPr>
        <w:t xml:space="preserve">       La compartimentul 114 ,,Impozitele </w:t>
      </w:r>
      <w:proofErr w:type="spellStart"/>
      <w:r w:rsidRPr="000A1BA4">
        <w:rPr>
          <w:b w:val="0"/>
        </w:rPr>
        <w:t>şin</w:t>
      </w:r>
      <w:proofErr w:type="spellEnd"/>
      <w:r w:rsidRPr="000A1BA4">
        <w:rPr>
          <w:b w:val="0"/>
        </w:rPr>
        <w:t xml:space="preserve"> taxele pentru mărfuri şi servicii” a fost planificată suma de 4 792.1 mii lei, pe </w:t>
      </w:r>
      <w:proofErr w:type="spellStart"/>
      <w:r w:rsidRPr="000A1BA4">
        <w:rPr>
          <w:b w:val="0"/>
        </w:rPr>
        <w:t>cînd</w:t>
      </w:r>
      <w:proofErr w:type="spellEnd"/>
      <w:r w:rsidRPr="000A1BA4">
        <w:rPr>
          <w:b w:val="0"/>
        </w:rPr>
        <w:t xml:space="preserve"> suma executată a constituit 2 378.6 mii lei în proporţie de 49.6 %, din care fac parte următoarele impozite şi taxe:</w:t>
      </w:r>
    </w:p>
    <w:p w:rsidR="000A0A57" w:rsidRPr="000A1BA4" w:rsidRDefault="000A0A57" w:rsidP="000A0A57">
      <w:pPr>
        <w:pStyle w:val="a5"/>
        <w:numPr>
          <w:ilvl w:val="0"/>
          <w:numId w:val="1"/>
        </w:numPr>
        <w:spacing w:line="360" w:lineRule="auto"/>
        <w:jc w:val="both"/>
        <w:rPr>
          <w:lang w:val="ro-RO"/>
        </w:rPr>
      </w:pPr>
      <w:r w:rsidRPr="000A1BA4">
        <w:rPr>
          <w:lang w:val="ro-RO"/>
        </w:rPr>
        <w:t>taxa de piaţă s-a executat în sumă de 156.5 mii lei în proporţie de 41.8 %, perioada consecutivă a anului precedent suma executată a constituit 218.8 mii  lei, în creştere cu 62.3 mii lei.</w:t>
      </w:r>
    </w:p>
    <w:p w:rsidR="000A0A57" w:rsidRPr="000A1BA4" w:rsidRDefault="000A0A57" w:rsidP="000A0A57">
      <w:pPr>
        <w:pStyle w:val="a5"/>
        <w:numPr>
          <w:ilvl w:val="0"/>
          <w:numId w:val="1"/>
        </w:numPr>
        <w:spacing w:line="360" w:lineRule="auto"/>
        <w:jc w:val="both"/>
        <w:rPr>
          <w:lang w:val="ro-RO"/>
        </w:rPr>
      </w:pPr>
      <w:r w:rsidRPr="000A1BA4">
        <w:rPr>
          <w:lang w:val="ro-RO"/>
        </w:rPr>
        <w:t xml:space="preserve"> taxa pentru amenajarea teritoriului s-a executat în sumă de 281.5 mii lei în proporţie de 46.1 %, în creştere  fată de anul precedent cu 2.1 mii lei. </w:t>
      </w:r>
    </w:p>
    <w:p w:rsidR="000A0A57" w:rsidRPr="000A1BA4" w:rsidRDefault="000A0A57" w:rsidP="000A0A57">
      <w:pPr>
        <w:pStyle w:val="a5"/>
        <w:numPr>
          <w:ilvl w:val="0"/>
          <w:numId w:val="1"/>
        </w:numPr>
        <w:spacing w:line="360" w:lineRule="auto"/>
        <w:jc w:val="both"/>
        <w:rPr>
          <w:lang w:val="ro-RO"/>
        </w:rPr>
      </w:pPr>
      <w:r w:rsidRPr="000A1BA4">
        <w:rPr>
          <w:lang w:val="ro-RO"/>
        </w:rPr>
        <w:t xml:space="preserve">taxa pentru prestarea </w:t>
      </w:r>
      <w:proofErr w:type="spellStart"/>
      <w:r w:rsidRPr="000A1BA4">
        <w:rPr>
          <w:lang w:val="ro-RO"/>
        </w:rPr>
        <w:t>serviciilorde</w:t>
      </w:r>
      <w:proofErr w:type="spellEnd"/>
      <w:r w:rsidRPr="000A1BA4">
        <w:rPr>
          <w:lang w:val="ro-RO"/>
        </w:rPr>
        <w:t xml:space="preserve"> transport auto s-a executat în sumă de 25.1 mii lei în proporţie de 25 %, la nivel de 27.7 %  fată de anul precedent, astfel înregistrăm o descreştere fată de 2022 cu 2.7 mii lei. </w:t>
      </w:r>
    </w:p>
    <w:p w:rsidR="000A0A57" w:rsidRPr="000A1BA4" w:rsidRDefault="000A0A57" w:rsidP="000A0A57">
      <w:pPr>
        <w:pStyle w:val="a5"/>
        <w:numPr>
          <w:ilvl w:val="0"/>
          <w:numId w:val="1"/>
        </w:numPr>
        <w:spacing w:line="360" w:lineRule="auto"/>
        <w:jc w:val="both"/>
        <w:rPr>
          <w:lang w:val="ro-RO"/>
        </w:rPr>
      </w:pPr>
      <w:r w:rsidRPr="000A1BA4">
        <w:rPr>
          <w:lang w:val="ro-RO"/>
        </w:rPr>
        <w:t xml:space="preserve">taxa de plasare (amplasare) publicităţii s-a executat în sumă de 0,3 mii lei aceasta nefiind planificată </w:t>
      </w:r>
      <w:proofErr w:type="spellStart"/>
      <w:r w:rsidRPr="000A1BA4">
        <w:rPr>
          <w:lang w:val="ro-RO"/>
        </w:rPr>
        <w:t>atît</w:t>
      </w:r>
      <w:proofErr w:type="spellEnd"/>
      <w:r w:rsidRPr="000A1BA4">
        <w:rPr>
          <w:lang w:val="ro-RO"/>
        </w:rPr>
        <w:t xml:space="preserve"> anul curent </w:t>
      </w:r>
      <w:proofErr w:type="spellStart"/>
      <w:r w:rsidRPr="000A1BA4">
        <w:rPr>
          <w:lang w:val="ro-RO"/>
        </w:rPr>
        <w:t>cît</w:t>
      </w:r>
      <w:proofErr w:type="spellEnd"/>
      <w:r w:rsidRPr="000A1BA4">
        <w:rPr>
          <w:lang w:val="ro-RO"/>
        </w:rPr>
        <w:t xml:space="preserve"> şi precedent.</w:t>
      </w:r>
    </w:p>
    <w:p w:rsidR="000A0A57" w:rsidRPr="000A1BA4" w:rsidRDefault="000A0A57" w:rsidP="000A0A57">
      <w:pPr>
        <w:pStyle w:val="a5"/>
        <w:numPr>
          <w:ilvl w:val="0"/>
          <w:numId w:val="1"/>
        </w:numPr>
        <w:spacing w:line="360" w:lineRule="auto"/>
        <w:jc w:val="both"/>
        <w:rPr>
          <w:lang w:val="ro-RO"/>
        </w:rPr>
      </w:pPr>
      <w:r w:rsidRPr="000A1BA4">
        <w:rPr>
          <w:lang w:val="ro-RO"/>
        </w:rPr>
        <w:t>taxa pentru parcare s-a executat în sumă de 5.7 mii lei, la nivel de 42.2 %  fată de planificat şi în descreştere faţă de 2022 cu 0.5 mii lei.</w:t>
      </w:r>
    </w:p>
    <w:p w:rsidR="000A0A57" w:rsidRPr="000A1BA4" w:rsidRDefault="000A0A57" w:rsidP="000A0A57">
      <w:pPr>
        <w:pStyle w:val="a5"/>
        <w:numPr>
          <w:ilvl w:val="0"/>
          <w:numId w:val="1"/>
        </w:numPr>
        <w:spacing w:line="360" w:lineRule="auto"/>
        <w:jc w:val="both"/>
        <w:rPr>
          <w:lang w:val="ro-RO"/>
        </w:rPr>
      </w:pPr>
      <w:r w:rsidRPr="000A1BA4">
        <w:rPr>
          <w:lang w:val="ro-RO"/>
        </w:rPr>
        <w:t>taxa pentru dispozitivele publicitare s-a executat în sumă de 127.4 mii lei, la nivel de 36 %  fată de planificat şi în creştere faţă de 2022 cu 45.0 mii lei.</w:t>
      </w:r>
    </w:p>
    <w:p w:rsidR="000A0A57" w:rsidRPr="000A1BA4" w:rsidRDefault="000A0A57" w:rsidP="000A0A57">
      <w:pPr>
        <w:pStyle w:val="a5"/>
        <w:numPr>
          <w:ilvl w:val="0"/>
          <w:numId w:val="1"/>
        </w:numPr>
        <w:spacing w:line="360" w:lineRule="auto"/>
        <w:jc w:val="both"/>
        <w:rPr>
          <w:lang w:val="ro-RO"/>
        </w:rPr>
      </w:pPr>
      <w:r w:rsidRPr="000A1BA4">
        <w:rPr>
          <w:lang w:val="ro-RO"/>
        </w:rPr>
        <w:lastRenderedPageBreak/>
        <w:t>taxa pentru unităţile comerciale şi/sau prestări de servicii s-a executat în sumă de 1 570.6 mii lei în proporţie de 55 %. Taxa a fost încasată în creştere cu 2.0 mii lei faţă de 2022.</w:t>
      </w:r>
    </w:p>
    <w:p w:rsidR="000A0A57" w:rsidRPr="000A1BA4" w:rsidRDefault="000A0A57" w:rsidP="000A0A57">
      <w:pPr>
        <w:pStyle w:val="a5"/>
        <w:numPr>
          <w:ilvl w:val="0"/>
          <w:numId w:val="1"/>
        </w:numPr>
        <w:spacing w:line="360" w:lineRule="auto"/>
        <w:jc w:val="both"/>
        <w:rPr>
          <w:lang w:val="ro-RO"/>
        </w:rPr>
      </w:pPr>
      <w:r w:rsidRPr="000A1BA4">
        <w:rPr>
          <w:lang w:val="ro-RO"/>
        </w:rPr>
        <w:t xml:space="preserve">taxa pentru cazare s-a executat în sumă de 11.4 mii lei, la nivel de 38 %  fată de precizat, e de menţionat ca aceasta se achită din venitul </w:t>
      </w:r>
      <w:proofErr w:type="spellStart"/>
      <w:r w:rsidRPr="000A1BA4">
        <w:rPr>
          <w:lang w:val="ro-RO"/>
        </w:rPr>
        <w:t>obţinul</w:t>
      </w:r>
      <w:proofErr w:type="spellEnd"/>
      <w:r w:rsidRPr="000A1BA4">
        <w:rPr>
          <w:lang w:val="ro-RO"/>
        </w:rPr>
        <w:t>, iar faţă de 2022 este în creştere cu această perioadă a anului 2023.</w:t>
      </w:r>
    </w:p>
    <w:p w:rsidR="000A0A57" w:rsidRPr="000A1BA4" w:rsidRDefault="000A0A57" w:rsidP="000A0A57">
      <w:pPr>
        <w:pStyle w:val="a5"/>
        <w:numPr>
          <w:ilvl w:val="0"/>
          <w:numId w:val="1"/>
        </w:numPr>
        <w:spacing w:line="360" w:lineRule="auto"/>
        <w:jc w:val="both"/>
        <w:rPr>
          <w:lang w:val="en-US"/>
        </w:rPr>
      </w:pPr>
      <w:r w:rsidRPr="000A1BA4">
        <w:rPr>
          <w:lang w:val="ro-RO"/>
        </w:rPr>
        <w:t xml:space="preserve">taxa pentru patenta de întreprinzător s-a executat în sumă de 207.2 mii lei în proporţie de 46 % faţă de suma precizată de 450,0 mii lei, în descreştere faţă de 2022 cu 53.3 mii lei.                                                    La </w:t>
      </w:r>
      <w:proofErr w:type="spellStart"/>
      <w:r w:rsidRPr="000A1BA4">
        <w:rPr>
          <w:lang w:val="ro-RO"/>
        </w:rPr>
        <w:t>comartimentul</w:t>
      </w:r>
      <w:proofErr w:type="spellEnd"/>
      <w:r w:rsidRPr="000A1BA4">
        <w:rPr>
          <w:lang w:val="ro-RO"/>
        </w:rPr>
        <w:t xml:space="preserve"> 141 ,,Veniturile din proprietate” au o executare de 52.7% suma executării fiind de 184.1 mii lei, această executare  a fost </w:t>
      </w:r>
      <w:proofErr w:type="spellStart"/>
      <w:r w:rsidRPr="000A1BA4">
        <w:rPr>
          <w:lang w:val="ro-RO"/>
        </w:rPr>
        <w:t>influienţată</w:t>
      </w:r>
      <w:proofErr w:type="spellEnd"/>
      <w:r w:rsidRPr="000A1BA4">
        <w:rPr>
          <w:lang w:val="ro-RO"/>
        </w:rPr>
        <w:t xml:space="preserve"> do</w:t>
      </w:r>
      <w:proofErr w:type="spellStart"/>
      <w:r w:rsidRPr="000A1BA4">
        <w:rPr>
          <w:lang w:val="en-US"/>
        </w:rPr>
        <w:t>bînzile</w:t>
      </w:r>
      <w:proofErr w:type="spellEnd"/>
      <w:r w:rsidRPr="000A1BA4">
        <w:rPr>
          <w:lang w:val="en-US"/>
        </w:rPr>
        <w:t xml:space="preserve"> </w:t>
      </w:r>
      <w:proofErr w:type="spellStart"/>
      <w:r w:rsidRPr="000A1BA4">
        <w:rPr>
          <w:lang w:val="en-US"/>
        </w:rPr>
        <w:t>şi</w:t>
      </w:r>
      <w:proofErr w:type="spellEnd"/>
      <w:r w:rsidRPr="000A1BA4">
        <w:rPr>
          <w:lang w:val="en-US"/>
        </w:rPr>
        <w:t xml:space="preserve"> </w:t>
      </w:r>
      <w:proofErr w:type="spellStart"/>
      <w:r w:rsidRPr="000A1BA4">
        <w:rPr>
          <w:lang w:val="en-US"/>
        </w:rPr>
        <w:t>alte</w:t>
      </w:r>
      <w:proofErr w:type="spellEnd"/>
      <w:r w:rsidRPr="000A1BA4">
        <w:rPr>
          <w:lang w:val="en-US"/>
        </w:rPr>
        <w:t xml:space="preserve"> </w:t>
      </w:r>
      <w:proofErr w:type="spellStart"/>
      <w:r w:rsidRPr="000A1BA4">
        <w:rPr>
          <w:lang w:val="en-US"/>
        </w:rPr>
        <w:t>plăţi</w:t>
      </w:r>
      <w:proofErr w:type="spellEnd"/>
      <w:r w:rsidRPr="000A1BA4">
        <w:rPr>
          <w:lang w:val="en-US"/>
        </w:rPr>
        <w:t xml:space="preserve"> </w:t>
      </w:r>
      <w:proofErr w:type="spellStart"/>
      <w:r w:rsidRPr="000A1BA4">
        <w:rPr>
          <w:lang w:val="en-US"/>
        </w:rPr>
        <w:t>încasate</w:t>
      </w:r>
      <w:proofErr w:type="spellEnd"/>
      <w:r w:rsidRPr="000A1BA4">
        <w:rPr>
          <w:lang w:val="en-US"/>
        </w:rPr>
        <w:t xml:space="preserve"> </w:t>
      </w:r>
      <w:proofErr w:type="spellStart"/>
      <w:r w:rsidRPr="000A1BA4">
        <w:rPr>
          <w:lang w:val="en-US"/>
        </w:rPr>
        <w:t>în</w:t>
      </w:r>
      <w:proofErr w:type="spellEnd"/>
      <w:r w:rsidRPr="000A1BA4">
        <w:rPr>
          <w:lang w:val="en-US"/>
        </w:rPr>
        <w:t xml:space="preserve"> </w:t>
      </w:r>
      <w:proofErr w:type="spellStart"/>
      <w:r w:rsidRPr="000A1BA4">
        <w:rPr>
          <w:lang w:val="en-US"/>
        </w:rPr>
        <w:t>bugetul</w:t>
      </w:r>
      <w:proofErr w:type="spellEnd"/>
      <w:r w:rsidRPr="000A1BA4">
        <w:rPr>
          <w:lang w:val="en-US"/>
        </w:rPr>
        <w:t xml:space="preserve"> local de </w:t>
      </w:r>
      <w:proofErr w:type="spellStart"/>
      <w:r w:rsidRPr="000A1BA4">
        <w:rPr>
          <w:lang w:val="en-US"/>
        </w:rPr>
        <w:t>nivelul</w:t>
      </w:r>
      <w:proofErr w:type="spellEnd"/>
      <w:r w:rsidRPr="000A1BA4">
        <w:rPr>
          <w:lang w:val="en-US"/>
        </w:rPr>
        <w:t xml:space="preserve"> I s-au </w:t>
      </w:r>
      <w:proofErr w:type="spellStart"/>
      <w:r w:rsidRPr="000A1BA4">
        <w:rPr>
          <w:lang w:val="en-US"/>
        </w:rPr>
        <w:t>executat</w:t>
      </w:r>
      <w:proofErr w:type="spellEnd"/>
      <w:r w:rsidRPr="000A1BA4">
        <w:rPr>
          <w:lang w:val="en-US"/>
        </w:rPr>
        <w:t xml:space="preserve"> </w:t>
      </w:r>
      <w:proofErr w:type="spellStart"/>
      <w:r w:rsidRPr="000A1BA4">
        <w:rPr>
          <w:lang w:val="en-US"/>
        </w:rPr>
        <w:t>în</w:t>
      </w:r>
      <w:proofErr w:type="spellEnd"/>
      <w:r w:rsidRPr="000A1BA4">
        <w:rPr>
          <w:lang w:val="en-US"/>
        </w:rPr>
        <w:t xml:space="preserve"> </w:t>
      </w:r>
      <w:proofErr w:type="spellStart"/>
      <w:r w:rsidRPr="000A1BA4">
        <w:rPr>
          <w:lang w:val="en-US"/>
        </w:rPr>
        <w:t>sumă</w:t>
      </w:r>
      <w:proofErr w:type="spellEnd"/>
      <w:r w:rsidRPr="000A1BA4">
        <w:rPr>
          <w:lang w:val="en-US"/>
        </w:rPr>
        <w:t xml:space="preserve"> de 111.9 </w:t>
      </w:r>
      <w:proofErr w:type="spellStart"/>
      <w:r w:rsidRPr="000A1BA4">
        <w:rPr>
          <w:lang w:val="en-US"/>
        </w:rPr>
        <w:t>mii</w:t>
      </w:r>
      <w:proofErr w:type="spellEnd"/>
      <w:r w:rsidRPr="000A1BA4">
        <w:rPr>
          <w:lang w:val="en-US"/>
        </w:rPr>
        <w:t xml:space="preserve"> lei. </w:t>
      </w:r>
      <w:proofErr w:type="spellStart"/>
      <w:r w:rsidRPr="000A1BA4">
        <w:rPr>
          <w:lang w:val="en-US"/>
        </w:rPr>
        <w:t>Iar</w:t>
      </w:r>
      <w:proofErr w:type="spellEnd"/>
      <w:r w:rsidRPr="000A1BA4">
        <w:rPr>
          <w:lang w:val="en-US"/>
        </w:rPr>
        <w:t xml:space="preserve"> </w:t>
      </w:r>
      <w:proofErr w:type="spellStart"/>
      <w:r w:rsidRPr="000A1BA4">
        <w:rPr>
          <w:lang w:val="en-US"/>
        </w:rPr>
        <w:t>pentru</w:t>
      </w:r>
      <w:proofErr w:type="spellEnd"/>
      <w:r w:rsidRPr="000A1BA4">
        <w:rPr>
          <w:lang w:val="en-US"/>
        </w:rPr>
        <w:t xml:space="preserve"> </w:t>
      </w:r>
      <w:proofErr w:type="spellStart"/>
      <w:r w:rsidRPr="000A1BA4">
        <w:rPr>
          <w:lang w:val="en-US"/>
        </w:rPr>
        <w:t>arenda</w:t>
      </w:r>
      <w:proofErr w:type="spellEnd"/>
      <w:r w:rsidRPr="000A1BA4">
        <w:rPr>
          <w:lang w:val="en-US"/>
        </w:rPr>
        <w:t xml:space="preserve"> </w:t>
      </w:r>
      <w:proofErr w:type="spellStart"/>
      <w:r w:rsidRPr="000A1BA4">
        <w:rPr>
          <w:lang w:val="en-US"/>
        </w:rPr>
        <w:t>terenurilor</w:t>
      </w:r>
      <w:proofErr w:type="spellEnd"/>
      <w:r w:rsidRPr="000A1BA4">
        <w:rPr>
          <w:lang w:val="en-US"/>
        </w:rPr>
        <w:t xml:space="preserve"> s-</w:t>
      </w:r>
      <w:proofErr w:type="gramStart"/>
      <w:r w:rsidRPr="000A1BA4">
        <w:rPr>
          <w:lang w:val="en-US"/>
        </w:rPr>
        <w:t>a</w:t>
      </w:r>
      <w:proofErr w:type="gramEnd"/>
      <w:r w:rsidRPr="000A1BA4">
        <w:rPr>
          <w:lang w:val="en-US"/>
        </w:rPr>
        <w:t xml:space="preserve"> </w:t>
      </w:r>
      <w:proofErr w:type="spellStart"/>
      <w:r w:rsidRPr="000A1BA4">
        <w:rPr>
          <w:lang w:val="en-US"/>
        </w:rPr>
        <w:t>încasat</w:t>
      </w:r>
      <w:proofErr w:type="spellEnd"/>
      <w:r w:rsidRPr="000A1BA4">
        <w:rPr>
          <w:lang w:val="en-US"/>
        </w:rPr>
        <w:t xml:space="preserve"> 72.3 </w:t>
      </w:r>
      <w:proofErr w:type="spellStart"/>
      <w:r w:rsidRPr="000A1BA4">
        <w:rPr>
          <w:lang w:val="en-US"/>
        </w:rPr>
        <w:t>mii</w:t>
      </w:r>
      <w:proofErr w:type="spellEnd"/>
      <w:r w:rsidRPr="000A1BA4">
        <w:rPr>
          <w:lang w:val="en-US"/>
        </w:rPr>
        <w:t xml:space="preserve"> lei </w:t>
      </w:r>
      <w:proofErr w:type="spellStart"/>
      <w:r w:rsidRPr="000A1BA4">
        <w:rPr>
          <w:lang w:val="en-US"/>
        </w:rPr>
        <w:t>mai</w:t>
      </w:r>
      <w:proofErr w:type="spellEnd"/>
      <w:r w:rsidRPr="000A1BA4">
        <w:rPr>
          <w:lang w:val="en-US"/>
        </w:rPr>
        <w:t xml:space="preserve"> </w:t>
      </w:r>
      <w:proofErr w:type="spellStart"/>
      <w:r w:rsidRPr="000A1BA4">
        <w:rPr>
          <w:lang w:val="en-US"/>
        </w:rPr>
        <w:t>mult</w:t>
      </w:r>
      <w:proofErr w:type="spellEnd"/>
      <w:r w:rsidRPr="000A1BA4">
        <w:rPr>
          <w:lang w:val="en-US"/>
        </w:rPr>
        <w:t xml:space="preserve"> </w:t>
      </w:r>
      <w:proofErr w:type="spellStart"/>
      <w:r w:rsidRPr="000A1BA4">
        <w:rPr>
          <w:lang w:val="en-US"/>
        </w:rPr>
        <w:t>fată</w:t>
      </w:r>
      <w:proofErr w:type="spellEnd"/>
      <w:r w:rsidRPr="000A1BA4">
        <w:rPr>
          <w:lang w:val="en-US"/>
        </w:rPr>
        <w:t xml:space="preserve"> de 2022 cu 394 lei.                   </w:t>
      </w:r>
    </w:p>
    <w:p w:rsidR="000A0A57" w:rsidRPr="000A1BA4" w:rsidRDefault="000A0A57" w:rsidP="000A0A57">
      <w:pPr>
        <w:pStyle w:val="a5"/>
        <w:spacing w:line="360" w:lineRule="auto"/>
        <w:ind w:left="1068"/>
        <w:jc w:val="both"/>
        <w:rPr>
          <w:lang w:val="en-US"/>
        </w:rPr>
      </w:pPr>
      <w:r w:rsidRPr="000A1BA4">
        <w:rPr>
          <w:lang w:val="en-US"/>
        </w:rPr>
        <w:t xml:space="preserve">    Un al </w:t>
      </w:r>
      <w:proofErr w:type="spellStart"/>
      <w:r w:rsidRPr="000A1BA4">
        <w:rPr>
          <w:lang w:val="en-US"/>
        </w:rPr>
        <w:t>compartiment</w:t>
      </w:r>
      <w:proofErr w:type="spellEnd"/>
      <w:r w:rsidRPr="000A1BA4">
        <w:rPr>
          <w:lang w:val="en-US"/>
        </w:rPr>
        <w:t xml:space="preserve"> de </w:t>
      </w:r>
      <w:proofErr w:type="spellStart"/>
      <w:r w:rsidRPr="000A1BA4">
        <w:rPr>
          <w:lang w:val="en-US"/>
        </w:rPr>
        <w:t>venituri</w:t>
      </w:r>
      <w:proofErr w:type="spellEnd"/>
      <w:r w:rsidRPr="000A1BA4">
        <w:rPr>
          <w:lang w:val="en-US"/>
        </w:rPr>
        <w:t xml:space="preserve"> </w:t>
      </w:r>
      <w:proofErr w:type="spellStart"/>
      <w:r w:rsidRPr="000A1BA4">
        <w:rPr>
          <w:lang w:val="en-US"/>
        </w:rPr>
        <w:t>este</w:t>
      </w:r>
      <w:proofErr w:type="spellEnd"/>
      <w:r w:rsidRPr="000A1BA4">
        <w:rPr>
          <w:lang w:val="en-US"/>
        </w:rPr>
        <w:t xml:space="preserve"> 142 ,,</w:t>
      </w:r>
      <w:proofErr w:type="spellStart"/>
      <w:r w:rsidRPr="000A1BA4">
        <w:rPr>
          <w:lang w:val="en-US"/>
        </w:rPr>
        <w:t>Venituri</w:t>
      </w:r>
      <w:proofErr w:type="spellEnd"/>
      <w:r w:rsidRPr="000A1BA4">
        <w:rPr>
          <w:lang w:val="en-US"/>
        </w:rPr>
        <w:t xml:space="preserve"> din </w:t>
      </w:r>
      <w:proofErr w:type="spellStart"/>
      <w:r w:rsidRPr="000A1BA4">
        <w:rPr>
          <w:lang w:val="en-US"/>
        </w:rPr>
        <w:t>vînzarea</w:t>
      </w:r>
      <w:proofErr w:type="spellEnd"/>
      <w:r w:rsidRPr="000A1BA4">
        <w:rPr>
          <w:lang w:val="en-US"/>
        </w:rPr>
        <w:t xml:space="preserve"> </w:t>
      </w:r>
      <w:proofErr w:type="spellStart"/>
      <w:r w:rsidRPr="000A1BA4">
        <w:rPr>
          <w:lang w:val="en-US"/>
        </w:rPr>
        <w:t>mărfurilor</w:t>
      </w:r>
      <w:proofErr w:type="spellEnd"/>
      <w:r w:rsidRPr="000A1BA4">
        <w:rPr>
          <w:lang w:val="en-US"/>
        </w:rPr>
        <w:t xml:space="preserve"> </w:t>
      </w:r>
      <w:proofErr w:type="spellStart"/>
      <w:r w:rsidRPr="000A1BA4">
        <w:rPr>
          <w:lang w:val="en-US"/>
        </w:rPr>
        <w:t>şi</w:t>
      </w:r>
      <w:proofErr w:type="spellEnd"/>
      <w:r w:rsidRPr="000A1BA4">
        <w:rPr>
          <w:lang w:val="en-US"/>
        </w:rPr>
        <w:t xml:space="preserve"> </w:t>
      </w:r>
      <w:proofErr w:type="spellStart"/>
      <w:r w:rsidRPr="000A1BA4">
        <w:rPr>
          <w:lang w:val="en-US"/>
        </w:rPr>
        <w:t>serviciilor</w:t>
      </w:r>
      <w:proofErr w:type="spellEnd"/>
      <w:r w:rsidRPr="000A1BA4">
        <w:rPr>
          <w:lang w:val="en-US"/>
        </w:rPr>
        <w:t xml:space="preserve">” </w:t>
      </w:r>
      <w:proofErr w:type="spellStart"/>
      <w:r w:rsidRPr="000A1BA4">
        <w:rPr>
          <w:lang w:val="en-US"/>
        </w:rPr>
        <w:t>procentul</w:t>
      </w:r>
      <w:proofErr w:type="spellEnd"/>
      <w:r w:rsidRPr="000A1BA4">
        <w:rPr>
          <w:lang w:val="en-US"/>
        </w:rPr>
        <w:t xml:space="preserve"> </w:t>
      </w:r>
      <w:proofErr w:type="spellStart"/>
      <w:r w:rsidRPr="000A1BA4">
        <w:rPr>
          <w:lang w:val="en-US"/>
        </w:rPr>
        <w:t>executării</w:t>
      </w:r>
      <w:proofErr w:type="spellEnd"/>
      <w:r w:rsidRPr="000A1BA4">
        <w:rPr>
          <w:lang w:val="en-US"/>
        </w:rPr>
        <w:t xml:space="preserve"> </w:t>
      </w:r>
      <w:proofErr w:type="spellStart"/>
      <w:r w:rsidRPr="000A1BA4">
        <w:rPr>
          <w:lang w:val="en-US"/>
        </w:rPr>
        <w:t>fiind</w:t>
      </w:r>
      <w:proofErr w:type="spellEnd"/>
      <w:r w:rsidRPr="000A1BA4">
        <w:rPr>
          <w:lang w:val="en-US"/>
        </w:rPr>
        <w:t xml:space="preserve"> de 37 % din </w:t>
      </w:r>
      <w:proofErr w:type="spellStart"/>
      <w:r w:rsidRPr="000A1BA4">
        <w:rPr>
          <w:lang w:val="en-US"/>
        </w:rPr>
        <w:t>suma</w:t>
      </w:r>
      <w:proofErr w:type="spellEnd"/>
      <w:r w:rsidRPr="000A1BA4">
        <w:rPr>
          <w:lang w:val="en-US"/>
        </w:rPr>
        <w:t xml:space="preserve"> </w:t>
      </w:r>
      <w:proofErr w:type="spellStart"/>
      <w:r w:rsidRPr="000A1BA4">
        <w:rPr>
          <w:lang w:val="en-US"/>
        </w:rPr>
        <w:t>executată</w:t>
      </w:r>
      <w:proofErr w:type="spellEnd"/>
      <w:r w:rsidRPr="000A1BA4">
        <w:rPr>
          <w:lang w:val="en-US"/>
        </w:rPr>
        <w:t xml:space="preserve"> </w:t>
      </w:r>
      <w:proofErr w:type="spellStart"/>
      <w:r w:rsidRPr="000A1BA4">
        <w:rPr>
          <w:lang w:val="en-US"/>
        </w:rPr>
        <w:t>fiind</w:t>
      </w:r>
      <w:proofErr w:type="spellEnd"/>
      <w:r w:rsidRPr="000A1BA4">
        <w:rPr>
          <w:lang w:val="en-US"/>
        </w:rPr>
        <w:t xml:space="preserve"> de 517.3 </w:t>
      </w:r>
      <w:proofErr w:type="spellStart"/>
      <w:r w:rsidRPr="000A1BA4">
        <w:rPr>
          <w:lang w:val="en-US"/>
        </w:rPr>
        <w:t>mii</w:t>
      </w:r>
      <w:proofErr w:type="spellEnd"/>
      <w:r w:rsidRPr="000A1BA4">
        <w:rPr>
          <w:lang w:val="en-US"/>
        </w:rPr>
        <w:t xml:space="preserve"> lei </w:t>
      </w:r>
      <w:proofErr w:type="spellStart"/>
      <w:r w:rsidRPr="000A1BA4">
        <w:rPr>
          <w:lang w:val="en-US"/>
        </w:rPr>
        <w:t>fiind</w:t>
      </w:r>
      <w:proofErr w:type="spellEnd"/>
      <w:r w:rsidRPr="000A1BA4">
        <w:rPr>
          <w:lang w:val="en-US"/>
        </w:rPr>
        <w:t xml:space="preserve"> </w:t>
      </w:r>
      <w:proofErr w:type="spellStart"/>
      <w:r w:rsidRPr="000A1BA4">
        <w:rPr>
          <w:lang w:val="en-US"/>
        </w:rPr>
        <w:t>în</w:t>
      </w:r>
      <w:proofErr w:type="spellEnd"/>
      <w:r w:rsidRPr="000A1BA4">
        <w:rPr>
          <w:lang w:val="en-US"/>
        </w:rPr>
        <w:t xml:space="preserve"> </w:t>
      </w:r>
      <w:proofErr w:type="spellStart"/>
      <w:r w:rsidRPr="000A1BA4">
        <w:rPr>
          <w:lang w:val="en-US"/>
        </w:rPr>
        <w:t>creștere</w:t>
      </w:r>
      <w:proofErr w:type="spellEnd"/>
      <w:r w:rsidRPr="000A1BA4">
        <w:rPr>
          <w:lang w:val="en-US"/>
        </w:rPr>
        <w:t xml:space="preserve"> </w:t>
      </w:r>
      <w:proofErr w:type="spellStart"/>
      <w:r w:rsidRPr="000A1BA4">
        <w:rPr>
          <w:lang w:val="en-US"/>
        </w:rPr>
        <w:t>față</w:t>
      </w:r>
      <w:proofErr w:type="spellEnd"/>
      <w:r w:rsidRPr="000A1BA4">
        <w:rPr>
          <w:lang w:val="en-US"/>
        </w:rPr>
        <w:t xml:space="preserve"> de  </w:t>
      </w:r>
      <w:proofErr w:type="spellStart"/>
      <w:r w:rsidRPr="000A1BA4">
        <w:rPr>
          <w:lang w:val="en-US"/>
        </w:rPr>
        <w:t>perioada</w:t>
      </w:r>
      <w:proofErr w:type="spellEnd"/>
      <w:r w:rsidRPr="000A1BA4">
        <w:rPr>
          <w:lang w:val="en-US"/>
        </w:rPr>
        <w:t xml:space="preserve"> </w:t>
      </w:r>
      <w:proofErr w:type="spellStart"/>
      <w:r w:rsidRPr="000A1BA4">
        <w:rPr>
          <w:lang w:val="en-US"/>
        </w:rPr>
        <w:t>similară</w:t>
      </w:r>
      <w:proofErr w:type="spellEnd"/>
      <w:r w:rsidRPr="000A1BA4">
        <w:rPr>
          <w:lang w:val="en-US"/>
        </w:rPr>
        <w:t xml:space="preserve"> 2022 cu 44.4 </w:t>
      </w:r>
      <w:proofErr w:type="spellStart"/>
      <w:r w:rsidRPr="000A1BA4">
        <w:rPr>
          <w:lang w:val="en-US"/>
        </w:rPr>
        <w:t>mii</w:t>
      </w:r>
      <w:proofErr w:type="spellEnd"/>
      <w:r w:rsidRPr="000A1BA4">
        <w:rPr>
          <w:lang w:val="en-US"/>
        </w:rPr>
        <w:t xml:space="preserve"> lei, din </w:t>
      </w:r>
      <w:proofErr w:type="spellStart"/>
      <w:r w:rsidRPr="000A1BA4">
        <w:rPr>
          <w:lang w:val="en-US"/>
        </w:rPr>
        <w:t>această</w:t>
      </w:r>
      <w:proofErr w:type="spellEnd"/>
      <w:r w:rsidRPr="000A1BA4">
        <w:rPr>
          <w:lang w:val="en-US"/>
        </w:rPr>
        <w:t xml:space="preserve"> </w:t>
      </w:r>
      <w:proofErr w:type="spellStart"/>
      <w:r w:rsidRPr="000A1BA4">
        <w:rPr>
          <w:lang w:val="en-US"/>
        </w:rPr>
        <w:t>categorie</w:t>
      </w:r>
      <w:proofErr w:type="spellEnd"/>
      <w:r w:rsidRPr="000A1BA4">
        <w:rPr>
          <w:lang w:val="en-US"/>
        </w:rPr>
        <w:t xml:space="preserve"> </w:t>
      </w:r>
      <w:proofErr w:type="spellStart"/>
      <w:r w:rsidRPr="000A1BA4">
        <w:rPr>
          <w:lang w:val="en-US"/>
        </w:rPr>
        <w:t>fac</w:t>
      </w:r>
      <w:proofErr w:type="spellEnd"/>
      <w:r w:rsidRPr="000A1BA4">
        <w:rPr>
          <w:lang w:val="en-US"/>
        </w:rPr>
        <w:t xml:space="preserve"> parte:</w:t>
      </w:r>
    </w:p>
    <w:p w:rsidR="000A0A57" w:rsidRPr="000A1BA4" w:rsidRDefault="000A0A57" w:rsidP="000A0A57">
      <w:pPr>
        <w:pStyle w:val="a5"/>
        <w:numPr>
          <w:ilvl w:val="0"/>
          <w:numId w:val="1"/>
        </w:numPr>
        <w:spacing w:line="360" w:lineRule="auto"/>
        <w:jc w:val="both"/>
        <w:rPr>
          <w:lang w:val="ro-RO"/>
        </w:rPr>
      </w:pPr>
      <w:proofErr w:type="spellStart"/>
      <w:proofErr w:type="gramStart"/>
      <w:r w:rsidRPr="000A1BA4">
        <w:rPr>
          <w:lang w:val="en-US"/>
        </w:rPr>
        <w:t>taxa</w:t>
      </w:r>
      <w:proofErr w:type="spellEnd"/>
      <w:proofErr w:type="gramEnd"/>
      <w:r w:rsidRPr="000A1BA4">
        <w:rPr>
          <w:lang w:val="en-US"/>
        </w:rPr>
        <w:t xml:space="preserve"> de </w:t>
      </w:r>
      <w:proofErr w:type="spellStart"/>
      <w:r w:rsidRPr="000A1BA4">
        <w:rPr>
          <w:lang w:val="en-US"/>
        </w:rPr>
        <w:t>organizare</w:t>
      </w:r>
      <w:proofErr w:type="spellEnd"/>
      <w:r w:rsidRPr="000A1BA4">
        <w:rPr>
          <w:lang w:val="en-US"/>
        </w:rPr>
        <w:t xml:space="preserve"> a </w:t>
      </w:r>
      <w:proofErr w:type="spellStart"/>
      <w:r w:rsidRPr="000A1BA4">
        <w:rPr>
          <w:lang w:val="en-US"/>
        </w:rPr>
        <w:t>licita</w:t>
      </w:r>
      <w:proofErr w:type="spellEnd"/>
      <w:r w:rsidRPr="000A1BA4">
        <w:rPr>
          <w:lang w:val="ro-RO"/>
        </w:rPr>
        <w:t>ţ</w:t>
      </w:r>
      <w:proofErr w:type="spellStart"/>
      <w:r w:rsidRPr="000A1BA4">
        <w:rPr>
          <w:lang w:val="en-US"/>
        </w:rPr>
        <w:t>iilor</w:t>
      </w:r>
      <w:proofErr w:type="spellEnd"/>
      <w:r w:rsidRPr="000A1BA4">
        <w:rPr>
          <w:lang w:val="en-US"/>
        </w:rPr>
        <w:t xml:space="preserve"> </w:t>
      </w:r>
      <w:proofErr w:type="spellStart"/>
      <w:r w:rsidRPr="000A1BA4">
        <w:rPr>
          <w:lang w:val="en-US"/>
        </w:rPr>
        <w:t>şi</w:t>
      </w:r>
      <w:proofErr w:type="spellEnd"/>
      <w:r w:rsidRPr="000A1BA4">
        <w:rPr>
          <w:lang w:val="en-US"/>
        </w:rPr>
        <w:t xml:space="preserve"> </w:t>
      </w:r>
      <w:proofErr w:type="spellStart"/>
      <w:r w:rsidRPr="000A1BA4">
        <w:rPr>
          <w:lang w:val="en-US"/>
        </w:rPr>
        <w:t>loteriilor</w:t>
      </w:r>
      <w:proofErr w:type="spellEnd"/>
      <w:r w:rsidRPr="000A1BA4">
        <w:rPr>
          <w:lang w:val="en-US"/>
        </w:rPr>
        <w:t xml:space="preserve"> </w:t>
      </w:r>
      <w:r w:rsidRPr="000A1BA4">
        <w:rPr>
          <w:lang w:val="ro-RO"/>
        </w:rPr>
        <w:t>s-a executat în sumă de 1.2 mii lei.</w:t>
      </w:r>
    </w:p>
    <w:p w:rsidR="000A0A57" w:rsidRPr="000A1BA4" w:rsidRDefault="000A0A57" w:rsidP="000A0A57">
      <w:pPr>
        <w:pStyle w:val="a5"/>
        <w:numPr>
          <w:ilvl w:val="0"/>
          <w:numId w:val="1"/>
        </w:numPr>
        <w:spacing w:line="360" w:lineRule="auto"/>
        <w:jc w:val="both"/>
        <w:rPr>
          <w:lang w:val="ro-RO"/>
        </w:rPr>
      </w:pPr>
      <w:proofErr w:type="spellStart"/>
      <w:r w:rsidRPr="000A1BA4">
        <w:rPr>
          <w:lang w:val="en-US"/>
        </w:rPr>
        <w:t>plata</w:t>
      </w:r>
      <w:proofErr w:type="spellEnd"/>
      <w:r w:rsidRPr="000A1BA4">
        <w:rPr>
          <w:lang w:val="en-US"/>
        </w:rPr>
        <w:t xml:space="preserve"> </w:t>
      </w:r>
      <w:proofErr w:type="spellStart"/>
      <w:r w:rsidRPr="000A1BA4">
        <w:rPr>
          <w:lang w:val="en-US"/>
        </w:rPr>
        <w:t>pentru</w:t>
      </w:r>
      <w:proofErr w:type="spellEnd"/>
      <w:r w:rsidRPr="000A1BA4">
        <w:rPr>
          <w:lang w:val="en-US"/>
        </w:rPr>
        <w:t xml:space="preserve"> </w:t>
      </w:r>
      <w:proofErr w:type="spellStart"/>
      <w:r w:rsidRPr="000A1BA4">
        <w:rPr>
          <w:lang w:val="en-US"/>
        </w:rPr>
        <w:t>certificatele</w:t>
      </w:r>
      <w:proofErr w:type="spellEnd"/>
      <w:r w:rsidRPr="000A1BA4">
        <w:rPr>
          <w:lang w:val="en-US"/>
        </w:rPr>
        <w:t xml:space="preserve"> de </w:t>
      </w:r>
      <w:proofErr w:type="spellStart"/>
      <w:r w:rsidRPr="000A1BA4">
        <w:rPr>
          <w:lang w:val="en-US"/>
        </w:rPr>
        <w:t>urbanizm</w:t>
      </w:r>
      <w:proofErr w:type="spellEnd"/>
      <w:r w:rsidRPr="000A1BA4">
        <w:rPr>
          <w:lang w:val="en-US"/>
        </w:rPr>
        <w:t xml:space="preserve">, </w:t>
      </w:r>
      <w:proofErr w:type="spellStart"/>
      <w:r w:rsidRPr="000A1BA4">
        <w:rPr>
          <w:lang w:val="en-US"/>
        </w:rPr>
        <w:t>autorizaţiile</w:t>
      </w:r>
      <w:proofErr w:type="spellEnd"/>
      <w:r w:rsidRPr="000A1BA4">
        <w:rPr>
          <w:lang w:val="en-US"/>
        </w:rPr>
        <w:t xml:space="preserve"> de </w:t>
      </w:r>
      <w:proofErr w:type="spellStart"/>
      <w:r w:rsidRPr="000A1BA4">
        <w:rPr>
          <w:lang w:val="en-US"/>
        </w:rPr>
        <w:t>construcţie</w:t>
      </w:r>
      <w:proofErr w:type="spellEnd"/>
      <w:r w:rsidRPr="000A1BA4">
        <w:rPr>
          <w:lang w:val="en-US"/>
        </w:rPr>
        <w:t xml:space="preserve"> </w:t>
      </w:r>
      <w:r w:rsidRPr="000A1BA4">
        <w:rPr>
          <w:lang w:val="ro-RO"/>
        </w:rPr>
        <w:t xml:space="preserve">s-a executat în sumă de 3.6 mii lei, sunt în descreştere cu 1,4 mii lei faţă de anul trecut, aceasta se datorează solicitărilor pe parcursul anului 2022 a certificatelor. </w:t>
      </w:r>
    </w:p>
    <w:p w:rsidR="000A0A57" w:rsidRPr="000A1BA4" w:rsidRDefault="000A0A57" w:rsidP="000A0A57">
      <w:pPr>
        <w:pStyle w:val="a5"/>
        <w:numPr>
          <w:ilvl w:val="0"/>
          <w:numId w:val="1"/>
        </w:numPr>
        <w:spacing w:line="360" w:lineRule="auto"/>
        <w:jc w:val="both"/>
        <w:rPr>
          <w:lang w:val="ro-RO"/>
        </w:rPr>
      </w:pPr>
      <w:r w:rsidRPr="000A1BA4">
        <w:rPr>
          <w:lang w:val="ro-RO"/>
        </w:rPr>
        <w:t xml:space="preserve">încasări de la prestarea serviciilor cu plată s-a executat în sumă de 504.4 mii lei, în creştere faţă de anul precedent cu 55.2 mii lei, această majorare este datorită faptului că în instituţiile de </w:t>
      </w:r>
      <w:proofErr w:type="spellStart"/>
      <w:r w:rsidRPr="000A1BA4">
        <w:rPr>
          <w:lang w:val="ro-RO"/>
        </w:rPr>
        <w:t>educaţe</w:t>
      </w:r>
      <w:proofErr w:type="spellEnd"/>
      <w:r w:rsidRPr="000A1BA4">
        <w:rPr>
          <w:lang w:val="ro-RO"/>
        </w:rPr>
        <w:t xml:space="preserve"> timpurie </w:t>
      </w:r>
      <w:proofErr w:type="spellStart"/>
      <w:r w:rsidRPr="000A1BA4">
        <w:rPr>
          <w:lang w:val="ro-RO"/>
        </w:rPr>
        <w:t>fregvenţa</w:t>
      </w:r>
      <w:proofErr w:type="spellEnd"/>
      <w:r w:rsidRPr="000A1BA4">
        <w:rPr>
          <w:lang w:val="ro-RO"/>
        </w:rPr>
        <w:t xml:space="preserve"> copiilor a devenit mai activă,a crescut preţurile la produsele alimentare şi evident a crescut şi norma de alimentare pe copil.</w:t>
      </w:r>
    </w:p>
    <w:p w:rsidR="000A0A57" w:rsidRPr="000A1BA4" w:rsidRDefault="000A0A57" w:rsidP="000A0A57">
      <w:pPr>
        <w:spacing w:line="360" w:lineRule="auto"/>
        <w:jc w:val="both"/>
        <w:rPr>
          <w:b w:val="0"/>
          <w:lang w:val="en-US"/>
        </w:rPr>
      </w:pPr>
      <w:r w:rsidRPr="000A1BA4">
        <w:rPr>
          <w:b w:val="0"/>
        </w:rPr>
        <w:t xml:space="preserve">            -   plata pentru locaţiunea bunurilor patrimoniului public s-a executat în sumă de 8,1 mii lei în        proporţie de 135 %, faţă de suma planificată anuală de 6.0 mii lei.</w:t>
      </w:r>
    </w:p>
    <w:p w:rsidR="000A0A57" w:rsidRPr="000A1BA4" w:rsidRDefault="000A0A57" w:rsidP="000A0A57">
      <w:pPr>
        <w:spacing w:line="360" w:lineRule="auto"/>
        <w:jc w:val="both"/>
        <w:rPr>
          <w:b w:val="0"/>
        </w:rPr>
      </w:pPr>
      <w:r w:rsidRPr="000A1BA4">
        <w:rPr>
          <w:b w:val="0"/>
        </w:rPr>
        <w:t xml:space="preserve">    Transferurile primite între bugetul de stat şi bugetele locale s-au executat în proporţie de 52.5 %, din suma </w:t>
      </w:r>
      <w:proofErr w:type="spellStart"/>
      <w:r w:rsidRPr="000A1BA4">
        <w:rPr>
          <w:b w:val="0"/>
        </w:rPr>
        <w:t>preci</w:t>
      </w:r>
      <w:r w:rsidRPr="000A1BA4">
        <w:rPr>
          <w:b w:val="0"/>
          <w:lang w:val="en-US"/>
        </w:rPr>
        <w:t>zat</w:t>
      </w:r>
      <w:proofErr w:type="spellEnd"/>
      <w:r w:rsidRPr="000A1BA4">
        <w:rPr>
          <w:b w:val="0"/>
        </w:rPr>
        <w:t>ă de 26 306.3 mii lei din care fac parte:</w:t>
      </w:r>
    </w:p>
    <w:p w:rsidR="000A0A57" w:rsidRPr="000A1BA4" w:rsidRDefault="000A0A57" w:rsidP="000A0A57">
      <w:pPr>
        <w:spacing w:line="360" w:lineRule="auto"/>
        <w:jc w:val="both"/>
        <w:rPr>
          <w:b w:val="0"/>
        </w:rPr>
      </w:pPr>
      <w:r w:rsidRPr="000A1BA4">
        <w:rPr>
          <w:b w:val="0"/>
        </w:rPr>
        <w:t xml:space="preserve">- 191211 ,,Transferuri curente primite cu destinaţie specială” s-a executat în sumă de 8 889.9 mii lei în creștere față de 2022 cu 1 623.6 mii lei, este de menţionat că a fost precizată prin decizia nr. 01/03 din 25.01.2023  în sumă de 2 405.3 mii lei – transfer cu destinaţie specială pentru </w:t>
      </w:r>
      <w:proofErr w:type="spellStart"/>
      <w:r w:rsidRPr="000A1BA4">
        <w:rPr>
          <w:b w:val="0"/>
        </w:rPr>
        <w:t>învăţămînt</w:t>
      </w:r>
      <w:proofErr w:type="spellEnd"/>
      <w:r w:rsidRPr="000A1BA4">
        <w:rPr>
          <w:b w:val="0"/>
        </w:rPr>
        <w:t xml:space="preserve"> pentru salariu, ga</w:t>
      </w:r>
      <w:proofErr w:type="spellStart"/>
      <w:r w:rsidRPr="000A1BA4">
        <w:rPr>
          <w:b w:val="0"/>
          <w:lang w:val="en-US"/>
        </w:rPr>
        <w:t>ze,energie</w:t>
      </w:r>
      <w:proofErr w:type="spellEnd"/>
      <w:r w:rsidRPr="000A1BA4">
        <w:rPr>
          <w:b w:val="0"/>
          <w:lang w:val="en-US"/>
        </w:rPr>
        <w:t xml:space="preserve"> electric</w:t>
      </w:r>
      <w:r w:rsidRPr="000A1BA4">
        <w:rPr>
          <w:b w:val="0"/>
        </w:rPr>
        <w:t xml:space="preserve">ă şi produse alimentare. </w:t>
      </w:r>
    </w:p>
    <w:p w:rsidR="000A0A57" w:rsidRPr="000A1BA4" w:rsidRDefault="000A0A57" w:rsidP="000A0A57">
      <w:pPr>
        <w:spacing w:line="360" w:lineRule="auto"/>
        <w:jc w:val="both"/>
        <w:rPr>
          <w:b w:val="0"/>
        </w:rPr>
      </w:pPr>
      <w:r w:rsidRPr="000A1BA4">
        <w:rPr>
          <w:b w:val="0"/>
        </w:rPr>
        <w:t>- 191212 ,,Transferuri curente primite cu destinaţie specială” s-a executat în sumă de 52.5 mii lei. În creştere fata de anul 2022 cu 17,7 mii lei.</w:t>
      </w:r>
    </w:p>
    <w:p w:rsidR="000A0A57" w:rsidRPr="000A1BA4" w:rsidRDefault="000A0A57" w:rsidP="000A0A57">
      <w:pPr>
        <w:spacing w:line="360" w:lineRule="auto"/>
        <w:jc w:val="both"/>
        <w:rPr>
          <w:b w:val="0"/>
        </w:rPr>
      </w:pPr>
      <w:r w:rsidRPr="000A1BA4">
        <w:rPr>
          <w:b w:val="0"/>
          <w:lang w:val="en-US"/>
        </w:rPr>
        <w:lastRenderedPageBreak/>
        <w:t xml:space="preserve">- </w:t>
      </w:r>
      <w:r w:rsidRPr="000A1BA4">
        <w:rPr>
          <w:b w:val="0"/>
        </w:rPr>
        <w:t xml:space="preserve">191231 </w:t>
      </w:r>
      <w:proofErr w:type="gramStart"/>
      <w:r w:rsidRPr="000A1BA4">
        <w:rPr>
          <w:b w:val="0"/>
        </w:rPr>
        <w:t>,,Transferuri</w:t>
      </w:r>
      <w:proofErr w:type="gramEnd"/>
      <w:r w:rsidRPr="000A1BA4">
        <w:rPr>
          <w:b w:val="0"/>
        </w:rPr>
        <w:t xml:space="preserve"> curente primite cu destinaţie generală” s-a executat în sumă de 1 021.9 mii lei, ceia ce constituie 60% faţă de suma  planificată.</w:t>
      </w:r>
    </w:p>
    <w:p w:rsidR="000A0A57" w:rsidRPr="000A1BA4" w:rsidRDefault="000A0A57" w:rsidP="000A0A57">
      <w:pPr>
        <w:spacing w:line="360" w:lineRule="auto"/>
        <w:jc w:val="both"/>
        <w:rPr>
          <w:b w:val="0"/>
        </w:rPr>
      </w:pPr>
      <w:r w:rsidRPr="000A1BA4">
        <w:rPr>
          <w:b w:val="0"/>
        </w:rPr>
        <w:t>- 191239 ,,Alte transferuri curente primite cu destinaţie generală” s-a executat în sumă de 2 064.7 mii lei, ceia ce constituie 60% faţă de suma  planificată.</w:t>
      </w:r>
    </w:p>
    <w:p w:rsidR="000A0A57" w:rsidRPr="000A1BA4" w:rsidRDefault="000A0A57" w:rsidP="000A0A57">
      <w:pPr>
        <w:spacing w:line="360" w:lineRule="auto"/>
        <w:jc w:val="both"/>
        <w:rPr>
          <w:b w:val="0"/>
          <w:i/>
          <w:lang w:val="en-US"/>
        </w:rPr>
      </w:pPr>
      <w:r w:rsidRPr="000A1BA4">
        <w:rPr>
          <w:b w:val="0"/>
        </w:rPr>
        <w:t>- 191420 ,,</w:t>
      </w:r>
      <w:proofErr w:type="spellStart"/>
      <w:r w:rsidRPr="000A1BA4">
        <w:rPr>
          <w:b w:val="0"/>
          <w:lang w:val="en-US"/>
        </w:rPr>
        <w:t>Transferuri</w:t>
      </w:r>
      <w:proofErr w:type="spellEnd"/>
      <w:r w:rsidRPr="000A1BA4">
        <w:rPr>
          <w:b w:val="0"/>
        </w:rPr>
        <w:t xml:space="preserve"> capitale primite cu destinaţie specială intre instituţiile bugetelor locale </w:t>
      </w:r>
      <w:r w:rsidRPr="000A1BA4">
        <w:rPr>
          <w:b w:val="0"/>
          <w:lang w:val="en-US"/>
        </w:rPr>
        <w:t xml:space="preserve">de </w:t>
      </w:r>
      <w:proofErr w:type="spellStart"/>
      <w:r w:rsidRPr="000A1BA4">
        <w:rPr>
          <w:b w:val="0"/>
          <w:lang w:val="en-US"/>
        </w:rPr>
        <w:t>nivelul</w:t>
      </w:r>
      <w:proofErr w:type="spellEnd"/>
      <w:r w:rsidRPr="000A1BA4">
        <w:rPr>
          <w:b w:val="0"/>
          <w:i/>
          <w:lang w:val="en-US"/>
        </w:rPr>
        <w:t xml:space="preserve"> 1” s</w:t>
      </w:r>
      <w:proofErr w:type="spellStart"/>
      <w:r w:rsidRPr="000A1BA4">
        <w:rPr>
          <w:b w:val="0"/>
        </w:rPr>
        <w:t>-a</w:t>
      </w:r>
      <w:proofErr w:type="spellEnd"/>
      <w:r w:rsidRPr="000A1BA4">
        <w:rPr>
          <w:b w:val="0"/>
        </w:rPr>
        <w:t xml:space="preserve"> executat în sumă de 1 794.0 mii lei în proporţie de 33 % faţă de suma precizată, care a fost modificată prin decizia nr. 01/03 din 25.01.2023 cu 5 451.9 mii – finanţarea de către Oficiul Naţional de Dezvoltare Regională şi Locală </w:t>
      </w:r>
      <w:r w:rsidRPr="000A1BA4">
        <w:rPr>
          <w:b w:val="0"/>
          <w:lang w:val="en-US"/>
        </w:rPr>
        <w:t xml:space="preserve">(ONDRL) la </w:t>
      </w:r>
      <w:proofErr w:type="spellStart"/>
      <w:r w:rsidRPr="000A1BA4">
        <w:rPr>
          <w:b w:val="0"/>
          <w:lang w:val="en-US"/>
        </w:rPr>
        <w:t>proiectul</w:t>
      </w:r>
      <w:proofErr w:type="spellEnd"/>
      <w:r w:rsidRPr="000A1BA4">
        <w:rPr>
          <w:b w:val="0"/>
          <w:lang w:val="en-US"/>
        </w:rPr>
        <w:t xml:space="preserve"> ,, </w:t>
      </w:r>
      <w:proofErr w:type="spellStart"/>
      <w:r w:rsidRPr="000A1BA4">
        <w:rPr>
          <w:b w:val="0"/>
          <w:lang w:val="en-US"/>
        </w:rPr>
        <w:t>Supraetajarea</w:t>
      </w:r>
      <w:proofErr w:type="spellEnd"/>
      <w:r w:rsidRPr="000A1BA4">
        <w:rPr>
          <w:b w:val="0"/>
          <w:lang w:val="en-US"/>
        </w:rPr>
        <w:t xml:space="preserve"> </w:t>
      </w:r>
      <w:proofErr w:type="spellStart"/>
      <w:r w:rsidRPr="000A1BA4">
        <w:rPr>
          <w:b w:val="0"/>
          <w:lang w:val="en-US"/>
        </w:rPr>
        <w:t>edificiului</w:t>
      </w:r>
      <w:proofErr w:type="spellEnd"/>
      <w:r w:rsidRPr="000A1BA4">
        <w:rPr>
          <w:b w:val="0"/>
          <w:lang w:val="en-US"/>
        </w:rPr>
        <w:t xml:space="preserve"> administrative sportive al </w:t>
      </w:r>
      <w:proofErr w:type="spellStart"/>
      <w:r w:rsidRPr="000A1BA4">
        <w:rPr>
          <w:b w:val="0"/>
          <w:lang w:val="en-US"/>
        </w:rPr>
        <w:t>stadionului</w:t>
      </w:r>
      <w:proofErr w:type="spellEnd"/>
      <w:r w:rsidRPr="000A1BA4">
        <w:rPr>
          <w:b w:val="0"/>
          <w:lang w:val="en-US"/>
        </w:rPr>
        <w:t xml:space="preserve"> o</w:t>
      </w:r>
      <w:proofErr w:type="spellStart"/>
      <w:r w:rsidRPr="000A1BA4">
        <w:rPr>
          <w:b w:val="0"/>
        </w:rPr>
        <w:t>reşenesc</w:t>
      </w:r>
      <w:proofErr w:type="spellEnd"/>
      <w:r w:rsidRPr="000A1BA4">
        <w:rPr>
          <w:b w:val="0"/>
        </w:rPr>
        <w:t xml:space="preserve"> din or. Floreşti</w:t>
      </w:r>
      <w:r w:rsidRPr="000A1BA4">
        <w:rPr>
          <w:b w:val="0"/>
          <w:lang w:val="en-US"/>
        </w:rPr>
        <w:t>”.</w:t>
      </w:r>
    </w:p>
    <w:p w:rsidR="000A0A57" w:rsidRPr="000A1BA4" w:rsidRDefault="000A0A57" w:rsidP="000A0A57">
      <w:pPr>
        <w:spacing w:line="360" w:lineRule="auto"/>
        <w:jc w:val="both"/>
        <w:rPr>
          <w:b w:val="0"/>
          <w:u w:val="single"/>
        </w:rPr>
      </w:pPr>
      <w:r w:rsidRPr="000A1BA4">
        <w:rPr>
          <w:b w:val="0"/>
        </w:rPr>
        <w:tab/>
      </w:r>
      <w:r w:rsidRPr="000A1BA4">
        <w:rPr>
          <w:b w:val="0"/>
          <w:u w:val="single"/>
        </w:rPr>
        <w:t>2. Descrierea generală cu privire la executarea cheltuielilor</w:t>
      </w:r>
    </w:p>
    <w:p w:rsidR="000A0A57" w:rsidRPr="000A1BA4" w:rsidRDefault="000A0A57" w:rsidP="000A0A57">
      <w:pPr>
        <w:tabs>
          <w:tab w:val="left" w:pos="900"/>
        </w:tabs>
        <w:spacing w:line="360" w:lineRule="auto"/>
        <w:ind w:left="150"/>
        <w:jc w:val="both"/>
        <w:rPr>
          <w:b w:val="0"/>
        </w:rPr>
      </w:pPr>
      <w:r w:rsidRPr="000A1BA4">
        <w:rPr>
          <w:b w:val="0"/>
        </w:rPr>
        <w:t xml:space="preserve">    Partea de cheltuieli pentru A/2023 a fost aprobată în sumă de </w:t>
      </w:r>
      <w:proofErr w:type="spellStart"/>
      <w:r w:rsidRPr="000A1BA4">
        <w:rPr>
          <w:b w:val="0"/>
        </w:rPr>
        <w:t>de</w:t>
      </w:r>
      <w:proofErr w:type="spellEnd"/>
      <w:r w:rsidRPr="000A1BA4">
        <w:rPr>
          <w:b w:val="0"/>
        </w:rPr>
        <w:t xml:space="preserve"> 41 387.1 mii lei.</w:t>
      </w:r>
    </w:p>
    <w:p w:rsidR="000A0A57" w:rsidRPr="000A1BA4" w:rsidRDefault="000A0A57" w:rsidP="000A0A57">
      <w:pPr>
        <w:tabs>
          <w:tab w:val="left" w:pos="900"/>
        </w:tabs>
        <w:spacing w:line="360" w:lineRule="auto"/>
        <w:ind w:left="150"/>
        <w:jc w:val="both"/>
        <w:rPr>
          <w:b w:val="0"/>
        </w:rPr>
      </w:pPr>
      <w:r w:rsidRPr="000A1BA4">
        <w:rPr>
          <w:b w:val="0"/>
        </w:rPr>
        <w:t xml:space="preserve">Pe parcursul semestrului 1 2023  au fost efectuate </w:t>
      </w:r>
      <w:proofErr w:type="spellStart"/>
      <w:r w:rsidRPr="000A1BA4">
        <w:rPr>
          <w:b w:val="0"/>
        </w:rPr>
        <w:t>modificari</w:t>
      </w:r>
      <w:proofErr w:type="spellEnd"/>
      <w:r w:rsidRPr="000A1BA4">
        <w:rPr>
          <w:b w:val="0"/>
        </w:rPr>
        <w:t xml:space="preserve"> la partea de </w:t>
      </w:r>
      <w:proofErr w:type="spellStart"/>
      <w:r w:rsidRPr="000A1BA4">
        <w:rPr>
          <w:b w:val="0"/>
        </w:rPr>
        <w:t>venituiri</w:t>
      </w:r>
      <w:proofErr w:type="spellEnd"/>
      <w:r w:rsidRPr="000A1BA4">
        <w:rPr>
          <w:b w:val="0"/>
        </w:rPr>
        <w:t xml:space="preserve"> şi </w:t>
      </w:r>
      <w:proofErr w:type="spellStart"/>
      <w:r w:rsidRPr="000A1BA4">
        <w:rPr>
          <w:b w:val="0"/>
        </w:rPr>
        <w:t>chletuieli</w:t>
      </w:r>
      <w:proofErr w:type="spellEnd"/>
      <w:r w:rsidRPr="000A1BA4">
        <w:rPr>
          <w:b w:val="0"/>
        </w:rPr>
        <w:t xml:space="preserve"> conform deciziilor: nr. 01/03 şi 01/04 din 25.01.2023 – Grădiniţele N2, N7, N9 EKO 211180 – 1 159.8 mii lei,   EKO 212100 – 336.1 mii lei,  EKO 222110 – 45.9 mii lei, EKO 222120 – 117.4 mii lei, EKO 333110 – 910.9 mii lei, Mediatorul Comunitar 211180 – 14.3 mii lei, EKO 212100 – 4.1 mii lei, Clubul Luceafărul 211180 – 48,8 mii lei, EKO 212100 – 14,1 mii lei, Stadionul 211180 – 38,6 mii lei, EKO 212100 – 11,1 mii lei, 319210 – 5 635 596 lei, Aparatul Primarului 211180 – 291.5 mii lei, EKO 212100 – 84.6 mii lei, Serviciul de Suport 211180 – 60,1 mii lei, EKO 212100 – 17,4 mii lei, Contabilitatea 211180 – 28,6 mii lei, EKO 212100 – 8,2 mii lei, Casa de Cultură 211180 – 68,9 mii lei, EKO 212100 – 19,9 mii lei, Biblioteca 211180 – 207,2 mii lei, EKO 212100 – 60,1 mii lei, Transportul rutier EKO 312120 – 615 536 lei, Decizia nr.02/08 din 22.02.2023 Aparatul Primarului 281361 – s-a majorat cu 5 000 lei, EKO 311120 – s-a micşorat cu 950 050 lei, Transportul rutier EKO 312120 – s-a majorat cu 6 364 528 lei, conform Deciziei nr.03/02 din 04.04.2023 Aprovizionarea cu apă  EKO 282900 – 218 947 lei, EKO 319230 – 883 200 lei. Astfel planul precizat a fost modificat în sumă totală de 16 320 357 lei. </w:t>
      </w:r>
    </w:p>
    <w:p w:rsidR="000A0A57" w:rsidRPr="000A1BA4" w:rsidRDefault="000A0A57" w:rsidP="000A0A57">
      <w:pPr>
        <w:tabs>
          <w:tab w:val="left" w:pos="900"/>
        </w:tabs>
        <w:spacing w:line="360" w:lineRule="auto"/>
        <w:ind w:left="150"/>
        <w:jc w:val="both"/>
        <w:rPr>
          <w:b w:val="0"/>
          <w:lang w:val="en-US"/>
        </w:rPr>
      </w:pPr>
      <w:r w:rsidRPr="000A1BA4">
        <w:rPr>
          <w:b w:val="0"/>
        </w:rPr>
        <w:t xml:space="preserve">    Pe parcursul sem.1 2023 pentru o activitate mai eficientă a instituţiilor subordonate au fost întocmite 25 </w:t>
      </w:r>
      <w:proofErr w:type="spellStart"/>
      <w:r w:rsidRPr="000A1BA4">
        <w:rPr>
          <w:b w:val="0"/>
        </w:rPr>
        <w:t>dispo</w:t>
      </w:r>
      <w:r w:rsidRPr="000A1BA4">
        <w:rPr>
          <w:b w:val="0"/>
          <w:lang w:val="en-US"/>
        </w:rPr>
        <w:t>zi</w:t>
      </w:r>
      <w:proofErr w:type="spellEnd"/>
      <w:r w:rsidRPr="000A1BA4">
        <w:rPr>
          <w:b w:val="0"/>
        </w:rPr>
        <w:t>ţii de modificări în ba</w:t>
      </w:r>
      <w:proofErr w:type="spellStart"/>
      <w:r w:rsidRPr="000A1BA4">
        <w:rPr>
          <w:b w:val="0"/>
          <w:lang w:val="en-US"/>
        </w:rPr>
        <w:t>za</w:t>
      </w:r>
      <w:proofErr w:type="spellEnd"/>
      <w:r w:rsidRPr="000A1BA4">
        <w:rPr>
          <w:b w:val="0"/>
          <w:lang w:val="en-US"/>
        </w:rPr>
        <w:t xml:space="preserve"> </w:t>
      </w:r>
      <w:proofErr w:type="spellStart"/>
      <w:r w:rsidRPr="000A1BA4">
        <w:rPr>
          <w:b w:val="0"/>
          <w:lang w:val="en-US"/>
        </w:rPr>
        <w:t>dispoziţiei</w:t>
      </w:r>
      <w:proofErr w:type="spellEnd"/>
      <w:r w:rsidRPr="000A1BA4">
        <w:rPr>
          <w:b w:val="0"/>
          <w:lang w:val="en-US"/>
        </w:rPr>
        <w:t xml:space="preserve"> </w:t>
      </w:r>
      <w:proofErr w:type="spellStart"/>
      <w:r w:rsidRPr="000A1BA4">
        <w:rPr>
          <w:b w:val="0"/>
          <w:lang w:val="en-US"/>
        </w:rPr>
        <w:t>primarului</w:t>
      </w:r>
      <w:proofErr w:type="spellEnd"/>
      <w:r w:rsidRPr="000A1BA4">
        <w:rPr>
          <w:b w:val="0"/>
          <w:lang w:val="en-US"/>
        </w:rPr>
        <w:t xml:space="preserve">, </w:t>
      </w:r>
      <w:proofErr w:type="spellStart"/>
      <w:r w:rsidRPr="000A1BA4">
        <w:rPr>
          <w:b w:val="0"/>
          <w:lang w:val="en-US"/>
        </w:rPr>
        <w:t>unde</w:t>
      </w:r>
      <w:proofErr w:type="spellEnd"/>
      <w:r w:rsidRPr="000A1BA4">
        <w:rPr>
          <w:b w:val="0"/>
          <w:lang w:val="en-US"/>
        </w:rPr>
        <w:t xml:space="preserve"> au </w:t>
      </w:r>
      <w:proofErr w:type="spellStart"/>
      <w:r w:rsidRPr="000A1BA4">
        <w:rPr>
          <w:b w:val="0"/>
          <w:lang w:val="en-US"/>
        </w:rPr>
        <w:t>fost</w:t>
      </w:r>
      <w:proofErr w:type="spellEnd"/>
      <w:r w:rsidRPr="000A1BA4">
        <w:rPr>
          <w:b w:val="0"/>
          <w:lang w:val="en-US"/>
        </w:rPr>
        <w:t xml:space="preserve"> </w:t>
      </w:r>
      <w:proofErr w:type="spellStart"/>
      <w:r w:rsidRPr="000A1BA4">
        <w:rPr>
          <w:b w:val="0"/>
          <w:lang w:val="en-US"/>
        </w:rPr>
        <w:t>modificate</w:t>
      </w:r>
      <w:proofErr w:type="spellEnd"/>
      <w:r w:rsidRPr="000A1BA4">
        <w:rPr>
          <w:b w:val="0"/>
          <w:lang w:val="en-US"/>
        </w:rPr>
        <w:t xml:space="preserve"> </w:t>
      </w:r>
      <w:proofErr w:type="spellStart"/>
      <w:r w:rsidRPr="000A1BA4">
        <w:rPr>
          <w:b w:val="0"/>
          <w:lang w:val="en-US"/>
        </w:rPr>
        <w:t>alocaţiile</w:t>
      </w:r>
      <w:proofErr w:type="spellEnd"/>
      <w:r w:rsidRPr="000A1BA4">
        <w:rPr>
          <w:b w:val="0"/>
          <w:lang w:val="en-US"/>
        </w:rPr>
        <w:t xml:space="preserve"> </w:t>
      </w:r>
      <w:proofErr w:type="spellStart"/>
      <w:r w:rsidRPr="000A1BA4">
        <w:rPr>
          <w:b w:val="0"/>
          <w:lang w:val="en-US"/>
        </w:rPr>
        <w:t>bugetare</w:t>
      </w:r>
      <w:proofErr w:type="spellEnd"/>
      <w:r w:rsidRPr="000A1BA4">
        <w:rPr>
          <w:b w:val="0"/>
          <w:lang w:val="en-US"/>
        </w:rPr>
        <w:t xml:space="preserve"> conform </w:t>
      </w:r>
      <w:proofErr w:type="spellStart"/>
      <w:r w:rsidRPr="000A1BA4">
        <w:rPr>
          <w:b w:val="0"/>
          <w:lang w:val="en-US"/>
        </w:rPr>
        <w:t>necesităţilor</w:t>
      </w:r>
      <w:proofErr w:type="spellEnd"/>
      <w:r w:rsidRPr="000A1BA4">
        <w:rPr>
          <w:b w:val="0"/>
          <w:lang w:val="en-US"/>
        </w:rPr>
        <w:t xml:space="preserve"> </w:t>
      </w:r>
      <w:proofErr w:type="spellStart"/>
      <w:r w:rsidRPr="000A1BA4">
        <w:rPr>
          <w:b w:val="0"/>
          <w:lang w:val="en-US"/>
        </w:rPr>
        <w:t>parvenite</w:t>
      </w:r>
      <w:proofErr w:type="spellEnd"/>
      <w:r w:rsidRPr="000A1BA4">
        <w:rPr>
          <w:b w:val="0"/>
          <w:lang w:val="en-US"/>
        </w:rPr>
        <w:t xml:space="preserve"> </w:t>
      </w:r>
      <w:proofErr w:type="spellStart"/>
      <w:r w:rsidRPr="000A1BA4">
        <w:rPr>
          <w:b w:val="0"/>
          <w:lang w:val="en-US"/>
        </w:rPr>
        <w:t>pentru</w:t>
      </w:r>
      <w:proofErr w:type="spellEnd"/>
      <w:r w:rsidRPr="000A1BA4">
        <w:rPr>
          <w:b w:val="0"/>
          <w:lang w:val="en-US"/>
        </w:rPr>
        <w:t xml:space="preserve"> a </w:t>
      </w:r>
      <w:proofErr w:type="spellStart"/>
      <w:r w:rsidRPr="000A1BA4">
        <w:rPr>
          <w:b w:val="0"/>
          <w:lang w:val="en-US"/>
        </w:rPr>
        <w:t>nu</w:t>
      </w:r>
      <w:proofErr w:type="spellEnd"/>
      <w:r w:rsidRPr="000A1BA4">
        <w:rPr>
          <w:b w:val="0"/>
          <w:lang w:val="en-US"/>
        </w:rPr>
        <w:t xml:space="preserve"> forma </w:t>
      </w:r>
      <w:proofErr w:type="spellStart"/>
      <w:r w:rsidRPr="000A1BA4">
        <w:rPr>
          <w:b w:val="0"/>
          <w:lang w:val="en-US"/>
        </w:rPr>
        <w:t>datorii</w:t>
      </w:r>
      <w:proofErr w:type="spellEnd"/>
      <w:r w:rsidRPr="000A1BA4">
        <w:rPr>
          <w:b w:val="0"/>
          <w:lang w:val="en-US"/>
        </w:rPr>
        <w:t xml:space="preserve"> cu </w:t>
      </w:r>
      <w:proofErr w:type="spellStart"/>
      <w:r w:rsidRPr="000A1BA4">
        <w:rPr>
          <w:b w:val="0"/>
          <w:lang w:val="en-US"/>
        </w:rPr>
        <w:t>termen</w:t>
      </w:r>
      <w:proofErr w:type="spellEnd"/>
      <w:r w:rsidRPr="000A1BA4">
        <w:rPr>
          <w:b w:val="0"/>
          <w:lang w:val="en-US"/>
        </w:rPr>
        <w:t xml:space="preserve"> </w:t>
      </w:r>
      <w:proofErr w:type="spellStart"/>
      <w:r w:rsidRPr="000A1BA4">
        <w:rPr>
          <w:b w:val="0"/>
          <w:lang w:val="en-US"/>
        </w:rPr>
        <w:t>expirat</w:t>
      </w:r>
      <w:proofErr w:type="spellEnd"/>
      <w:r w:rsidRPr="000A1BA4">
        <w:rPr>
          <w:b w:val="0"/>
          <w:lang w:val="en-US"/>
        </w:rPr>
        <w:t>.</w:t>
      </w:r>
    </w:p>
    <w:p w:rsidR="000A0A57" w:rsidRPr="000A1BA4" w:rsidRDefault="000A0A57" w:rsidP="000A0A57">
      <w:pPr>
        <w:spacing w:line="360" w:lineRule="auto"/>
        <w:jc w:val="both"/>
        <w:rPr>
          <w:b w:val="0"/>
        </w:rPr>
      </w:pPr>
      <w:r w:rsidRPr="000A1BA4">
        <w:rPr>
          <w:b w:val="0"/>
        </w:rPr>
        <w:t xml:space="preserve">      Cheltuielile totale pe Primăria Floreşti sunt executate în sumă de 19 982.1 mii  lei. Planul a fost împlinit cu 34.6 %. Cheltuielile efective în această perioadă de gestiune constituie 15 960.4 mii lei.</w:t>
      </w:r>
    </w:p>
    <w:p w:rsidR="000A0A57" w:rsidRPr="000A1BA4" w:rsidRDefault="000A0A57" w:rsidP="000A0A57">
      <w:pPr>
        <w:spacing w:line="360" w:lineRule="auto"/>
        <w:jc w:val="both"/>
        <w:rPr>
          <w:b w:val="0"/>
        </w:rPr>
      </w:pPr>
      <w:r w:rsidRPr="000A1BA4">
        <w:rPr>
          <w:b w:val="0"/>
        </w:rPr>
        <w:t xml:space="preserve">          Cheltuielile pentru retribuirea muncii s-au executat 6 834.1 mii lei, fiind precizata suma de 15 579.3 mii lei – 43.9 %. Cheltuielile efective la retribuirea muncii constituie 7 296.5 mii lei, </w:t>
      </w:r>
      <w:proofErr w:type="spellStart"/>
      <w:r w:rsidRPr="000A1BA4">
        <w:rPr>
          <w:b w:val="0"/>
        </w:rPr>
        <w:t>reprezentind</w:t>
      </w:r>
      <w:proofErr w:type="spellEnd"/>
      <w:r w:rsidRPr="000A1BA4">
        <w:rPr>
          <w:b w:val="0"/>
        </w:rPr>
        <w:t xml:space="preserve"> 46,8 % fata de suma precizata pentru retribuirea muncii. Cheltuielile de retribuire sunt în </w:t>
      </w:r>
      <w:r w:rsidRPr="000A1BA4">
        <w:rPr>
          <w:b w:val="0"/>
        </w:rPr>
        <w:lastRenderedPageBreak/>
        <w:t xml:space="preserve">creştere cu 1 818.6 mii lei faţă de sem.1 2022. Datoria la salariu este de 1 3867.0 mii lei, ceea ce </w:t>
      </w:r>
      <w:proofErr w:type="spellStart"/>
      <w:r w:rsidRPr="000A1BA4">
        <w:rPr>
          <w:b w:val="0"/>
        </w:rPr>
        <w:t>reprezinta</w:t>
      </w:r>
      <w:proofErr w:type="spellEnd"/>
      <w:r w:rsidRPr="000A1BA4">
        <w:rPr>
          <w:b w:val="0"/>
        </w:rPr>
        <w:t xml:space="preserve"> salariul calculat pentru luna iunie.  </w:t>
      </w:r>
    </w:p>
    <w:p w:rsidR="000A0A57" w:rsidRPr="000A1BA4" w:rsidRDefault="000A0A57" w:rsidP="000A0A57">
      <w:pPr>
        <w:spacing w:line="360" w:lineRule="auto"/>
        <w:jc w:val="both"/>
        <w:rPr>
          <w:b w:val="0"/>
        </w:rPr>
      </w:pPr>
      <w:r w:rsidRPr="000A1BA4">
        <w:rPr>
          <w:b w:val="0"/>
        </w:rPr>
        <w:t xml:space="preserve">      </w:t>
      </w:r>
      <w:proofErr w:type="spellStart"/>
      <w:r w:rsidRPr="000A1BA4">
        <w:rPr>
          <w:b w:val="0"/>
        </w:rPr>
        <w:t>Contributiile</w:t>
      </w:r>
      <w:proofErr w:type="spellEnd"/>
      <w:r w:rsidRPr="000A1BA4">
        <w:rPr>
          <w:b w:val="0"/>
        </w:rPr>
        <w:t xml:space="preserve"> şi primele de asigurări sociale de stat obligatorii s</w:t>
      </w:r>
      <w:r w:rsidRPr="000A1BA4">
        <w:rPr>
          <w:b w:val="0"/>
          <w:lang w:val="en-US"/>
        </w:rPr>
        <w:t xml:space="preserve">-au </w:t>
      </w:r>
      <w:proofErr w:type="spellStart"/>
      <w:r w:rsidRPr="000A1BA4">
        <w:rPr>
          <w:b w:val="0"/>
          <w:lang w:val="en-US"/>
        </w:rPr>
        <w:t>executat</w:t>
      </w:r>
      <w:proofErr w:type="spellEnd"/>
      <w:r w:rsidRPr="000A1BA4">
        <w:rPr>
          <w:b w:val="0"/>
          <w:lang w:val="en-US"/>
        </w:rPr>
        <w:t xml:space="preserve"> </w:t>
      </w:r>
      <w:proofErr w:type="spellStart"/>
      <w:r w:rsidRPr="000A1BA4">
        <w:rPr>
          <w:b w:val="0"/>
          <w:lang w:val="en-US"/>
        </w:rPr>
        <w:t>în</w:t>
      </w:r>
      <w:proofErr w:type="spellEnd"/>
      <w:r w:rsidRPr="000A1BA4">
        <w:rPr>
          <w:b w:val="0"/>
          <w:lang w:val="en-US"/>
        </w:rPr>
        <w:t xml:space="preserve"> </w:t>
      </w:r>
      <w:proofErr w:type="spellStart"/>
      <w:r w:rsidRPr="000A1BA4">
        <w:rPr>
          <w:b w:val="0"/>
          <w:lang w:val="en-US"/>
        </w:rPr>
        <w:t>sumă</w:t>
      </w:r>
      <w:proofErr w:type="spellEnd"/>
      <w:r w:rsidRPr="000A1BA4">
        <w:rPr>
          <w:b w:val="0"/>
          <w:lang w:val="en-US"/>
        </w:rPr>
        <w:t xml:space="preserve"> de 1 981,9 </w:t>
      </w:r>
      <w:proofErr w:type="spellStart"/>
      <w:r w:rsidRPr="000A1BA4">
        <w:rPr>
          <w:b w:val="0"/>
          <w:lang w:val="en-US"/>
        </w:rPr>
        <w:t>mii</w:t>
      </w:r>
      <w:proofErr w:type="spellEnd"/>
      <w:r w:rsidRPr="000A1BA4">
        <w:rPr>
          <w:b w:val="0"/>
          <w:lang w:val="en-US"/>
        </w:rPr>
        <w:t xml:space="preserve"> lei</w:t>
      </w:r>
      <w:r w:rsidRPr="000A1BA4">
        <w:rPr>
          <w:b w:val="0"/>
        </w:rPr>
        <w:t xml:space="preserve"> – 43,8 %. Cheltuielile efective constituie 2 116,0 mii lei. Cheltuielile sunt în creştere faţă de 2022 cu 530,1 mii lei. Datoriile creditoare la acest articol constituie 402,2 mii lei. </w:t>
      </w:r>
    </w:p>
    <w:p w:rsidR="000A0A57" w:rsidRPr="000A1BA4" w:rsidRDefault="000A0A57" w:rsidP="000A0A57">
      <w:pPr>
        <w:spacing w:line="360" w:lineRule="auto"/>
        <w:jc w:val="both"/>
        <w:rPr>
          <w:b w:val="0"/>
        </w:rPr>
      </w:pPr>
      <w:r w:rsidRPr="000A1BA4">
        <w:rPr>
          <w:b w:val="0"/>
        </w:rPr>
        <w:t xml:space="preserve">    Pentru servicii a fost precizată  suma de 9 529,9 mii lei, s-au executat 3 683,8 mii lei </w:t>
      </w:r>
      <w:r w:rsidRPr="000A1BA4">
        <w:rPr>
          <w:b w:val="0"/>
          <w:lang w:val="en-US"/>
        </w:rPr>
        <w:t>–</w:t>
      </w:r>
      <w:r w:rsidRPr="000A1BA4">
        <w:rPr>
          <w:b w:val="0"/>
        </w:rPr>
        <w:t xml:space="preserve"> 38,65% iar cheltuielile efective constituie 3 559,2 mii le. Plata serviciilor faţă de 2021 este în creştere cu 359,5 mii lei. Datoriile creditoare constituie  343,7 mii lei. Datoriile debitoare – 0,5 mii lei.</w:t>
      </w:r>
    </w:p>
    <w:p w:rsidR="000A0A57" w:rsidRPr="000A1BA4" w:rsidRDefault="000A0A57" w:rsidP="000A0A57">
      <w:pPr>
        <w:spacing w:line="360" w:lineRule="auto"/>
        <w:jc w:val="both"/>
        <w:rPr>
          <w:b w:val="0"/>
        </w:rPr>
      </w:pPr>
      <w:r w:rsidRPr="000A1BA4">
        <w:rPr>
          <w:b w:val="0"/>
        </w:rPr>
        <w:t xml:space="preserve">      Pentru </w:t>
      </w:r>
      <w:proofErr w:type="spellStart"/>
      <w:r w:rsidRPr="000A1BA4">
        <w:rPr>
          <w:b w:val="0"/>
        </w:rPr>
        <w:t>dobînzi</w:t>
      </w:r>
      <w:proofErr w:type="spellEnd"/>
      <w:r w:rsidRPr="000A1BA4">
        <w:rPr>
          <w:b w:val="0"/>
        </w:rPr>
        <w:t xml:space="preserve"> achitate pentru împrumuturi a fost planificată suma de 83,4 mii lei, fiind executaţi 83,4 mii lei la nivel de 100 %.</w:t>
      </w:r>
    </w:p>
    <w:p w:rsidR="000A0A57" w:rsidRPr="000A1BA4" w:rsidRDefault="000A0A57" w:rsidP="000A0A57">
      <w:pPr>
        <w:spacing w:line="360" w:lineRule="auto"/>
        <w:jc w:val="both"/>
        <w:rPr>
          <w:b w:val="0"/>
        </w:rPr>
      </w:pPr>
      <w:r w:rsidRPr="000A1BA4">
        <w:rPr>
          <w:b w:val="0"/>
        </w:rPr>
        <w:t xml:space="preserve">      Pentru prestaţii sociale a fost precizată suma de 413,6 mii lei din care s</w:t>
      </w:r>
      <w:r w:rsidRPr="000A1BA4">
        <w:rPr>
          <w:b w:val="0"/>
          <w:lang w:val="en-US"/>
        </w:rPr>
        <w:t>-</w:t>
      </w:r>
      <w:r w:rsidRPr="000A1BA4">
        <w:rPr>
          <w:b w:val="0"/>
        </w:rPr>
        <w:t xml:space="preserve">a executat 33,9 mii lei. Acestea sunt în creştere cu 8,2 mii lei faţă de sem.1 2022. Cheltuielile efective constituie 32,7 mii lei. </w:t>
      </w:r>
    </w:p>
    <w:p w:rsidR="000A0A57" w:rsidRPr="000A1BA4" w:rsidRDefault="000A0A57" w:rsidP="000A0A57">
      <w:pPr>
        <w:spacing w:line="360" w:lineRule="auto"/>
        <w:jc w:val="both"/>
        <w:rPr>
          <w:b w:val="0"/>
        </w:rPr>
      </w:pPr>
      <w:r w:rsidRPr="000A1BA4">
        <w:rPr>
          <w:b w:val="0"/>
        </w:rPr>
        <w:t xml:space="preserve">      Pentru indemnizaţii </w:t>
      </w:r>
      <w:r w:rsidRPr="000A1BA4">
        <w:rPr>
          <w:b w:val="0"/>
          <w:lang w:val="en-US"/>
        </w:rPr>
        <w:t>(</w:t>
      </w:r>
      <w:proofErr w:type="spellStart"/>
      <w:r w:rsidRPr="000A1BA4">
        <w:rPr>
          <w:b w:val="0"/>
          <w:lang w:val="en-US"/>
        </w:rPr>
        <w:t>compensa</w:t>
      </w:r>
      <w:proofErr w:type="spellEnd"/>
      <w:r w:rsidRPr="000A1BA4">
        <w:rPr>
          <w:b w:val="0"/>
        </w:rPr>
        <w:t>ţii la cadrele didactice) a fost precizată suma de 152,0 mii lei din care s</w:t>
      </w:r>
      <w:r w:rsidRPr="000A1BA4">
        <w:rPr>
          <w:b w:val="0"/>
          <w:lang w:val="en-US"/>
        </w:rPr>
        <w:t xml:space="preserve">-a </w:t>
      </w:r>
      <w:r w:rsidRPr="000A1BA4">
        <w:rPr>
          <w:b w:val="0"/>
        </w:rPr>
        <w:t xml:space="preserve">executat 100% -  152,0 mii lei, indemnizaţii pentru incapacitatea de muncă achitate de către angajator a fost precizată suma de 65.5 mii lei, din care executată 27.0 mii lei, cheltuielile efective </w:t>
      </w:r>
      <w:proofErr w:type="spellStart"/>
      <w:r w:rsidRPr="000A1BA4">
        <w:rPr>
          <w:b w:val="0"/>
        </w:rPr>
        <w:t>reprezinta</w:t>
      </w:r>
      <w:proofErr w:type="spellEnd"/>
      <w:r w:rsidRPr="000A1BA4">
        <w:rPr>
          <w:b w:val="0"/>
        </w:rPr>
        <w:t xml:space="preserve"> 25.9 mii lei. Datoriile creditoare constituie 1.5 mii lei - sunt indemnizaţii calculate pentru luna iunie. </w:t>
      </w:r>
    </w:p>
    <w:p w:rsidR="000A0A57" w:rsidRPr="000A1BA4" w:rsidRDefault="000A0A57" w:rsidP="000A0A57">
      <w:pPr>
        <w:spacing w:line="360" w:lineRule="auto"/>
        <w:jc w:val="both"/>
        <w:rPr>
          <w:b w:val="0"/>
        </w:rPr>
      </w:pPr>
      <w:r w:rsidRPr="000A1BA4">
        <w:rPr>
          <w:b w:val="0"/>
        </w:rPr>
        <w:t xml:space="preserve">     Alte cheltuieli au fost executate în sumă de 72.9 mii lei, iar cheltuielile efective constituie 86.2 mii lei. La acest capitol au fost achitate indemnizaţiile pentru şedinţele consiliului </w:t>
      </w:r>
      <w:proofErr w:type="spellStart"/>
      <w:r w:rsidRPr="000A1BA4">
        <w:rPr>
          <w:b w:val="0"/>
        </w:rPr>
        <w:t>orăşănesc</w:t>
      </w:r>
      <w:proofErr w:type="spellEnd"/>
      <w:r w:rsidRPr="000A1BA4">
        <w:rPr>
          <w:b w:val="0"/>
        </w:rPr>
        <w:t xml:space="preserve"> </w:t>
      </w:r>
      <w:r w:rsidRPr="000A1BA4">
        <w:rPr>
          <w:b w:val="0"/>
          <w:lang w:val="en-US"/>
        </w:rPr>
        <w:t xml:space="preserve">– 46.9 </w:t>
      </w:r>
      <w:proofErr w:type="spellStart"/>
      <w:r w:rsidRPr="000A1BA4">
        <w:rPr>
          <w:b w:val="0"/>
          <w:lang w:val="en-US"/>
        </w:rPr>
        <w:t>mii</w:t>
      </w:r>
      <w:proofErr w:type="spellEnd"/>
      <w:r w:rsidRPr="000A1BA4">
        <w:rPr>
          <w:b w:val="0"/>
          <w:lang w:val="en-US"/>
        </w:rPr>
        <w:t xml:space="preserve"> lei,</w:t>
      </w:r>
      <w:r w:rsidRPr="000A1BA4">
        <w:rPr>
          <w:b w:val="0"/>
        </w:rPr>
        <w:t xml:space="preserve"> au fost achitate cotizaţiile în organizaţiile din ţară -  21,0 mii lei şi au </w:t>
      </w:r>
      <w:proofErr w:type="spellStart"/>
      <w:r w:rsidRPr="000A1BA4">
        <w:rPr>
          <w:b w:val="0"/>
        </w:rPr>
        <w:t>foct</w:t>
      </w:r>
      <w:proofErr w:type="spellEnd"/>
      <w:r w:rsidRPr="000A1BA4">
        <w:rPr>
          <w:b w:val="0"/>
        </w:rPr>
        <w:t xml:space="preserve"> executate cheltuieli privind </w:t>
      </w:r>
      <w:proofErr w:type="spellStart"/>
      <w:r w:rsidRPr="000A1BA4">
        <w:rPr>
          <w:b w:val="0"/>
        </w:rPr>
        <w:t>Hotărîrile</w:t>
      </w:r>
      <w:proofErr w:type="spellEnd"/>
      <w:r w:rsidRPr="000A1BA4">
        <w:rPr>
          <w:b w:val="0"/>
        </w:rPr>
        <w:t xml:space="preserve"> de judecată în sumă de 5.0 mii lei. </w:t>
      </w:r>
    </w:p>
    <w:p w:rsidR="000A0A57" w:rsidRPr="000A1BA4" w:rsidRDefault="000A0A57" w:rsidP="000A0A57">
      <w:pPr>
        <w:spacing w:line="360" w:lineRule="auto"/>
        <w:jc w:val="both"/>
        <w:rPr>
          <w:b w:val="0"/>
          <w:lang w:val="en-US"/>
        </w:rPr>
      </w:pPr>
      <w:r w:rsidRPr="000A1BA4">
        <w:rPr>
          <w:b w:val="0"/>
        </w:rPr>
        <w:t xml:space="preserve">     La capitolul alte cheltuieli capitale a fost precizată suma de 1 102.1 mii lei din care s</w:t>
      </w:r>
      <w:r w:rsidRPr="000A1BA4">
        <w:rPr>
          <w:b w:val="0"/>
          <w:lang w:val="en-US"/>
        </w:rPr>
        <w:t xml:space="preserve">-a </w:t>
      </w:r>
      <w:r w:rsidRPr="000A1BA4">
        <w:rPr>
          <w:b w:val="0"/>
        </w:rPr>
        <w:t xml:space="preserve">executat 80% -  883.2 mii lei. A fost achitată cota de participare în cooperare a Primăriei </w:t>
      </w:r>
      <w:proofErr w:type="spellStart"/>
      <w:r w:rsidRPr="000A1BA4">
        <w:rPr>
          <w:b w:val="0"/>
        </w:rPr>
        <w:t>or.Floreşti</w:t>
      </w:r>
      <w:proofErr w:type="spellEnd"/>
      <w:r w:rsidRPr="000A1BA4">
        <w:rPr>
          <w:b w:val="0"/>
        </w:rPr>
        <w:t xml:space="preserve"> la proiectul privind reabilitarea rezervorului de apă potabilă cu volumul de 2000 m</w:t>
      </w:r>
      <w:r w:rsidRPr="000A1BA4">
        <w:rPr>
          <w:b w:val="0"/>
          <w:vertAlign w:val="superscript"/>
        </w:rPr>
        <w:t xml:space="preserve">3 </w:t>
      </w:r>
      <w:r w:rsidRPr="000A1BA4">
        <w:rPr>
          <w:b w:val="0"/>
        </w:rPr>
        <w:t xml:space="preserve">situat pe str. Independenţei 45A </w:t>
      </w:r>
      <w:proofErr w:type="spellStart"/>
      <w:r w:rsidRPr="000A1BA4">
        <w:rPr>
          <w:b w:val="0"/>
        </w:rPr>
        <w:t>or.Floreşti</w:t>
      </w:r>
      <w:proofErr w:type="spellEnd"/>
      <w:r w:rsidRPr="000A1BA4">
        <w:rPr>
          <w:b w:val="0"/>
        </w:rPr>
        <w:t xml:space="preserve"> conform Deciziei nr.07</w:t>
      </w:r>
      <w:r w:rsidRPr="000A1BA4">
        <w:rPr>
          <w:b w:val="0"/>
          <w:lang w:val="en-US"/>
        </w:rPr>
        <w:t>/14 din 15.09.2022.</w:t>
      </w:r>
    </w:p>
    <w:p w:rsidR="000A0A57" w:rsidRPr="000A1BA4" w:rsidRDefault="000A0A57" w:rsidP="000A0A57">
      <w:pPr>
        <w:spacing w:line="360" w:lineRule="auto"/>
        <w:jc w:val="both"/>
        <w:rPr>
          <w:b w:val="0"/>
        </w:rPr>
      </w:pPr>
      <w:r w:rsidRPr="000A1BA4">
        <w:rPr>
          <w:b w:val="0"/>
        </w:rPr>
        <w:t xml:space="preserve">     Activele nefinanciare au fost executate în raport de precizat de 21.9 % - 5 659.1 mii lei, iar precizatul -  25 873.9 mii lei. </w:t>
      </w:r>
    </w:p>
    <w:p w:rsidR="000A0A57" w:rsidRPr="000A1BA4" w:rsidRDefault="000A0A57" w:rsidP="000A0A57">
      <w:pPr>
        <w:spacing w:line="360" w:lineRule="auto"/>
        <w:ind w:firstLine="708"/>
        <w:jc w:val="both"/>
        <w:rPr>
          <w:b w:val="0"/>
          <w:i/>
        </w:rPr>
      </w:pPr>
      <w:r w:rsidRPr="000A1BA4">
        <w:rPr>
          <w:b w:val="0"/>
        </w:rPr>
        <w:t>Stocurile şi materialele circulante au fost precizate in suma de 5 784.8 mii lei, s-au executat 2 285.2 mii lei 39,5%. Suma datorată furnizorilor constituie 139.7 mii lei.</w:t>
      </w:r>
    </w:p>
    <w:p w:rsidR="000A0A57" w:rsidRPr="000A1BA4" w:rsidRDefault="000A0A57" w:rsidP="000A0A57">
      <w:pPr>
        <w:spacing w:line="360" w:lineRule="auto"/>
        <w:ind w:firstLine="708"/>
        <w:jc w:val="both"/>
        <w:rPr>
          <w:b w:val="0"/>
        </w:rPr>
      </w:pPr>
      <w:r w:rsidRPr="000A1BA4">
        <w:rPr>
          <w:b w:val="0"/>
        </w:rPr>
        <w:t>Cheltuielile executate privind utilizarea stocurilor de materiale constituie 2 285.2 mii lei din care:</w:t>
      </w:r>
    </w:p>
    <w:p w:rsidR="000A0A57" w:rsidRPr="000A1BA4" w:rsidRDefault="000A0A57" w:rsidP="000A0A57">
      <w:pPr>
        <w:pStyle w:val="a5"/>
        <w:numPr>
          <w:ilvl w:val="0"/>
          <w:numId w:val="13"/>
        </w:numPr>
        <w:spacing w:line="360" w:lineRule="auto"/>
        <w:jc w:val="both"/>
        <w:rPr>
          <w:lang w:val="ro-RO"/>
        </w:rPr>
      </w:pPr>
      <w:r w:rsidRPr="000A1BA4">
        <w:rPr>
          <w:lang w:val="ro-RO"/>
        </w:rPr>
        <w:t>Combustibilului – 79.8 mii lei;</w:t>
      </w:r>
    </w:p>
    <w:p w:rsidR="000A0A57" w:rsidRPr="000A1BA4" w:rsidRDefault="000A0A57" w:rsidP="000A0A57">
      <w:pPr>
        <w:pStyle w:val="a5"/>
        <w:numPr>
          <w:ilvl w:val="0"/>
          <w:numId w:val="13"/>
        </w:numPr>
        <w:spacing w:line="360" w:lineRule="auto"/>
        <w:jc w:val="both"/>
        <w:rPr>
          <w:lang w:val="ro-RO"/>
        </w:rPr>
      </w:pPr>
      <w:r w:rsidRPr="000A1BA4">
        <w:rPr>
          <w:lang w:val="ro-RO"/>
        </w:rPr>
        <w:t xml:space="preserve"> pieselor de schimb – 18.2 mii lei</w:t>
      </w:r>
    </w:p>
    <w:p w:rsidR="000A0A57" w:rsidRPr="000A1BA4" w:rsidRDefault="000A0A57" w:rsidP="000A0A57">
      <w:pPr>
        <w:pStyle w:val="a5"/>
        <w:numPr>
          <w:ilvl w:val="0"/>
          <w:numId w:val="13"/>
        </w:numPr>
        <w:spacing w:line="360" w:lineRule="auto"/>
        <w:jc w:val="both"/>
        <w:rPr>
          <w:lang w:val="ro-RO"/>
        </w:rPr>
      </w:pPr>
      <w:r w:rsidRPr="000A1BA4">
        <w:rPr>
          <w:lang w:val="ro-RO"/>
        </w:rPr>
        <w:lastRenderedPageBreak/>
        <w:t>produselor alimentare – 1 466.9 mii lei</w:t>
      </w:r>
    </w:p>
    <w:p w:rsidR="000A0A57" w:rsidRPr="000A1BA4" w:rsidRDefault="000A0A57" w:rsidP="000A0A57">
      <w:pPr>
        <w:pStyle w:val="a5"/>
        <w:numPr>
          <w:ilvl w:val="0"/>
          <w:numId w:val="13"/>
        </w:numPr>
        <w:spacing w:line="360" w:lineRule="auto"/>
        <w:jc w:val="both"/>
        <w:rPr>
          <w:lang w:val="ro-RO"/>
        </w:rPr>
      </w:pPr>
      <w:r w:rsidRPr="000A1BA4">
        <w:rPr>
          <w:lang w:val="ro-RO"/>
        </w:rPr>
        <w:t>medicamentelor şi materialelor sanitare – 4.8 mii lei,</w:t>
      </w:r>
    </w:p>
    <w:p w:rsidR="000A0A57" w:rsidRPr="000A1BA4" w:rsidRDefault="000A0A57" w:rsidP="000A0A57">
      <w:pPr>
        <w:pStyle w:val="a5"/>
        <w:numPr>
          <w:ilvl w:val="0"/>
          <w:numId w:val="13"/>
        </w:numPr>
        <w:spacing w:line="360" w:lineRule="auto"/>
        <w:jc w:val="both"/>
        <w:rPr>
          <w:lang w:val="ro-RO"/>
        </w:rPr>
      </w:pPr>
      <w:r w:rsidRPr="000A1BA4">
        <w:rPr>
          <w:lang w:val="ro-RO"/>
        </w:rPr>
        <w:t xml:space="preserve"> materialelor de uz gospodăresc şi rechizite – 391.5 mii lei.</w:t>
      </w:r>
    </w:p>
    <w:p w:rsidR="000A0A57" w:rsidRPr="000A1BA4" w:rsidRDefault="000A0A57" w:rsidP="000A0A57">
      <w:pPr>
        <w:pStyle w:val="a5"/>
        <w:numPr>
          <w:ilvl w:val="0"/>
          <w:numId w:val="13"/>
        </w:numPr>
        <w:spacing w:line="360" w:lineRule="auto"/>
        <w:jc w:val="both"/>
        <w:rPr>
          <w:lang w:val="ro-RO"/>
        </w:rPr>
      </w:pPr>
      <w:proofErr w:type="spellStart"/>
      <w:r w:rsidRPr="000A1BA4">
        <w:rPr>
          <w:lang w:val="ro-RO"/>
        </w:rPr>
        <w:t>materiaolelor</w:t>
      </w:r>
      <w:proofErr w:type="spellEnd"/>
      <w:r w:rsidRPr="000A1BA4">
        <w:rPr>
          <w:lang w:val="ro-RO"/>
        </w:rPr>
        <w:t xml:space="preserve"> de construcţie – 173.2 mii lei</w:t>
      </w:r>
    </w:p>
    <w:p w:rsidR="000A0A57" w:rsidRPr="000A1BA4" w:rsidRDefault="000A0A57" w:rsidP="000A0A57">
      <w:pPr>
        <w:pStyle w:val="a5"/>
        <w:numPr>
          <w:ilvl w:val="0"/>
          <w:numId w:val="13"/>
        </w:numPr>
        <w:spacing w:line="360" w:lineRule="auto"/>
        <w:jc w:val="both"/>
        <w:rPr>
          <w:lang w:val="ro-RO"/>
        </w:rPr>
      </w:pPr>
      <w:proofErr w:type="spellStart"/>
      <w:r w:rsidRPr="000A1BA4">
        <w:rPr>
          <w:lang w:val="ro-RO"/>
        </w:rPr>
        <w:t>accesorilor</w:t>
      </w:r>
      <w:proofErr w:type="spellEnd"/>
      <w:r w:rsidRPr="000A1BA4">
        <w:rPr>
          <w:lang w:val="ro-RO"/>
        </w:rPr>
        <w:t xml:space="preserve"> de pat, îmbrăcămintei şi încălţămintei </w:t>
      </w:r>
      <w:r w:rsidRPr="000A1BA4">
        <w:rPr>
          <w:lang w:val="en-US"/>
        </w:rPr>
        <w:t xml:space="preserve">– 82.2 </w:t>
      </w:r>
      <w:proofErr w:type="spellStart"/>
      <w:r w:rsidRPr="000A1BA4">
        <w:rPr>
          <w:lang w:val="en-US"/>
        </w:rPr>
        <w:t>mii</w:t>
      </w:r>
      <w:proofErr w:type="spellEnd"/>
      <w:r w:rsidRPr="000A1BA4">
        <w:rPr>
          <w:lang w:val="en-US"/>
        </w:rPr>
        <w:t xml:space="preserve"> lei</w:t>
      </w:r>
    </w:p>
    <w:p w:rsidR="000A0A57" w:rsidRPr="000A1BA4" w:rsidRDefault="000A0A57" w:rsidP="000A0A57">
      <w:pPr>
        <w:pStyle w:val="a5"/>
        <w:numPr>
          <w:ilvl w:val="0"/>
          <w:numId w:val="13"/>
        </w:numPr>
        <w:spacing w:line="360" w:lineRule="auto"/>
        <w:jc w:val="both"/>
        <w:rPr>
          <w:lang w:val="ro-RO"/>
        </w:rPr>
      </w:pPr>
      <w:r w:rsidRPr="000A1BA4">
        <w:rPr>
          <w:lang w:val="ro-RO"/>
        </w:rPr>
        <w:t>altor materiale constituie – 68.6 mii lei.</w:t>
      </w:r>
    </w:p>
    <w:p w:rsidR="000A0A57" w:rsidRPr="000A1BA4" w:rsidRDefault="000A0A57" w:rsidP="000A0A57">
      <w:pPr>
        <w:spacing w:line="360" w:lineRule="auto"/>
        <w:ind w:firstLine="708"/>
        <w:jc w:val="both"/>
        <w:rPr>
          <w:b w:val="0"/>
          <w:lang w:val="en-US"/>
        </w:rPr>
      </w:pPr>
      <w:r w:rsidRPr="000A1BA4">
        <w:rPr>
          <w:b w:val="0"/>
        </w:rPr>
        <w:t xml:space="preserve">Cheltuielile privind ieşirea activelor constituie 180.0 mii lei, cheltuieli privind transmiterea activelor cu titlu gratuit </w:t>
      </w:r>
      <w:r w:rsidRPr="000A1BA4">
        <w:rPr>
          <w:b w:val="0"/>
          <w:lang w:val="en-US"/>
        </w:rPr>
        <w:t xml:space="preserve">– 8.0 </w:t>
      </w:r>
      <w:proofErr w:type="spellStart"/>
      <w:r w:rsidRPr="000A1BA4">
        <w:rPr>
          <w:b w:val="0"/>
          <w:lang w:val="en-US"/>
        </w:rPr>
        <w:t>mii</w:t>
      </w:r>
      <w:proofErr w:type="spellEnd"/>
      <w:r w:rsidRPr="000A1BA4">
        <w:rPr>
          <w:b w:val="0"/>
          <w:lang w:val="en-US"/>
        </w:rPr>
        <w:t xml:space="preserve"> lei.</w:t>
      </w:r>
    </w:p>
    <w:p w:rsidR="000A0A57" w:rsidRPr="000A1BA4" w:rsidRDefault="000A0A57" w:rsidP="000A0A57">
      <w:pPr>
        <w:spacing w:line="360" w:lineRule="auto"/>
        <w:ind w:firstLine="708"/>
        <w:jc w:val="both"/>
        <w:rPr>
          <w:b w:val="0"/>
          <w:i/>
        </w:rPr>
      </w:pPr>
      <w:r w:rsidRPr="000A1BA4">
        <w:rPr>
          <w:b w:val="0"/>
        </w:rPr>
        <w:t>Autorităţi legislative şi executive 0111</w:t>
      </w:r>
    </w:p>
    <w:p w:rsidR="000A0A57" w:rsidRPr="000A1BA4" w:rsidRDefault="000A0A57" w:rsidP="000A0A57">
      <w:pPr>
        <w:spacing w:line="360" w:lineRule="auto"/>
        <w:jc w:val="both"/>
        <w:rPr>
          <w:b w:val="0"/>
        </w:rPr>
      </w:pPr>
      <w:r w:rsidRPr="000A1BA4">
        <w:rPr>
          <w:b w:val="0"/>
        </w:rPr>
        <w:t xml:space="preserve">          Cheltuielile pentru sem.1 2023 s-au executat 2 225.2 mii lei, fiind precizata suma de 6 312.4 mii lei. Cheltuielile efective constituie 2 299,1 mii lei, </w:t>
      </w:r>
      <w:proofErr w:type="spellStart"/>
      <w:r w:rsidRPr="000A1BA4">
        <w:rPr>
          <w:b w:val="0"/>
        </w:rPr>
        <w:t>reprezentind</w:t>
      </w:r>
      <w:proofErr w:type="spellEnd"/>
      <w:r w:rsidRPr="000A1BA4">
        <w:rPr>
          <w:b w:val="0"/>
        </w:rPr>
        <w:t xml:space="preserve">  36.4 % fata de suma precizata. Datoria creditoare este de 297,6 mii lei.</w:t>
      </w:r>
    </w:p>
    <w:p w:rsidR="000A0A57" w:rsidRPr="000A1BA4" w:rsidRDefault="000A0A57" w:rsidP="000A0A57">
      <w:pPr>
        <w:spacing w:line="360" w:lineRule="auto"/>
        <w:jc w:val="both"/>
        <w:rPr>
          <w:b w:val="0"/>
        </w:rPr>
      </w:pPr>
      <w:r w:rsidRPr="000A1BA4">
        <w:rPr>
          <w:b w:val="0"/>
        </w:rPr>
        <w:t xml:space="preserve">     </w:t>
      </w:r>
      <w:r w:rsidRPr="000A1BA4">
        <w:rPr>
          <w:b w:val="0"/>
          <w:i/>
        </w:rPr>
        <w:t>Activitatea consiliilor locale – 0102</w:t>
      </w:r>
      <w:r w:rsidRPr="000A1BA4">
        <w:rPr>
          <w:b w:val="0"/>
        </w:rPr>
        <w:t xml:space="preserve"> Cheltuieli total prevăzute în buget sunt de 502,2 mii lei, iar executatul este de 46,9 mii lei, planul  s-a împlinit cu 9,3%. Cheltuielile efective </w:t>
      </w:r>
      <w:r w:rsidRPr="000A1BA4">
        <w:rPr>
          <w:b w:val="0"/>
          <w:lang w:val="it-IT"/>
        </w:rPr>
        <w:t>constituie 60,2 mii lei</w:t>
      </w:r>
      <w:r w:rsidRPr="000A1BA4">
        <w:rPr>
          <w:b w:val="0"/>
        </w:rPr>
        <w:t>.</w:t>
      </w:r>
      <w:r w:rsidRPr="000A1BA4">
        <w:rPr>
          <w:b w:val="0"/>
          <w:lang w:val="it-IT"/>
        </w:rPr>
        <w:t xml:space="preserve"> La moment au fost realizate 4 şedinţe ale Consiliului local.</w:t>
      </w:r>
      <w:r w:rsidRPr="000A1BA4">
        <w:rPr>
          <w:b w:val="0"/>
        </w:rPr>
        <w:t xml:space="preserve"> Datoria creditoare este de 13,3 mii lei, ceia ce reprezintă indemnizaţiile de consilier care au fost calculate la </w:t>
      </w:r>
      <w:proofErr w:type="spellStart"/>
      <w:r w:rsidRPr="000A1BA4">
        <w:rPr>
          <w:b w:val="0"/>
        </w:rPr>
        <w:t>sfărşitul</w:t>
      </w:r>
      <w:proofErr w:type="spellEnd"/>
      <w:r w:rsidRPr="000A1BA4">
        <w:rPr>
          <w:b w:val="0"/>
        </w:rPr>
        <w:t xml:space="preserve"> lunii iunie şi urmează să fie achitate în luna iulie 2023.</w:t>
      </w:r>
      <w:r w:rsidRPr="000A1BA4">
        <w:rPr>
          <w:b w:val="0"/>
          <w:lang w:val="it-IT"/>
        </w:rPr>
        <w:t>E de menţionat ca îndemnizaţia de consilier  pentru anul 2023 a fost stabilit</w:t>
      </w:r>
      <w:r w:rsidRPr="000A1BA4">
        <w:rPr>
          <w:b w:val="0"/>
        </w:rPr>
        <w:t xml:space="preserve">ă </w:t>
      </w:r>
      <w:r w:rsidRPr="000A1BA4">
        <w:rPr>
          <w:b w:val="0"/>
          <w:lang w:val="it-IT"/>
        </w:rPr>
        <w:t xml:space="preserve">de 700 lei.   </w:t>
      </w:r>
    </w:p>
    <w:p w:rsidR="000A0A57" w:rsidRPr="000A1BA4" w:rsidRDefault="000A0A57" w:rsidP="000A0A57">
      <w:pPr>
        <w:spacing w:line="360" w:lineRule="auto"/>
        <w:ind w:firstLine="708"/>
        <w:jc w:val="both"/>
        <w:rPr>
          <w:b w:val="0"/>
        </w:rPr>
      </w:pPr>
      <w:r w:rsidRPr="000A1BA4">
        <w:rPr>
          <w:b w:val="0"/>
        </w:rPr>
        <w:t>Activitatea P3 – 00005 ,,</w:t>
      </w:r>
      <w:proofErr w:type="spellStart"/>
      <w:r w:rsidRPr="000A1BA4">
        <w:rPr>
          <w:b w:val="0"/>
          <w:lang w:val="en-US"/>
        </w:rPr>
        <w:t>Activitatea</w:t>
      </w:r>
      <w:proofErr w:type="spellEnd"/>
      <w:r w:rsidRPr="000A1BA4">
        <w:rPr>
          <w:b w:val="0"/>
          <w:lang w:val="en-US"/>
        </w:rPr>
        <w:t xml:space="preserve"> </w:t>
      </w:r>
      <w:proofErr w:type="spellStart"/>
      <w:r w:rsidRPr="000A1BA4">
        <w:rPr>
          <w:b w:val="0"/>
          <w:lang w:val="en-US"/>
        </w:rPr>
        <w:t>executivelor</w:t>
      </w:r>
      <w:proofErr w:type="spellEnd"/>
      <w:r w:rsidRPr="000A1BA4">
        <w:rPr>
          <w:b w:val="0"/>
          <w:lang w:val="en-US"/>
        </w:rPr>
        <w:t xml:space="preserve"> locale,,</w:t>
      </w:r>
      <w:r w:rsidRPr="000A1BA4">
        <w:rPr>
          <w:b w:val="0"/>
        </w:rPr>
        <w:t xml:space="preserve"> </w:t>
      </w:r>
    </w:p>
    <w:p w:rsidR="000A0A57" w:rsidRPr="000A1BA4" w:rsidRDefault="000A0A57" w:rsidP="000A0A57">
      <w:pPr>
        <w:spacing w:line="360" w:lineRule="auto"/>
        <w:ind w:firstLine="708"/>
        <w:jc w:val="both"/>
        <w:rPr>
          <w:b w:val="0"/>
        </w:rPr>
      </w:pPr>
      <w:r w:rsidRPr="000A1BA4">
        <w:rPr>
          <w:b w:val="0"/>
        </w:rPr>
        <w:t xml:space="preserve">Pentru retribuirea muncii s-au executat 982,8 mii lei, fiind precizata suma de 2 352,9 mii lei 41,8%. Cheltuielile efective la retribuirea muncii constituie 1 019,5 mii lei, </w:t>
      </w:r>
      <w:proofErr w:type="spellStart"/>
      <w:r w:rsidRPr="000A1BA4">
        <w:rPr>
          <w:b w:val="0"/>
        </w:rPr>
        <w:t>reprezentind</w:t>
      </w:r>
      <w:proofErr w:type="spellEnd"/>
      <w:r w:rsidRPr="000A1BA4">
        <w:rPr>
          <w:b w:val="0"/>
        </w:rPr>
        <w:t xml:space="preserve"> 43,3% fata de suma precizata pentru retribuirea muncii.  Datoria la salariu este de 181,2 mii lei, ceea ce </w:t>
      </w:r>
      <w:proofErr w:type="spellStart"/>
      <w:r w:rsidRPr="000A1BA4">
        <w:rPr>
          <w:b w:val="0"/>
        </w:rPr>
        <w:t>reprezinta</w:t>
      </w:r>
      <w:proofErr w:type="spellEnd"/>
      <w:r w:rsidRPr="000A1BA4">
        <w:rPr>
          <w:b w:val="0"/>
        </w:rPr>
        <w:t xml:space="preserve"> salariu calculat pentru luna iunie.</w:t>
      </w:r>
    </w:p>
    <w:p w:rsidR="000A0A57" w:rsidRPr="000A1BA4" w:rsidRDefault="000A0A57" w:rsidP="000A0A57">
      <w:pPr>
        <w:spacing w:line="360" w:lineRule="auto"/>
        <w:ind w:firstLine="708"/>
        <w:jc w:val="both"/>
        <w:rPr>
          <w:b w:val="0"/>
        </w:rPr>
      </w:pPr>
      <w:proofErr w:type="spellStart"/>
      <w:r w:rsidRPr="000A1BA4">
        <w:rPr>
          <w:b w:val="0"/>
        </w:rPr>
        <w:t>Contributiile</w:t>
      </w:r>
      <w:proofErr w:type="spellEnd"/>
      <w:r w:rsidRPr="000A1BA4">
        <w:rPr>
          <w:b w:val="0"/>
        </w:rPr>
        <w:t xml:space="preserve"> de </w:t>
      </w:r>
      <w:proofErr w:type="spellStart"/>
      <w:r w:rsidRPr="000A1BA4">
        <w:rPr>
          <w:b w:val="0"/>
        </w:rPr>
        <w:t>asigurari</w:t>
      </w:r>
      <w:proofErr w:type="spellEnd"/>
      <w:r w:rsidRPr="000A1BA4">
        <w:rPr>
          <w:b w:val="0"/>
        </w:rPr>
        <w:t xml:space="preserve"> de stat obligatorii pentru aceasta perioada au fost precizate în sumă de 682,4 mii lei, s-au executat 285,0 mii lei 41,8%. Cheltuielile efective constituie  295,6 mii lei 43,3%.  Datoriile creditoare la acest articol constituie 52,5 mii lei.</w:t>
      </w:r>
    </w:p>
    <w:p w:rsidR="000A0A57" w:rsidRPr="000A1BA4" w:rsidRDefault="000A0A57" w:rsidP="000A0A57">
      <w:pPr>
        <w:spacing w:line="360" w:lineRule="auto"/>
        <w:ind w:firstLine="708"/>
        <w:jc w:val="both"/>
        <w:rPr>
          <w:b w:val="0"/>
        </w:rPr>
      </w:pPr>
      <w:r w:rsidRPr="000A1BA4">
        <w:rPr>
          <w:b w:val="0"/>
        </w:rPr>
        <w:t xml:space="preserve">Plata serviciilor a fost precizată in suma de 712,8 mii lei, s-au executat 333,5 mii lei 46,8%.Cheltuielile efective constituie 278,5 mii lei 39,1%, datoria creditoare constituie 6,5 mii lei. </w:t>
      </w:r>
    </w:p>
    <w:p w:rsidR="000A0A57" w:rsidRPr="000A1BA4" w:rsidRDefault="000A0A57" w:rsidP="000A0A57">
      <w:pPr>
        <w:spacing w:line="360" w:lineRule="auto"/>
        <w:ind w:firstLine="708"/>
        <w:jc w:val="both"/>
        <w:rPr>
          <w:b w:val="0"/>
        </w:rPr>
      </w:pPr>
      <w:r w:rsidRPr="000A1BA4">
        <w:rPr>
          <w:b w:val="0"/>
        </w:rPr>
        <w:t xml:space="preserve">Pentru cheltuielile privind prestaţiile sociale a fost precizata suma de 20,9 mii lei, s-au executat 10,7 mii lei 51,2% , cheltuielile efective constituie 10,7 mii lei la </w:t>
      </w:r>
      <w:proofErr w:type="spellStart"/>
      <w:r w:rsidRPr="000A1BA4">
        <w:rPr>
          <w:b w:val="0"/>
        </w:rPr>
        <w:t>acelaş</w:t>
      </w:r>
      <w:proofErr w:type="spellEnd"/>
      <w:r w:rsidRPr="000A1BA4">
        <w:rPr>
          <w:b w:val="0"/>
        </w:rPr>
        <w:t xml:space="preserve"> nivel de 51,2 %. </w:t>
      </w:r>
    </w:p>
    <w:p w:rsidR="000A0A57" w:rsidRPr="000A1BA4" w:rsidRDefault="000A0A57" w:rsidP="000A0A57">
      <w:pPr>
        <w:spacing w:line="360" w:lineRule="auto"/>
        <w:jc w:val="both"/>
        <w:rPr>
          <w:b w:val="0"/>
        </w:rPr>
      </w:pPr>
      <w:r w:rsidRPr="000A1BA4">
        <w:rPr>
          <w:b w:val="0"/>
        </w:rPr>
        <w:t xml:space="preserve">La categoria alte </w:t>
      </w:r>
      <w:proofErr w:type="spellStart"/>
      <w:r w:rsidRPr="000A1BA4">
        <w:rPr>
          <w:b w:val="0"/>
        </w:rPr>
        <w:t>chltuieli</w:t>
      </w:r>
      <w:proofErr w:type="spellEnd"/>
      <w:r w:rsidRPr="000A1BA4">
        <w:rPr>
          <w:b w:val="0"/>
        </w:rPr>
        <w:t xml:space="preserve"> au fost precizata suma de 26,0 mii lei, s-au executat 26,0 mii lei 100%, cu cheltuielile efective constituie 148,0 mii lei. E de menţionat că la capitolul alte cheltuieli s</w:t>
      </w:r>
      <w:r w:rsidRPr="000A1BA4">
        <w:rPr>
          <w:b w:val="0"/>
          <w:lang w:val="en-US"/>
        </w:rPr>
        <w:t>-</w:t>
      </w:r>
      <w:r w:rsidRPr="000A1BA4">
        <w:rPr>
          <w:b w:val="0"/>
        </w:rPr>
        <w:t xml:space="preserve">au achitat </w:t>
      </w:r>
      <w:r w:rsidRPr="000A1BA4">
        <w:rPr>
          <w:b w:val="0"/>
        </w:rPr>
        <w:lastRenderedPageBreak/>
        <w:t xml:space="preserve">cotizaţiile în organizaţiile din ţară -  21,0 mii lei şi au </w:t>
      </w:r>
      <w:proofErr w:type="spellStart"/>
      <w:r w:rsidRPr="000A1BA4">
        <w:rPr>
          <w:b w:val="0"/>
        </w:rPr>
        <w:t>foct</w:t>
      </w:r>
      <w:proofErr w:type="spellEnd"/>
      <w:r w:rsidRPr="000A1BA4">
        <w:rPr>
          <w:b w:val="0"/>
        </w:rPr>
        <w:t xml:space="preserve"> executate cheltuieli privind </w:t>
      </w:r>
      <w:proofErr w:type="spellStart"/>
      <w:r w:rsidRPr="000A1BA4">
        <w:rPr>
          <w:b w:val="0"/>
        </w:rPr>
        <w:t>Hotărîrile</w:t>
      </w:r>
      <w:proofErr w:type="spellEnd"/>
      <w:r w:rsidRPr="000A1BA4">
        <w:rPr>
          <w:b w:val="0"/>
        </w:rPr>
        <w:t xml:space="preserve"> de judecată în sumă de 5.0 mii lei. </w:t>
      </w:r>
    </w:p>
    <w:p w:rsidR="000A0A57" w:rsidRPr="000A1BA4" w:rsidRDefault="000A0A57" w:rsidP="000A0A57">
      <w:pPr>
        <w:spacing w:line="360" w:lineRule="auto"/>
        <w:ind w:firstLine="708"/>
        <w:jc w:val="both"/>
        <w:rPr>
          <w:b w:val="0"/>
        </w:rPr>
      </w:pPr>
      <w:r w:rsidRPr="000A1BA4">
        <w:rPr>
          <w:b w:val="0"/>
        </w:rPr>
        <w:t xml:space="preserve">Mijloacele fixe  pentru aceasta perioada au fost precizate in suma de 682.1 mii lei, la moment a fost executată suma de 10.6 mii lei. </w:t>
      </w:r>
    </w:p>
    <w:p w:rsidR="000A0A57" w:rsidRPr="000A1BA4" w:rsidRDefault="000A0A57" w:rsidP="000A0A57">
      <w:pPr>
        <w:spacing w:line="360" w:lineRule="auto"/>
        <w:ind w:firstLine="708"/>
        <w:jc w:val="both"/>
        <w:rPr>
          <w:b w:val="0"/>
          <w:lang w:val="en-US"/>
        </w:rPr>
      </w:pPr>
      <w:r w:rsidRPr="000A1BA4">
        <w:rPr>
          <w:b w:val="0"/>
        </w:rPr>
        <w:t>Stocurile de materiale circulante au fost precizate in suma de 338.1 mii lei, s-au executat 120.4 mii lei 35.6%. Cheltuielile privind utili</w:t>
      </w:r>
      <w:proofErr w:type="spellStart"/>
      <w:r w:rsidRPr="000A1BA4">
        <w:rPr>
          <w:b w:val="0"/>
          <w:lang w:val="en-US"/>
        </w:rPr>
        <w:t>zarea</w:t>
      </w:r>
      <w:proofErr w:type="spellEnd"/>
      <w:r w:rsidRPr="000A1BA4">
        <w:rPr>
          <w:b w:val="0"/>
          <w:lang w:val="en-US"/>
        </w:rPr>
        <w:t xml:space="preserve"> m</w:t>
      </w:r>
      <w:proofErr w:type="spellStart"/>
      <w:r w:rsidRPr="000A1BA4">
        <w:rPr>
          <w:b w:val="0"/>
        </w:rPr>
        <w:t>ărfurilor</w:t>
      </w:r>
      <w:proofErr w:type="spellEnd"/>
      <w:r w:rsidRPr="000A1BA4">
        <w:rPr>
          <w:b w:val="0"/>
        </w:rPr>
        <w:t xml:space="preserve"> şi materialelor </w:t>
      </w:r>
      <w:r w:rsidRPr="000A1BA4">
        <w:rPr>
          <w:b w:val="0"/>
          <w:lang w:val="en-US"/>
        </w:rPr>
        <w:t xml:space="preserve">– 99.2 </w:t>
      </w:r>
      <w:proofErr w:type="spellStart"/>
      <w:r w:rsidRPr="000A1BA4">
        <w:rPr>
          <w:b w:val="0"/>
          <w:lang w:val="en-US"/>
        </w:rPr>
        <w:t>mii</w:t>
      </w:r>
      <w:proofErr w:type="spellEnd"/>
      <w:r w:rsidRPr="000A1BA4">
        <w:rPr>
          <w:b w:val="0"/>
          <w:lang w:val="en-US"/>
        </w:rPr>
        <w:t xml:space="preserve"> lei.</w:t>
      </w:r>
      <w:r w:rsidRPr="000A1BA4">
        <w:rPr>
          <w:b w:val="0"/>
        </w:rPr>
        <w:t xml:space="preserve"> Cheltuielile privind ieşirea şi transmiterea activelor constituie 122.0 mii lei.</w:t>
      </w:r>
    </w:p>
    <w:p w:rsidR="000A0A57" w:rsidRPr="000A1BA4" w:rsidRDefault="000A0A57" w:rsidP="000A0A57">
      <w:pPr>
        <w:spacing w:line="360" w:lineRule="auto"/>
        <w:ind w:firstLine="708"/>
        <w:jc w:val="both"/>
        <w:rPr>
          <w:b w:val="0"/>
        </w:rPr>
      </w:pPr>
      <w:r w:rsidRPr="000A1BA4">
        <w:rPr>
          <w:b w:val="0"/>
        </w:rPr>
        <w:t>Activitatea P3 – 00009 ,,</w:t>
      </w:r>
      <w:proofErr w:type="spellStart"/>
      <w:r w:rsidRPr="000A1BA4">
        <w:rPr>
          <w:b w:val="0"/>
          <w:lang w:val="en-US"/>
        </w:rPr>
        <w:t>Servicii</w:t>
      </w:r>
      <w:proofErr w:type="spellEnd"/>
      <w:r w:rsidRPr="000A1BA4">
        <w:rPr>
          <w:b w:val="0"/>
          <w:lang w:val="en-US"/>
        </w:rPr>
        <w:t xml:space="preserve"> de </w:t>
      </w:r>
      <w:proofErr w:type="spellStart"/>
      <w:r w:rsidRPr="000A1BA4">
        <w:rPr>
          <w:b w:val="0"/>
          <w:lang w:val="en-US"/>
        </w:rPr>
        <w:t>suport</w:t>
      </w:r>
      <w:proofErr w:type="spellEnd"/>
      <w:r w:rsidRPr="000A1BA4">
        <w:rPr>
          <w:b w:val="0"/>
          <w:lang w:val="en-US"/>
        </w:rPr>
        <w:t>,,</w:t>
      </w:r>
      <w:r w:rsidRPr="000A1BA4">
        <w:rPr>
          <w:b w:val="0"/>
        </w:rPr>
        <w:t xml:space="preserve"> </w:t>
      </w:r>
    </w:p>
    <w:p w:rsidR="000A0A57" w:rsidRPr="000A1BA4" w:rsidRDefault="000A0A57" w:rsidP="000A0A57">
      <w:pPr>
        <w:spacing w:line="360" w:lineRule="auto"/>
        <w:ind w:firstLine="708"/>
        <w:jc w:val="both"/>
        <w:rPr>
          <w:b w:val="0"/>
        </w:rPr>
      </w:pPr>
      <w:r w:rsidRPr="000A1BA4">
        <w:rPr>
          <w:b w:val="0"/>
        </w:rPr>
        <w:t xml:space="preserve">Pentru retribuirea muncii s-au executat 192.1 mii lei, fiind precizata suma de 472.0 mii lei 40.7%. Cheltuielile efective la retribuirea muncii constituie 189.0 mii lei, </w:t>
      </w:r>
      <w:proofErr w:type="spellStart"/>
      <w:r w:rsidRPr="000A1BA4">
        <w:rPr>
          <w:b w:val="0"/>
        </w:rPr>
        <w:t>reprezentind</w:t>
      </w:r>
      <w:proofErr w:type="spellEnd"/>
      <w:r w:rsidRPr="000A1BA4">
        <w:rPr>
          <w:b w:val="0"/>
        </w:rPr>
        <w:t xml:space="preserve"> 40% fata de suma precizata pentru retribuirea muncii. Datoria la salariu este de 27.0 mii lei, ceea ce </w:t>
      </w:r>
      <w:proofErr w:type="spellStart"/>
      <w:r w:rsidRPr="000A1BA4">
        <w:rPr>
          <w:b w:val="0"/>
        </w:rPr>
        <w:t>reprezinta</w:t>
      </w:r>
      <w:proofErr w:type="spellEnd"/>
      <w:r w:rsidRPr="000A1BA4">
        <w:rPr>
          <w:b w:val="0"/>
        </w:rPr>
        <w:t xml:space="preserve"> salariu calculat pentru luna iunie. </w:t>
      </w:r>
    </w:p>
    <w:p w:rsidR="000A0A57" w:rsidRPr="000A1BA4" w:rsidRDefault="000A0A57" w:rsidP="000A0A57">
      <w:pPr>
        <w:spacing w:line="360" w:lineRule="auto"/>
        <w:ind w:firstLine="708"/>
        <w:jc w:val="both"/>
        <w:rPr>
          <w:b w:val="0"/>
        </w:rPr>
      </w:pPr>
      <w:proofErr w:type="spellStart"/>
      <w:r w:rsidRPr="000A1BA4">
        <w:rPr>
          <w:b w:val="0"/>
        </w:rPr>
        <w:t>Contributiile</w:t>
      </w:r>
      <w:proofErr w:type="spellEnd"/>
      <w:r w:rsidRPr="000A1BA4">
        <w:rPr>
          <w:b w:val="0"/>
        </w:rPr>
        <w:t xml:space="preserve"> de </w:t>
      </w:r>
      <w:proofErr w:type="spellStart"/>
      <w:r w:rsidRPr="000A1BA4">
        <w:rPr>
          <w:b w:val="0"/>
        </w:rPr>
        <w:t>asigurari</w:t>
      </w:r>
      <w:proofErr w:type="spellEnd"/>
      <w:r w:rsidRPr="000A1BA4">
        <w:rPr>
          <w:b w:val="0"/>
        </w:rPr>
        <w:t xml:space="preserve"> de stat obligatorii pentru aceasta perioada au fost precizate in suma de 136.9 mii lei, dar s-au executat 55.7 mii lei 40.7%. Cheltuielile efective constituie 54.8 mii lei 40%. Datoriile creditoare la acest articol constituie 7.8 mii lei.</w:t>
      </w:r>
    </w:p>
    <w:p w:rsidR="000A0A57" w:rsidRPr="000A1BA4" w:rsidRDefault="000A0A57" w:rsidP="000A0A57">
      <w:pPr>
        <w:spacing w:line="360" w:lineRule="auto"/>
        <w:ind w:firstLine="708"/>
        <w:jc w:val="both"/>
        <w:rPr>
          <w:b w:val="0"/>
        </w:rPr>
      </w:pPr>
      <w:r w:rsidRPr="000A1BA4">
        <w:rPr>
          <w:b w:val="0"/>
        </w:rPr>
        <w:t xml:space="preserve">Plata serviciilor a fost precizată în suma de 51.1 mii lei, s-au executat 5.9 mii lei 11.5%, iar cheltuielile efective – 5.9 mii lei. </w:t>
      </w:r>
    </w:p>
    <w:p w:rsidR="000A0A57" w:rsidRPr="000A1BA4" w:rsidRDefault="000A0A57" w:rsidP="000A0A57">
      <w:pPr>
        <w:spacing w:line="360" w:lineRule="auto"/>
        <w:ind w:firstLine="708"/>
        <w:jc w:val="both"/>
        <w:rPr>
          <w:b w:val="0"/>
        </w:rPr>
      </w:pPr>
      <w:r w:rsidRPr="000A1BA4">
        <w:rPr>
          <w:b w:val="0"/>
        </w:rPr>
        <w:t xml:space="preserve">Pentru cheltuielile privind prestaţiile sociale a fost precizata suma de 3,0 mii lei. S-au executat 1.0 mii lei 33.3%. Cheltuielile efective constituie 1.0 mii lei, la </w:t>
      </w:r>
      <w:proofErr w:type="spellStart"/>
      <w:r w:rsidRPr="000A1BA4">
        <w:rPr>
          <w:b w:val="0"/>
        </w:rPr>
        <w:t>acelaş</w:t>
      </w:r>
      <w:proofErr w:type="spellEnd"/>
      <w:r w:rsidRPr="000A1BA4">
        <w:rPr>
          <w:b w:val="0"/>
        </w:rPr>
        <w:t xml:space="preserve"> nivel 33,3%.</w:t>
      </w:r>
    </w:p>
    <w:p w:rsidR="000A0A57" w:rsidRPr="000A1BA4" w:rsidRDefault="000A0A57" w:rsidP="000A0A57">
      <w:pPr>
        <w:spacing w:line="360" w:lineRule="auto"/>
        <w:ind w:firstLine="708"/>
        <w:jc w:val="both"/>
        <w:rPr>
          <w:b w:val="0"/>
        </w:rPr>
      </w:pPr>
      <w:r w:rsidRPr="000A1BA4">
        <w:rPr>
          <w:b w:val="0"/>
        </w:rPr>
        <w:t xml:space="preserve">Mijloacele fixe  pentru aceasta perioada au fost precizate in suma de 35,0 mii lei, care nu au fost </w:t>
      </w:r>
      <w:proofErr w:type="spellStart"/>
      <w:r w:rsidRPr="000A1BA4">
        <w:rPr>
          <w:b w:val="0"/>
        </w:rPr>
        <w:t>pînă</w:t>
      </w:r>
      <w:proofErr w:type="spellEnd"/>
      <w:r w:rsidRPr="000A1BA4">
        <w:rPr>
          <w:b w:val="0"/>
        </w:rPr>
        <w:t xml:space="preserve"> la moment </w:t>
      </w:r>
      <w:proofErr w:type="spellStart"/>
      <w:r w:rsidRPr="000A1BA4">
        <w:rPr>
          <w:b w:val="0"/>
        </w:rPr>
        <w:t>utuli</w:t>
      </w:r>
      <w:r w:rsidRPr="000A1BA4">
        <w:rPr>
          <w:b w:val="0"/>
          <w:lang w:val="en-US"/>
        </w:rPr>
        <w:t>za</w:t>
      </w:r>
      <w:proofErr w:type="spellEnd"/>
      <w:r w:rsidRPr="000A1BA4">
        <w:rPr>
          <w:b w:val="0"/>
        </w:rPr>
        <w:t>ţi.</w:t>
      </w:r>
    </w:p>
    <w:p w:rsidR="000A0A57" w:rsidRPr="000A1BA4" w:rsidRDefault="000A0A57" w:rsidP="000A0A57">
      <w:pPr>
        <w:spacing w:line="360" w:lineRule="auto"/>
        <w:ind w:firstLine="708"/>
        <w:jc w:val="both"/>
        <w:rPr>
          <w:b w:val="0"/>
        </w:rPr>
      </w:pPr>
      <w:r w:rsidRPr="000A1BA4">
        <w:rPr>
          <w:b w:val="0"/>
        </w:rPr>
        <w:t xml:space="preserve">Stocurile şi materialele circulante au fost precizate in suma de 105 mii lei, s-au executat 43,9 mii lei 42%. </w:t>
      </w:r>
    </w:p>
    <w:p w:rsidR="000A0A57" w:rsidRPr="000A1BA4" w:rsidRDefault="000A0A57" w:rsidP="000A0A57">
      <w:pPr>
        <w:spacing w:line="360" w:lineRule="auto"/>
        <w:jc w:val="both"/>
        <w:rPr>
          <w:b w:val="0"/>
        </w:rPr>
      </w:pPr>
      <w:r w:rsidRPr="000A1BA4">
        <w:rPr>
          <w:b w:val="0"/>
        </w:rPr>
        <w:t xml:space="preserve">           Cheltuielile efective pentru utilizarea mărfurilor şi materialelor constituie 31,8 mii lei</w:t>
      </w:r>
    </w:p>
    <w:p w:rsidR="000A0A57" w:rsidRPr="000A1BA4" w:rsidRDefault="000A0A57" w:rsidP="000A0A57">
      <w:pPr>
        <w:spacing w:line="360" w:lineRule="auto"/>
        <w:ind w:firstLine="708"/>
        <w:jc w:val="both"/>
        <w:rPr>
          <w:b w:val="0"/>
        </w:rPr>
      </w:pPr>
      <w:r w:rsidRPr="000A1BA4">
        <w:rPr>
          <w:b w:val="0"/>
        </w:rPr>
        <w:t>Activitatea P3 – 00060 ,,</w:t>
      </w:r>
      <w:proofErr w:type="spellStart"/>
      <w:r w:rsidRPr="000A1BA4">
        <w:rPr>
          <w:b w:val="0"/>
          <w:lang w:val="en-US"/>
        </w:rPr>
        <w:t>Deservirea</w:t>
      </w:r>
      <w:proofErr w:type="spellEnd"/>
      <w:r w:rsidRPr="000A1BA4">
        <w:rPr>
          <w:b w:val="0"/>
          <w:lang w:val="en-US"/>
        </w:rPr>
        <w:t xml:space="preserve"> </w:t>
      </w:r>
      <w:proofErr w:type="spellStart"/>
      <w:r w:rsidRPr="000A1BA4">
        <w:rPr>
          <w:b w:val="0"/>
          <w:lang w:val="en-US"/>
        </w:rPr>
        <w:t>centralizată</w:t>
      </w:r>
      <w:proofErr w:type="spellEnd"/>
      <w:r w:rsidRPr="000A1BA4">
        <w:rPr>
          <w:b w:val="0"/>
          <w:lang w:val="en-US"/>
        </w:rPr>
        <w:t xml:space="preserve"> ,,</w:t>
      </w:r>
      <w:r w:rsidRPr="000A1BA4">
        <w:rPr>
          <w:b w:val="0"/>
        </w:rPr>
        <w:t xml:space="preserve"> </w:t>
      </w:r>
    </w:p>
    <w:p w:rsidR="000A0A57" w:rsidRPr="000A1BA4" w:rsidRDefault="000A0A57" w:rsidP="000A0A57">
      <w:pPr>
        <w:spacing w:line="360" w:lineRule="auto"/>
        <w:ind w:firstLine="708"/>
        <w:jc w:val="both"/>
        <w:rPr>
          <w:b w:val="0"/>
        </w:rPr>
      </w:pPr>
      <w:r w:rsidRPr="000A1BA4">
        <w:rPr>
          <w:b w:val="0"/>
        </w:rPr>
        <w:t xml:space="preserve">Pentru retribuirea muncii s-au executat 85.9 mii lei, fiind precizata suma de 175.3 mii lei 49%. Cheltuielile efective la retribuirea muncii constituie 81.2 mii lei, </w:t>
      </w:r>
      <w:proofErr w:type="spellStart"/>
      <w:r w:rsidRPr="000A1BA4">
        <w:rPr>
          <w:b w:val="0"/>
        </w:rPr>
        <w:t>reprezentind</w:t>
      </w:r>
      <w:proofErr w:type="spellEnd"/>
      <w:r w:rsidRPr="000A1BA4">
        <w:rPr>
          <w:b w:val="0"/>
        </w:rPr>
        <w:t xml:space="preserve"> 46.3% fata de suma precizata pentru retribuirea muncii. Datoria la salariu este de 7.1 mii lei, ceea ce </w:t>
      </w:r>
      <w:proofErr w:type="spellStart"/>
      <w:r w:rsidRPr="000A1BA4">
        <w:rPr>
          <w:b w:val="0"/>
        </w:rPr>
        <w:t>reprezinta</w:t>
      </w:r>
      <w:proofErr w:type="spellEnd"/>
      <w:r w:rsidRPr="000A1BA4">
        <w:rPr>
          <w:b w:val="0"/>
        </w:rPr>
        <w:t xml:space="preserve"> salariu calculat pentru luna iunie. </w:t>
      </w:r>
    </w:p>
    <w:p w:rsidR="000A0A57" w:rsidRPr="000A1BA4" w:rsidRDefault="000A0A57" w:rsidP="000A0A57">
      <w:pPr>
        <w:spacing w:line="360" w:lineRule="auto"/>
        <w:ind w:firstLine="708"/>
        <w:jc w:val="both"/>
        <w:rPr>
          <w:b w:val="0"/>
        </w:rPr>
      </w:pPr>
      <w:proofErr w:type="spellStart"/>
      <w:r w:rsidRPr="000A1BA4">
        <w:rPr>
          <w:b w:val="0"/>
        </w:rPr>
        <w:t>Contributiile</w:t>
      </w:r>
      <w:proofErr w:type="spellEnd"/>
      <w:r w:rsidRPr="000A1BA4">
        <w:rPr>
          <w:b w:val="0"/>
        </w:rPr>
        <w:t xml:space="preserve"> de </w:t>
      </w:r>
      <w:proofErr w:type="spellStart"/>
      <w:r w:rsidRPr="000A1BA4">
        <w:rPr>
          <w:b w:val="0"/>
        </w:rPr>
        <w:t>asigurari</w:t>
      </w:r>
      <w:proofErr w:type="spellEnd"/>
      <w:r w:rsidRPr="000A1BA4">
        <w:rPr>
          <w:b w:val="0"/>
        </w:rPr>
        <w:t xml:space="preserve"> de stat obligatorii pentru aceasta perioada au fost precizate în sumă de 50.8 mii lei, s-a executat 24.9 mii lei 49%. Cheltuielile efective constituie 23.6 mii lei 46.5%. Datoriile creditoare la acest articol constituie 2.1 mii lei.</w:t>
      </w:r>
    </w:p>
    <w:p w:rsidR="000A0A57" w:rsidRPr="000A1BA4" w:rsidRDefault="000A0A57" w:rsidP="000A0A57">
      <w:pPr>
        <w:spacing w:line="360" w:lineRule="auto"/>
        <w:ind w:firstLine="708"/>
        <w:jc w:val="both"/>
        <w:rPr>
          <w:b w:val="0"/>
        </w:rPr>
      </w:pPr>
      <w:r w:rsidRPr="000A1BA4">
        <w:rPr>
          <w:b w:val="0"/>
        </w:rPr>
        <w:lastRenderedPageBreak/>
        <w:t>Pentru cheltuielile privind prestaţiile sociale a fost precizata suma de 1,0 mii lei, care la moment nu a fost executată.</w:t>
      </w:r>
    </w:p>
    <w:p w:rsidR="000A0A57" w:rsidRPr="000A1BA4" w:rsidRDefault="000A0A57" w:rsidP="000A0A57">
      <w:pPr>
        <w:spacing w:line="360" w:lineRule="auto"/>
        <w:ind w:firstLine="708"/>
        <w:jc w:val="both"/>
        <w:rPr>
          <w:b w:val="0"/>
          <w:i/>
        </w:rPr>
      </w:pPr>
      <w:r w:rsidRPr="000A1BA4">
        <w:rPr>
          <w:b w:val="0"/>
        </w:rPr>
        <w:t xml:space="preserve"> Alte servicii de stat cu destinaţie generală 0169 – </w:t>
      </w:r>
      <w:r w:rsidRPr="000A1BA4">
        <w:rPr>
          <w:b w:val="0"/>
          <w:i/>
        </w:rPr>
        <w:t>Gestionarea fondului de rezervă şi de intervenţie 0802</w:t>
      </w:r>
    </w:p>
    <w:p w:rsidR="000A0A57" w:rsidRPr="000A1BA4" w:rsidRDefault="000A0A57" w:rsidP="000A0A57">
      <w:pPr>
        <w:spacing w:line="360" w:lineRule="auto"/>
        <w:ind w:firstLine="708"/>
        <w:jc w:val="both"/>
        <w:rPr>
          <w:b w:val="0"/>
        </w:rPr>
      </w:pPr>
      <w:r w:rsidRPr="000A1BA4">
        <w:rPr>
          <w:b w:val="0"/>
        </w:rPr>
        <w:t>Cheltuieli total aprobate în buget sunt de 413.9 mii lei pe aparatul primarului. Din fondul de rezervă au fost alocaţi bani conform deciziei nr.01/09 25.01.23 pentru ajutoare băneşti în sumă de 39.5 mii lei, decizia nr.02/05 din 22.02.2023 – 8.5 mii lei, decizia 03/07 04.04.2023 – 114.0 mii lei. Total au primit ajutoare băneşti 45 persoane</w:t>
      </w:r>
      <w:r w:rsidRPr="000A1BA4">
        <w:rPr>
          <w:b w:val="0"/>
          <w:lang w:val="en-US"/>
        </w:rPr>
        <w:t xml:space="preserve">: </w:t>
      </w:r>
      <w:proofErr w:type="spellStart"/>
      <w:r w:rsidRPr="000A1BA4">
        <w:rPr>
          <w:b w:val="0"/>
          <w:lang w:val="en-US"/>
        </w:rPr>
        <w:t>bolnavi</w:t>
      </w:r>
      <w:proofErr w:type="spellEnd"/>
      <w:r w:rsidRPr="000A1BA4">
        <w:rPr>
          <w:b w:val="0"/>
          <w:lang w:val="en-US"/>
        </w:rPr>
        <w:t xml:space="preserve"> </w:t>
      </w:r>
      <w:proofErr w:type="spellStart"/>
      <w:r w:rsidRPr="000A1BA4">
        <w:rPr>
          <w:b w:val="0"/>
          <w:lang w:val="en-US"/>
        </w:rPr>
        <w:t>oncologici</w:t>
      </w:r>
      <w:proofErr w:type="spellEnd"/>
      <w:r w:rsidRPr="000A1BA4">
        <w:rPr>
          <w:b w:val="0"/>
          <w:lang w:val="en-US"/>
        </w:rPr>
        <w:t xml:space="preserve">, </w:t>
      </w:r>
      <w:proofErr w:type="spellStart"/>
      <w:r w:rsidRPr="000A1BA4">
        <w:rPr>
          <w:b w:val="0"/>
          <w:lang w:val="en-US"/>
        </w:rPr>
        <w:t>veterani</w:t>
      </w:r>
      <w:proofErr w:type="spellEnd"/>
      <w:r w:rsidRPr="000A1BA4">
        <w:rPr>
          <w:b w:val="0"/>
          <w:lang w:val="en-US"/>
        </w:rPr>
        <w:t xml:space="preserve"> </w:t>
      </w:r>
      <w:proofErr w:type="spellStart"/>
      <w:r w:rsidRPr="000A1BA4">
        <w:rPr>
          <w:b w:val="0"/>
          <w:lang w:val="en-US"/>
        </w:rPr>
        <w:t>ai</w:t>
      </w:r>
      <w:proofErr w:type="spellEnd"/>
      <w:r w:rsidRPr="000A1BA4">
        <w:rPr>
          <w:b w:val="0"/>
          <w:lang w:val="en-US"/>
        </w:rPr>
        <w:t xml:space="preserve"> r</w:t>
      </w:r>
      <w:r w:rsidRPr="000A1BA4">
        <w:rPr>
          <w:b w:val="0"/>
        </w:rPr>
        <w:t>ă</w:t>
      </w:r>
      <w:proofErr w:type="spellStart"/>
      <w:r w:rsidRPr="000A1BA4">
        <w:rPr>
          <w:b w:val="0"/>
          <w:lang w:val="en-US"/>
        </w:rPr>
        <w:t>zboiului</w:t>
      </w:r>
      <w:proofErr w:type="spellEnd"/>
      <w:r w:rsidRPr="000A1BA4">
        <w:rPr>
          <w:b w:val="0"/>
          <w:lang w:val="en-US"/>
        </w:rPr>
        <w:t xml:space="preserve"> din </w:t>
      </w:r>
      <w:proofErr w:type="spellStart"/>
      <w:r w:rsidRPr="000A1BA4">
        <w:rPr>
          <w:b w:val="0"/>
          <w:lang w:val="en-US"/>
        </w:rPr>
        <w:t>Transnistria</w:t>
      </w:r>
      <w:proofErr w:type="spellEnd"/>
      <w:r w:rsidRPr="000A1BA4">
        <w:rPr>
          <w:b w:val="0"/>
          <w:lang w:val="en-US"/>
        </w:rPr>
        <w:t xml:space="preserve"> </w:t>
      </w:r>
      <w:proofErr w:type="spellStart"/>
      <w:r w:rsidRPr="000A1BA4">
        <w:rPr>
          <w:b w:val="0"/>
          <w:lang w:val="en-US"/>
        </w:rPr>
        <w:t>şi</w:t>
      </w:r>
      <w:proofErr w:type="spellEnd"/>
      <w:r w:rsidRPr="000A1BA4">
        <w:rPr>
          <w:b w:val="0"/>
          <w:lang w:val="en-US"/>
        </w:rPr>
        <w:t xml:space="preserve"> </w:t>
      </w:r>
      <w:proofErr w:type="spellStart"/>
      <w:r w:rsidRPr="000A1BA4">
        <w:rPr>
          <w:b w:val="0"/>
          <w:lang w:val="en-US"/>
        </w:rPr>
        <w:t>ai</w:t>
      </w:r>
      <w:proofErr w:type="spellEnd"/>
      <w:r w:rsidRPr="000A1BA4">
        <w:rPr>
          <w:b w:val="0"/>
          <w:lang w:val="en-US"/>
        </w:rPr>
        <w:t xml:space="preserve"> r</w:t>
      </w:r>
      <w:r w:rsidRPr="000A1BA4">
        <w:rPr>
          <w:b w:val="0"/>
        </w:rPr>
        <w:t>ă</w:t>
      </w:r>
      <w:proofErr w:type="spellStart"/>
      <w:r w:rsidRPr="000A1BA4">
        <w:rPr>
          <w:b w:val="0"/>
          <w:lang w:val="en-US"/>
        </w:rPr>
        <w:t>zboiului</w:t>
      </w:r>
      <w:proofErr w:type="spellEnd"/>
      <w:r w:rsidRPr="000A1BA4">
        <w:rPr>
          <w:b w:val="0"/>
          <w:lang w:val="en-US"/>
        </w:rPr>
        <w:t xml:space="preserve"> din </w:t>
      </w:r>
      <w:proofErr w:type="spellStart"/>
      <w:r w:rsidRPr="000A1BA4">
        <w:rPr>
          <w:b w:val="0"/>
          <w:lang w:val="en-US"/>
        </w:rPr>
        <w:t>Avganistan</w:t>
      </w:r>
      <w:proofErr w:type="spellEnd"/>
      <w:r w:rsidRPr="000A1BA4">
        <w:rPr>
          <w:b w:val="0"/>
          <w:lang w:val="en-US"/>
        </w:rPr>
        <w:t xml:space="preserve">. </w:t>
      </w:r>
      <w:r w:rsidRPr="000A1BA4">
        <w:rPr>
          <w:b w:val="0"/>
        </w:rPr>
        <w:t xml:space="preserve">Soldul nevalorificat la 30.06.2023 este de 251.9 mii lei. </w:t>
      </w:r>
    </w:p>
    <w:p w:rsidR="000A0A57" w:rsidRPr="000A1BA4" w:rsidRDefault="000A0A57" w:rsidP="000A0A57">
      <w:pPr>
        <w:spacing w:line="360" w:lineRule="auto"/>
        <w:ind w:firstLine="708"/>
        <w:jc w:val="both"/>
        <w:rPr>
          <w:b w:val="0"/>
        </w:rPr>
      </w:pPr>
      <w:r w:rsidRPr="000A1BA4">
        <w:rPr>
          <w:b w:val="0"/>
        </w:rPr>
        <w:t>Mediatorul comunitar – 1099</w:t>
      </w:r>
    </w:p>
    <w:p w:rsidR="000A0A57" w:rsidRPr="000A1BA4" w:rsidRDefault="000A0A57" w:rsidP="000A0A57">
      <w:pPr>
        <w:spacing w:line="360" w:lineRule="auto"/>
        <w:ind w:firstLine="708"/>
        <w:jc w:val="both"/>
        <w:rPr>
          <w:b w:val="0"/>
        </w:rPr>
      </w:pPr>
      <w:r w:rsidRPr="000A1BA4">
        <w:rPr>
          <w:b w:val="0"/>
        </w:rPr>
        <w:t xml:space="preserve">Cheltuieli total precizate în buget sunt de 101.5 mii  lei,  iar executatul este de 52.5 mii lei, planul s-a împlinit cu 51.7%. Cheltuielile efective </w:t>
      </w:r>
      <w:r w:rsidRPr="000A1BA4">
        <w:rPr>
          <w:b w:val="0"/>
          <w:lang w:val="it-IT"/>
        </w:rPr>
        <w:t>constituie 61.5 mii  lei, ceea ce reprezinta 61.4 % din suma precizată. Datoria creditoare totală constituie 6.3</w:t>
      </w:r>
      <w:r w:rsidRPr="000A1BA4">
        <w:rPr>
          <w:b w:val="0"/>
        </w:rPr>
        <w:t xml:space="preserve"> mii lei. </w:t>
      </w:r>
    </w:p>
    <w:p w:rsidR="000A0A57" w:rsidRPr="000A1BA4" w:rsidRDefault="000A0A57" w:rsidP="000A0A57">
      <w:pPr>
        <w:spacing w:line="360" w:lineRule="auto"/>
        <w:ind w:firstLine="708"/>
        <w:jc w:val="both"/>
        <w:rPr>
          <w:b w:val="0"/>
        </w:rPr>
      </w:pPr>
      <w:r w:rsidRPr="000A1BA4">
        <w:rPr>
          <w:b w:val="0"/>
        </w:rPr>
        <w:t xml:space="preserve">Pentru retribuirea muncii s-au executat 31.4 mii lei, fiind precizată suma de 65.2 mii  lei, 48.2 %. Cheltuielile efective la retribuirea muncii constituie 32.2 mi lei, </w:t>
      </w:r>
      <w:proofErr w:type="spellStart"/>
      <w:r w:rsidRPr="000A1BA4">
        <w:rPr>
          <w:b w:val="0"/>
        </w:rPr>
        <w:t>reprezentînd</w:t>
      </w:r>
      <w:proofErr w:type="spellEnd"/>
      <w:r w:rsidRPr="000A1BA4">
        <w:rPr>
          <w:b w:val="0"/>
        </w:rPr>
        <w:t xml:space="preserve"> 49,4% faţă de suma precizată pentru retribuirea muncii. Datoria la salariu este de 4.8 mii lei, ceea ce reprezintă salariu calculat pentru luna iunie. </w:t>
      </w:r>
    </w:p>
    <w:p w:rsidR="000A0A57" w:rsidRPr="000A1BA4" w:rsidRDefault="000A0A57" w:rsidP="000A0A57">
      <w:pPr>
        <w:spacing w:line="360" w:lineRule="auto"/>
        <w:jc w:val="both"/>
        <w:rPr>
          <w:b w:val="0"/>
          <w:lang w:val="it-IT"/>
        </w:rPr>
      </w:pPr>
      <w:r w:rsidRPr="000A1BA4">
        <w:rPr>
          <w:b w:val="0"/>
          <w:lang w:val="it-IT"/>
        </w:rPr>
        <w:t xml:space="preserve">           Transport rutier – 0451 </w:t>
      </w:r>
    </w:p>
    <w:p w:rsidR="000A0A57" w:rsidRPr="000A1BA4" w:rsidRDefault="000A0A57" w:rsidP="000A0A57">
      <w:pPr>
        <w:spacing w:line="360" w:lineRule="auto"/>
        <w:jc w:val="both"/>
        <w:rPr>
          <w:b w:val="0"/>
        </w:rPr>
      </w:pPr>
      <w:r w:rsidRPr="000A1BA4">
        <w:rPr>
          <w:b w:val="0"/>
          <w:lang w:val="it-IT"/>
        </w:rPr>
        <w:t xml:space="preserve">   Pentru acestă categorie a fost planificată suma de 4 491.2 mii lei s-a modificat faţă de aprobat prin decizia nr.01/04 din 25.01.23 – 615 536 lei alocati din sold (312120), decizia nr.02/08 din 22.02.23 – 6 364 528 lei alocati din sold (312120) </w:t>
      </w:r>
      <w:r w:rsidRPr="000A1BA4">
        <w:rPr>
          <w:b w:val="0"/>
        </w:rPr>
        <w:t>.</w:t>
      </w:r>
      <w:r w:rsidRPr="000A1BA4">
        <w:rPr>
          <w:b w:val="0"/>
          <w:lang w:val="it-IT"/>
        </w:rPr>
        <w:t>Astfel s</w:t>
      </w:r>
      <w:r w:rsidRPr="000A1BA4">
        <w:rPr>
          <w:b w:val="0"/>
          <w:lang w:val="en-US"/>
        </w:rPr>
        <w:t xml:space="preserve">-a </w:t>
      </w:r>
      <w:proofErr w:type="spellStart"/>
      <w:r w:rsidRPr="000A1BA4">
        <w:rPr>
          <w:b w:val="0"/>
          <w:lang w:val="en-US"/>
        </w:rPr>
        <w:t>modificat</w:t>
      </w:r>
      <w:proofErr w:type="spellEnd"/>
      <w:r w:rsidRPr="000A1BA4">
        <w:rPr>
          <w:b w:val="0"/>
          <w:lang w:val="en-US"/>
        </w:rPr>
        <w:t xml:space="preserve"> </w:t>
      </w:r>
      <w:proofErr w:type="spellStart"/>
      <w:r w:rsidRPr="000A1BA4">
        <w:rPr>
          <w:b w:val="0"/>
          <w:lang w:val="en-US"/>
        </w:rPr>
        <w:t>planul</w:t>
      </w:r>
      <w:proofErr w:type="spellEnd"/>
      <w:r w:rsidRPr="000A1BA4">
        <w:rPr>
          <w:b w:val="0"/>
          <w:lang w:val="en-US"/>
        </w:rPr>
        <w:t xml:space="preserve"> </w:t>
      </w:r>
      <w:proofErr w:type="spellStart"/>
      <w:r w:rsidRPr="000A1BA4">
        <w:rPr>
          <w:b w:val="0"/>
          <w:lang w:val="en-US"/>
        </w:rPr>
        <w:t>aprobat</w:t>
      </w:r>
      <w:proofErr w:type="spellEnd"/>
      <w:r w:rsidRPr="000A1BA4">
        <w:rPr>
          <w:b w:val="0"/>
          <w:lang w:val="en-US"/>
        </w:rPr>
        <w:t xml:space="preserve"> cu </w:t>
      </w:r>
      <w:proofErr w:type="spellStart"/>
      <w:r w:rsidRPr="000A1BA4">
        <w:rPr>
          <w:b w:val="0"/>
          <w:lang w:val="en-US"/>
        </w:rPr>
        <w:t>suma</w:t>
      </w:r>
      <w:proofErr w:type="spellEnd"/>
      <w:r w:rsidRPr="000A1BA4">
        <w:rPr>
          <w:b w:val="0"/>
          <w:lang w:val="en-US"/>
        </w:rPr>
        <w:t xml:space="preserve"> de 6 980 064 lei. </w:t>
      </w:r>
      <w:proofErr w:type="spellStart"/>
      <w:r w:rsidRPr="000A1BA4">
        <w:rPr>
          <w:b w:val="0"/>
          <w:lang w:val="en-US"/>
        </w:rPr>
        <w:t>Pe</w:t>
      </w:r>
      <w:proofErr w:type="spellEnd"/>
      <w:r w:rsidRPr="000A1BA4">
        <w:rPr>
          <w:b w:val="0"/>
          <w:lang w:val="en-US"/>
        </w:rPr>
        <w:t xml:space="preserve"> </w:t>
      </w:r>
      <w:proofErr w:type="spellStart"/>
      <w:r w:rsidRPr="000A1BA4">
        <w:rPr>
          <w:b w:val="0"/>
          <w:lang w:val="en-US"/>
        </w:rPr>
        <w:t>parcursul</w:t>
      </w:r>
      <w:proofErr w:type="spellEnd"/>
      <w:r w:rsidRPr="000A1BA4">
        <w:rPr>
          <w:b w:val="0"/>
          <w:lang w:val="en-US"/>
        </w:rPr>
        <w:t xml:space="preserve"> sem.1 s-</w:t>
      </w:r>
      <w:proofErr w:type="gramStart"/>
      <w:r w:rsidRPr="000A1BA4">
        <w:rPr>
          <w:b w:val="0"/>
          <w:lang w:val="en-US"/>
        </w:rPr>
        <w:t>a</w:t>
      </w:r>
      <w:proofErr w:type="gramEnd"/>
      <w:r w:rsidRPr="000A1BA4">
        <w:rPr>
          <w:b w:val="0"/>
          <w:lang w:val="en-US"/>
        </w:rPr>
        <w:t xml:space="preserve"> </w:t>
      </w:r>
      <w:proofErr w:type="spellStart"/>
      <w:r w:rsidRPr="000A1BA4">
        <w:rPr>
          <w:b w:val="0"/>
          <w:lang w:val="en-US"/>
        </w:rPr>
        <w:t>executat</w:t>
      </w:r>
      <w:proofErr w:type="spellEnd"/>
      <w:r w:rsidRPr="000A1BA4">
        <w:rPr>
          <w:b w:val="0"/>
          <w:lang w:val="en-US"/>
        </w:rPr>
        <w:t xml:space="preserve"> </w:t>
      </w:r>
      <w:proofErr w:type="spellStart"/>
      <w:r w:rsidRPr="000A1BA4">
        <w:rPr>
          <w:b w:val="0"/>
          <w:lang w:val="en-US"/>
        </w:rPr>
        <w:t>suma</w:t>
      </w:r>
      <w:proofErr w:type="spellEnd"/>
      <w:r w:rsidRPr="000A1BA4">
        <w:rPr>
          <w:b w:val="0"/>
          <w:lang w:val="en-US"/>
        </w:rPr>
        <w:t xml:space="preserve"> de 901.8 </w:t>
      </w:r>
      <w:proofErr w:type="spellStart"/>
      <w:r w:rsidRPr="000A1BA4">
        <w:rPr>
          <w:b w:val="0"/>
          <w:lang w:val="en-US"/>
        </w:rPr>
        <w:t>mii</w:t>
      </w:r>
      <w:proofErr w:type="spellEnd"/>
      <w:r w:rsidRPr="000A1BA4">
        <w:rPr>
          <w:b w:val="0"/>
          <w:lang w:val="en-US"/>
        </w:rPr>
        <w:t xml:space="preserve"> lei la </w:t>
      </w:r>
      <w:proofErr w:type="spellStart"/>
      <w:r w:rsidRPr="000A1BA4">
        <w:rPr>
          <w:b w:val="0"/>
          <w:lang w:val="en-US"/>
        </w:rPr>
        <w:t>nivel</w:t>
      </w:r>
      <w:proofErr w:type="spellEnd"/>
      <w:r w:rsidRPr="000A1BA4">
        <w:rPr>
          <w:b w:val="0"/>
          <w:lang w:val="en-US"/>
        </w:rPr>
        <w:t xml:space="preserve"> de 7.9%. </w:t>
      </w:r>
      <w:proofErr w:type="spellStart"/>
      <w:proofErr w:type="gramStart"/>
      <w:r w:rsidRPr="000A1BA4">
        <w:rPr>
          <w:b w:val="0"/>
          <w:lang w:val="en-US"/>
        </w:rPr>
        <w:t>Aceste</w:t>
      </w:r>
      <w:proofErr w:type="spellEnd"/>
      <w:r w:rsidRPr="000A1BA4">
        <w:rPr>
          <w:b w:val="0"/>
          <w:lang w:val="en-US"/>
        </w:rPr>
        <w:t xml:space="preserve"> </w:t>
      </w:r>
      <w:proofErr w:type="spellStart"/>
      <w:r w:rsidRPr="000A1BA4">
        <w:rPr>
          <w:b w:val="0"/>
          <w:lang w:val="en-US"/>
        </w:rPr>
        <w:t>cheltuieli</w:t>
      </w:r>
      <w:proofErr w:type="spellEnd"/>
      <w:r w:rsidRPr="000A1BA4">
        <w:rPr>
          <w:b w:val="0"/>
          <w:lang w:val="en-US"/>
        </w:rPr>
        <w:t xml:space="preserve"> </w:t>
      </w:r>
      <w:r w:rsidRPr="000A1BA4">
        <w:rPr>
          <w:b w:val="0"/>
        </w:rPr>
        <w:t xml:space="preserve">ţin de serviciile de </w:t>
      </w:r>
      <w:proofErr w:type="spellStart"/>
      <w:r w:rsidRPr="000A1BA4">
        <w:rPr>
          <w:b w:val="0"/>
        </w:rPr>
        <w:t>de</w:t>
      </w:r>
      <w:proofErr w:type="spellEnd"/>
      <w:r w:rsidRPr="000A1BA4">
        <w:rPr>
          <w:b w:val="0"/>
          <w:lang w:val="en-US"/>
        </w:rPr>
        <w:t>z</w:t>
      </w:r>
      <w:proofErr w:type="spellStart"/>
      <w:r w:rsidRPr="000A1BA4">
        <w:rPr>
          <w:b w:val="0"/>
        </w:rPr>
        <w:t>ăpe</w:t>
      </w:r>
      <w:r w:rsidRPr="000A1BA4">
        <w:rPr>
          <w:b w:val="0"/>
          <w:lang w:val="en-US"/>
        </w:rPr>
        <w:t>zire</w:t>
      </w:r>
      <w:proofErr w:type="spellEnd"/>
      <w:r w:rsidRPr="000A1BA4">
        <w:rPr>
          <w:b w:val="0"/>
          <w:lang w:val="en-US"/>
        </w:rPr>
        <w:t xml:space="preserve"> a </w:t>
      </w:r>
      <w:proofErr w:type="spellStart"/>
      <w:r w:rsidRPr="000A1BA4">
        <w:rPr>
          <w:b w:val="0"/>
          <w:lang w:val="en-US"/>
        </w:rPr>
        <w:t>drumurilor</w:t>
      </w:r>
      <w:proofErr w:type="spellEnd"/>
      <w:r w:rsidRPr="000A1BA4">
        <w:rPr>
          <w:b w:val="0"/>
          <w:lang w:val="en-US"/>
        </w:rPr>
        <w:t>.</w:t>
      </w:r>
      <w:proofErr w:type="gramEnd"/>
      <w:r w:rsidRPr="000A1BA4">
        <w:rPr>
          <w:b w:val="0"/>
          <w:lang w:val="en-US"/>
        </w:rPr>
        <w:t xml:space="preserve"> E de men</w:t>
      </w:r>
      <w:proofErr w:type="spellStart"/>
      <w:r w:rsidRPr="000A1BA4">
        <w:rPr>
          <w:b w:val="0"/>
        </w:rPr>
        <w:t>ţionat</w:t>
      </w:r>
      <w:proofErr w:type="spellEnd"/>
      <w:r w:rsidRPr="000A1BA4">
        <w:rPr>
          <w:b w:val="0"/>
        </w:rPr>
        <w:t xml:space="preserve"> că celelalte lucrări vor </w:t>
      </w:r>
      <w:proofErr w:type="gramStart"/>
      <w:r w:rsidRPr="000A1BA4">
        <w:rPr>
          <w:b w:val="0"/>
        </w:rPr>
        <w:t>fi  efectuate</w:t>
      </w:r>
      <w:proofErr w:type="gramEnd"/>
      <w:r w:rsidRPr="000A1BA4">
        <w:rPr>
          <w:b w:val="0"/>
        </w:rPr>
        <w:t xml:space="preserve"> în a doua jumătate a anului.</w:t>
      </w:r>
    </w:p>
    <w:p w:rsidR="000A0A57" w:rsidRPr="000A1BA4" w:rsidRDefault="000A0A57" w:rsidP="000A0A57">
      <w:pPr>
        <w:spacing w:line="360" w:lineRule="auto"/>
        <w:ind w:firstLine="708"/>
        <w:jc w:val="both"/>
        <w:rPr>
          <w:b w:val="0"/>
          <w:i/>
        </w:rPr>
      </w:pPr>
      <w:r w:rsidRPr="000A1BA4">
        <w:rPr>
          <w:b w:val="0"/>
        </w:rPr>
        <w:t xml:space="preserve">Dezvoltare comunală şi amenajare 0620 –  </w:t>
      </w:r>
      <w:r w:rsidRPr="000A1BA4">
        <w:rPr>
          <w:b w:val="0"/>
          <w:i/>
        </w:rPr>
        <w:t xml:space="preserve">Dezvoltarea gospodăriei de locuinţe şi serviciilor comunale 7502 </w:t>
      </w:r>
    </w:p>
    <w:p w:rsidR="000A0A57" w:rsidRPr="000A1BA4" w:rsidRDefault="000A0A57" w:rsidP="000A0A57">
      <w:pPr>
        <w:spacing w:line="360" w:lineRule="auto"/>
        <w:ind w:firstLine="708"/>
        <w:jc w:val="both"/>
        <w:rPr>
          <w:b w:val="0"/>
        </w:rPr>
      </w:pPr>
      <w:r w:rsidRPr="000A1BA4">
        <w:rPr>
          <w:b w:val="0"/>
        </w:rPr>
        <w:t>Cheltuieli total prevăzute în buget şi precizate sunt de 3 478.4 mii lei. Este de menţionat, că conform Deciziei nr.10</w:t>
      </w:r>
      <w:r w:rsidRPr="000A1BA4">
        <w:rPr>
          <w:b w:val="0"/>
          <w:lang w:val="en-US"/>
        </w:rPr>
        <w:t>/06 din 12.12.2022</w:t>
      </w:r>
      <w:r w:rsidRPr="000A1BA4">
        <w:rPr>
          <w:b w:val="0"/>
        </w:rPr>
        <w:t xml:space="preserve"> a fost instituit Serviciul de Salubrizare şi Amenajare </w:t>
      </w:r>
      <w:r w:rsidRPr="000A1BA4">
        <w:rPr>
          <w:b w:val="0"/>
          <w:lang w:val="en-US"/>
        </w:rPr>
        <w:t xml:space="preserve">(SSA) din </w:t>
      </w:r>
      <w:proofErr w:type="spellStart"/>
      <w:r w:rsidRPr="000A1BA4">
        <w:rPr>
          <w:b w:val="0"/>
          <w:lang w:val="en-US"/>
        </w:rPr>
        <w:t>cadrul</w:t>
      </w:r>
      <w:proofErr w:type="spellEnd"/>
      <w:r w:rsidRPr="000A1BA4">
        <w:rPr>
          <w:b w:val="0"/>
          <w:lang w:val="en-US"/>
        </w:rPr>
        <w:t xml:space="preserve"> </w:t>
      </w:r>
      <w:proofErr w:type="spellStart"/>
      <w:r w:rsidRPr="000A1BA4">
        <w:rPr>
          <w:b w:val="0"/>
          <w:lang w:val="en-US"/>
        </w:rPr>
        <w:t>Primăriei</w:t>
      </w:r>
      <w:proofErr w:type="spellEnd"/>
      <w:r w:rsidRPr="000A1BA4">
        <w:rPr>
          <w:b w:val="0"/>
          <w:lang w:val="en-US"/>
        </w:rPr>
        <w:t xml:space="preserve"> </w:t>
      </w:r>
      <w:proofErr w:type="spellStart"/>
      <w:r w:rsidRPr="000A1BA4">
        <w:rPr>
          <w:b w:val="0"/>
          <w:lang w:val="en-US"/>
        </w:rPr>
        <w:t>or.Floreşti</w:t>
      </w:r>
      <w:proofErr w:type="spellEnd"/>
      <w:r w:rsidRPr="000A1BA4">
        <w:rPr>
          <w:b w:val="0"/>
          <w:lang w:val="en-US"/>
        </w:rPr>
        <w:t xml:space="preserve">, care </w:t>
      </w:r>
      <w:proofErr w:type="spellStart"/>
      <w:r w:rsidRPr="000A1BA4">
        <w:rPr>
          <w:b w:val="0"/>
          <w:lang w:val="en-US"/>
        </w:rPr>
        <w:t>este</w:t>
      </w:r>
      <w:proofErr w:type="spellEnd"/>
      <w:r w:rsidRPr="000A1BA4">
        <w:rPr>
          <w:b w:val="0"/>
          <w:lang w:val="en-US"/>
        </w:rPr>
        <w:t xml:space="preserve"> </w:t>
      </w:r>
      <w:proofErr w:type="spellStart"/>
      <w:r w:rsidRPr="000A1BA4">
        <w:rPr>
          <w:b w:val="0"/>
          <w:lang w:val="en-US"/>
        </w:rPr>
        <w:t>finanţat</w:t>
      </w:r>
      <w:proofErr w:type="spellEnd"/>
      <w:r w:rsidRPr="000A1BA4">
        <w:rPr>
          <w:b w:val="0"/>
          <w:lang w:val="en-US"/>
        </w:rPr>
        <w:t xml:space="preserve"> din </w:t>
      </w:r>
      <w:proofErr w:type="spellStart"/>
      <w:r w:rsidRPr="000A1BA4">
        <w:rPr>
          <w:b w:val="0"/>
          <w:lang w:val="en-US"/>
        </w:rPr>
        <w:t>bugetul</w:t>
      </w:r>
      <w:proofErr w:type="spellEnd"/>
      <w:r w:rsidRPr="000A1BA4">
        <w:rPr>
          <w:b w:val="0"/>
          <w:lang w:val="en-US"/>
        </w:rPr>
        <w:t xml:space="preserve"> </w:t>
      </w:r>
      <w:proofErr w:type="spellStart"/>
      <w:r w:rsidRPr="000A1BA4">
        <w:rPr>
          <w:b w:val="0"/>
          <w:lang w:val="en-US"/>
        </w:rPr>
        <w:t>oreşenesc</w:t>
      </w:r>
      <w:proofErr w:type="spellEnd"/>
      <w:r w:rsidRPr="000A1BA4">
        <w:rPr>
          <w:b w:val="0"/>
          <w:lang w:val="en-US"/>
        </w:rPr>
        <w:t xml:space="preserve">. </w:t>
      </w:r>
      <w:r w:rsidRPr="000A1BA4">
        <w:rPr>
          <w:b w:val="0"/>
        </w:rPr>
        <w:t xml:space="preserve">Cheltuielile executate sunt de 1 917,1 mii lei, planul s-a împlinit cu 55,1%. Cheltuielile efective </w:t>
      </w:r>
      <w:r w:rsidRPr="000A1BA4">
        <w:rPr>
          <w:b w:val="0"/>
          <w:lang w:val="it-IT"/>
        </w:rPr>
        <w:t>constituie 1 009,6 mii  lei, ceea ce reprezinta 29 %  din suma precizată. Datoria creditoare totală constituie 145,9</w:t>
      </w:r>
      <w:r w:rsidRPr="000A1BA4">
        <w:rPr>
          <w:b w:val="0"/>
        </w:rPr>
        <w:t xml:space="preserve"> mii lei. </w:t>
      </w:r>
    </w:p>
    <w:p w:rsidR="000A0A57" w:rsidRPr="000A1BA4" w:rsidRDefault="000A0A57" w:rsidP="000A0A57">
      <w:pPr>
        <w:spacing w:line="360" w:lineRule="auto"/>
        <w:ind w:firstLine="708"/>
        <w:jc w:val="both"/>
        <w:rPr>
          <w:b w:val="0"/>
        </w:rPr>
      </w:pPr>
      <w:r w:rsidRPr="000A1BA4">
        <w:rPr>
          <w:b w:val="0"/>
        </w:rPr>
        <w:t xml:space="preserve">Pentru retribuirea muncii s-au executat 521,5 mii lei, fiind precizata suma de 1 500,7 mii lei 34,8%. Cheltuielile efective la retribuirea muncii constituie 634,2 mii lei, </w:t>
      </w:r>
      <w:proofErr w:type="spellStart"/>
      <w:r w:rsidRPr="000A1BA4">
        <w:rPr>
          <w:b w:val="0"/>
        </w:rPr>
        <w:t>reprezentind</w:t>
      </w:r>
      <w:proofErr w:type="spellEnd"/>
      <w:r w:rsidRPr="000A1BA4">
        <w:rPr>
          <w:b w:val="0"/>
        </w:rPr>
        <w:t xml:space="preserve"> 42,3% fata de </w:t>
      </w:r>
      <w:r w:rsidRPr="000A1BA4">
        <w:rPr>
          <w:b w:val="0"/>
        </w:rPr>
        <w:lastRenderedPageBreak/>
        <w:t xml:space="preserve">suma precizata pentru retribuirea muncii.  Datoria la salariu este de 112,7 mii lei, ceea ce </w:t>
      </w:r>
      <w:proofErr w:type="spellStart"/>
      <w:r w:rsidRPr="000A1BA4">
        <w:rPr>
          <w:b w:val="0"/>
        </w:rPr>
        <w:t>reprezinta</w:t>
      </w:r>
      <w:proofErr w:type="spellEnd"/>
      <w:r w:rsidRPr="000A1BA4">
        <w:rPr>
          <w:b w:val="0"/>
        </w:rPr>
        <w:t xml:space="preserve"> salariu calculat pentru luna iunie.</w:t>
      </w:r>
    </w:p>
    <w:p w:rsidR="000A0A57" w:rsidRPr="000A1BA4" w:rsidRDefault="000A0A57" w:rsidP="000A0A57">
      <w:pPr>
        <w:spacing w:line="360" w:lineRule="auto"/>
        <w:ind w:firstLine="708"/>
        <w:jc w:val="both"/>
        <w:rPr>
          <w:b w:val="0"/>
        </w:rPr>
      </w:pPr>
      <w:proofErr w:type="spellStart"/>
      <w:r w:rsidRPr="000A1BA4">
        <w:rPr>
          <w:b w:val="0"/>
        </w:rPr>
        <w:t>Contributiile</w:t>
      </w:r>
      <w:proofErr w:type="spellEnd"/>
      <w:r w:rsidRPr="000A1BA4">
        <w:rPr>
          <w:b w:val="0"/>
        </w:rPr>
        <w:t xml:space="preserve"> de </w:t>
      </w:r>
      <w:proofErr w:type="spellStart"/>
      <w:r w:rsidRPr="000A1BA4">
        <w:rPr>
          <w:b w:val="0"/>
        </w:rPr>
        <w:t>asigurari</w:t>
      </w:r>
      <w:proofErr w:type="spellEnd"/>
      <w:r w:rsidRPr="000A1BA4">
        <w:rPr>
          <w:b w:val="0"/>
        </w:rPr>
        <w:t xml:space="preserve"> de stat obligatorii pentru aceasta perioada au fost precizate în sumă de 435,2 mii lei, s-au executat 151,2 mii lei 34,8%. Cheltuielile efective constituie 183,9 mii lei 42,3%.  Datoriile creditoare la acest articol constituie 32,7 mii lei.</w:t>
      </w:r>
    </w:p>
    <w:p w:rsidR="000A0A57" w:rsidRPr="000A1BA4" w:rsidRDefault="000A0A57" w:rsidP="000A0A57">
      <w:pPr>
        <w:spacing w:line="360" w:lineRule="auto"/>
        <w:ind w:firstLine="708"/>
        <w:jc w:val="both"/>
        <w:rPr>
          <w:b w:val="0"/>
        </w:rPr>
      </w:pPr>
      <w:r w:rsidRPr="000A1BA4">
        <w:rPr>
          <w:b w:val="0"/>
        </w:rPr>
        <w:t xml:space="preserve">Plata serviciilor a fost precizată in suma de 183,9 mii lei, s-au executat 179,1 mii lei 97,4%.Cheltuielile efective constituie 66,7 mii lei 36,3%. </w:t>
      </w:r>
    </w:p>
    <w:p w:rsidR="000A0A57" w:rsidRPr="000A1BA4" w:rsidRDefault="000A0A57" w:rsidP="000A0A57">
      <w:pPr>
        <w:spacing w:line="360" w:lineRule="auto"/>
        <w:ind w:firstLine="708"/>
        <w:jc w:val="both"/>
        <w:rPr>
          <w:b w:val="0"/>
        </w:rPr>
      </w:pPr>
      <w:r w:rsidRPr="000A1BA4">
        <w:rPr>
          <w:b w:val="0"/>
        </w:rPr>
        <w:t xml:space="preserve">Pentru cheltuielile privind prestaţiile sociale a fost precizata suma de 8,0 mii lei, s-au executat 0,4 mii lei 5% , cheltuielile efective constituie 1,0 mii lei </w:t>
      </w:r>
      <w:r w:rsidRPr="000A1BA4">
        <w:rPr>
          <w:b w:val="0"/>
          <w:lang w:val="en-US"/>
        </w:rPr>
        <w:t xml:space="preserve">– </w:t>
      </w:r>
      <w:r w:rsidRPr="000A1BA4">
        <w:rPr>
          <w:b w:val="0"/>
        </w:rPr>
        <w:t xml:space="preserve">12.5 %. </w:t>
      </w:r>
    </w:p>
    <w:p w:rsidR="000A0A57" w:rsidRPr="000A1BA4" w:rsidRDefault="000A0A57" w:rsidP="000A0A57">
      <w:pPr>
        <w:spacing w:line="360" w:lineRule="auto"/>
        <w:jc w:val="both"/>
        <w:rPr>
          <w:b w:val="0"/>
        </w:rPr>
      </w:pPr>
      <w:r w:rsidRPr="000A1BA4">
        <w:rPr>
          <w:b w:val="0"/>
        </w:rPr>
        <w:t xml:space="preserve">           La categoria alte cheltuieli au fost precizata suma de 200.0 mii lei, s-au executat 0.0 mii lei 0%, cheltuielile efective constituie 58.0 mii lei </w:t>
      </w:r>
    </w:p>
    <w:p w:rsidR="000A0A57" w:rsidRPr="000A1BA4" w:rsidRDefault="000A0A57" w:rsidP="000A0A57">
      <w:pPr>
        <w:spacing w:line="360" w:lineRule="auto"/>
        <w:ind w:firstLine="708"/>
        <w:jc w:val="both"/>
        <w:rPr>
          <w:b w:val="0"/>
        </w:rPr>
      </w:pPr>
      <w:r w:rsidRPr="000A1BA4">
        <w:rPr>
          <w:b w:val="0"/>
        </w:rPr>
        <w:t xml:space="preserve">Mijloacele fixe  pentru aceasta perioada au fost precizate in suma de 1017.0 mii lei, la moment a fost executată suma de 790.4 mii lei. </w:t>
      </w:r>
    </w:p>
    <w:p w:rsidR="000A0A57" w:rsidRPr="000A1BA4" w:rsidRDefault="000A0A57" w:rsidP="000A0A57">
      <w:pPr>
        <w:spacing w:line="360" w:lineRule="auto"/>
        <w:ind w:firstLine="708"/>
        <w:jc w:val="both"/>
        <w:rPr>
          <w:b w:val="0"/>
          <w:lang w:val="en-US"/>
        </w:rPr>
      </w:pPr>
      <w:r w:rsidRPr="000A1BA4">
        <w:rPr>
          <w:b w:val="0"/>
        </w:rPr>
        <w:t>Stocurile de materiale circulante au fost precizate in suma de 332.5 mii lei, s-au executat 274.4 mii lei 82.5%. Cheltuielile efective privind utili</w:t>
      </w:r>
      <w:proofErr w:type="spellStart"/>
      <w:r w:rsidRPr="000A1BA4">
        <w:rPr>
          <w:b w:val="0"/>
          <w:lang w:val="en-US"/>
        </w:rPr>
        <w:t>zarea</w:t>
      </w:r>
      <w:proofErr w:type="spellEnd"/>
      <w:r w:rsidRPr="000A1BA4">
        <w:rPr>
          <w:b w:val="0"/>
          <w:lang w:val="en-US"/>
        </w:rPr>
        <w:t xml:space="preserve"> m</w:t>
      </w:r>
      <w:proofErr w:type="spellStart"/>
      <w:r w:rsidRPr="000A1BA4">
        <w:rPr>
          <w:b w:val="0"/>
        </w:rPr>
        <w:t>ărfurilor</w:t>
      </w:r>
      <w:proofErr w:type="spellEnd"/>
      <w:r w:rsidRPr="000A1BA4">
        <w:rPr>
          <w:b w:val="0"/>
        </w:rPr>
        <w:t xml:space="preserve"> şi materialelor </w:t>
      </w:r>
      <w:r w:rsidRPr="000A1BA4">
        <w:rPr>
          <w:b w:val="0"/>
          <w:lang w:val="en-US"/>
        </w:rPr>
        <w:t xml:space="preserve">– 56.7 </w:t>
      </w:r>
      <w:proofErr w:type="spellStart"/>
      <w:r w:rsidRPr="000A1BA4">
        <w:rPr>
          <w:b w:val="0"/>
          <w:lang w:val="en-US"/>
        </w:rPr>
        <w:t>mii</w:t>
      </w:r>
      <w:proofErr w:type="spellEnd"/>
      <w:r w:rsidRPr="000A1BA4">
        <w:rPr>
          <w:b w:val="0"/>
          <w:lang w:val="en-US"/>
        </w:rPr>
        <w:t xml:space="preserve"> lei.</w:t>
      </w:r>
      <w:r w:rsidRPr="000A1BA4">
        <w:rPr>
          <w:b w:val="0"/>
        </w:rPr>
        <w:t xml:space="preserve"> Cheltuielile privind ieşirea şi transmiterea activelor constituie 58.0 mii lei.</w:t>
      </w:r>
    </w:p>
    <w:p w:rsidR="000A0A57" w:rsidRPr="000A1BA4" w:rsidRDefault="000A0A57" w:rsidP="000A0A57">
      <w:pPr>
        <w:spacing w:line="360" w:lineRule="auto"/>
        <w:ind w:firstLine="708"/>
        <w:jc w:val="both"/>
        <w:rPr>
          <w:b w:val="0"/>
          <w:lang w:val="en-US"/>
        </w:rPr>
      </w:pPr>
    </w:p>
    <w:p w:rsidR="000A0A57" w:rsidRPr="000A1BA4" w:rsidRDefault="000A0A57" w:rsidP="000A0A57">
      <w:pPr>
        <w:spacing w:line="360" w:lineRule="auto"/>
        <w:ind w:firstLine="708"/>
        <w:jc w:val="both"/>
        <w:rPr>
          <w:b w:val="0"/>
          <w:lang w:val="it-IT"/>
        </w:rPr>
      </w:pPr>
      <w:r w:rsidRPr="000A1BA4">
        <w:rPr>
          <w:b w:val="0"/>
          <w:lang w:val="it-IT"/>
        </w:rPr>
        <w:t xml:space="preserve">Aprovizionarea cu apă – 0630 </w:t>
      </w:r>
    </w:p>
    <w:p w:rsidR="000A0A57" w:rsidRPr="000A1BA4" w:rsidRDefault="000A0A57" w:rsidP="000A0A57">
      <w:pPr>
        <w:spacing w:line="360" w:lineRule="auto"/>
        <w:ind w:firstLine="708"/>
        <w:jc w:val="both"/>
        <w:rPr>
          <w:b w:val="0"/>
          <w:lang w:val="en-US"/>
        </w:rPr>
      </w:pPr>
      <w:r w:rsidRPr="000A1BA4">
        <w:rPr>
          <w:b w:val="0"/>
          <w:lang w:val="it-IT"/>
        </w:rPr>
        <w:t>La acest compartiment a fost precizată suma de 1 102.1 mii lei</w:t>
      </w:r>
      <w:r w:rsidRPr="000A1BA4">
        <w:rPr>
          <w:b w:val="0"/>
        </w:rPr>
        <w:t xml:space="preserve"> conform deciziei nr.03/02 din 04.04.23 </w:t>
      </w:r>
      <w:r w:rsidRPr="000A1BA4">
        <w:rPr>
          <w:b w:val="0"/>
          <w:lang w:val="en-US"/>
        </w:rPr>
        <w:t>(282900 – 218 947 lei, 319230 – 883 200 lei)</w:t>
      </w:r>
      <w:r w:rsidRPr="000A1BA4">
        <w:rPr>
          <w:b w:val="0"/>
          <w:lang w:val="it-IT"/>
        </w:rPr>
        <w:t xml:space="preserve">, </w:t>
      </w:r>
      <w:r w:rsidRPr="000A1BA4">
        <w:rPr>
          <w:b w:val="0"/>
        </w:rPr>
        <w:t xml:space="preserve">deciziei nr.03/01 </w:t>
      </w:r>
      <w:r w:rsidRPr="000A1BA4">
        <w:rPr>
          <w:b w:val="0"/>
          <w:lang w:val="it-IT"/>
        </w:rPr>
        <w:t xml:space="preserve">din 28.02.22 </w:t>
      </w:r>
      <w:r w:rsidRPr="000A1BA4">
        <w:rPr>
          <w:b w:val="0"/>
          <w:lang w:val="en-US"/>
        </w:rPr>
        <w:t xml:space="preserve">(282900 – 1 306,0 </w:t>
      </w:r>
      <w:proofErr w:type="spellStart"/>
      <w:r w:rsidRPr="000A1BA4">
        <w:rPr>
          <w:b w:val="0"/>
          <w:lang w:val="en-US"/>
        </w:rPr>
        <w:t>mii</w:t>
      </w:r>
      <w:proofErr w:type="spellEnd"/>
      <w:r w:rsidRPr="000A1BA4">
        <w:rPr>
          <w:b w:val="0"/>
          <w:lang w:val="en-US"/>
        </w:rPr>
        <w:t xml:space="preserve"> lei),</w:t>
      </w:r>
      <w:r w:rsidRPr="000A1BA4">
        <w:rPr>
          <w:b w:val="0"/>
          <w:lang w:val="it-IT"/>
        </w:rPr>
        <w:t xml:space="preserve"> care au fost alocati din soldul disponibil la 01.01.2023. A fost </w:t>
      </w:r>
      <w:proofErr w:type="spellStart"/>
      <w:r w:rsidRPr="000A1BA4">
        <w:rPr>
          <w:b w:val="0"/>
          <w:lang w:val="en-US"/>
        </w:rPr>
        <w:t>executat</w:t>
      </w:r>
      <w:proofErr w:type="spellEnd"/>
      <w:r w:rsidRPr="000A1BA4">
        <w:rPr>
          <w:b w:val="0"/>
        </w:rPr>
        <w:t>ă</w:t>
      </w:r>
      <w:r w:rsidRPr="000A1BA4">
        <w:rPr>
          <w:b w:val="0"/>
          <w:lang w:val="en-US"/>
        </w:rPr>
        <w:t xml:space="preserve"> </w:t>
      </w:r>
      <w:proofErr w:type="spellStart"/>
      <w:r w:rsidRPr="000A1BA4">
        <w:rPr>
          <w:b w:val="0"/>
          <w:lang w:val="en-US"/>
        </w:rPr>
        <w:t>suma</w:t>
      </w:r>
      <w:proofErr w:type="spellEnd"/>
      <w:r w:rsidRPr="000A1BA4">
        <w:rPr>
          <w:b w:val="0"/>
          <w:lang w:val="en-US"/>
        </w:rPr>
        <w:t xml:space="preserve"> 883.2 </w:t>
      </w:r>
      <w:proofErr w:type="spellStart"/>
      <w:r w:rsidRPr="000A1BA4">
        <w:rPr>
          <w:b w:val="0"/>
          <w:lang w:val="en-US"/>
        </w:rPr>
        <w:t>mii</w:t>
      </w:r>
      <w:proofErr w:type="spellEnd"/>
      <w:r w:rsidRPr="000A1BA4">
        <w:rPr>
          <w:b w:val="0"/>
          <w:lang w:val="en-US"/>
        </w:rPr>
        <w:t xml:space="preserve"> lei la </w:t>
      </w:r>
      <w:proofErr w:type="spellStart"/>
      <w:r w:rsidRPr="000A1BA4">
        <w:rPr>
          <w:b w:val="0"/>
          <w:lang w:val="en-US"/>
        </w:rPr>
        <w:t>nivel</w:t>
      </w:r>
      <w:proofErr w:type="spellEnd"/>
      <w:r w:rsidRPr="000A1BA4">
        <w:rPr>
          <w:b w:val="0"/>
          <w:lang w:val="en-US"/>
        </w:rPr>
        <w:t xml:space="preserve"> de 80%. Este de </w:t>
      </w:r>
      <w:proofErr w:type="spellStart"/>
      <w:r w:rsidRPr="000A1BA4">
        <w:rPr>
          <w:b w:val="0"/>
          <w:lang w:val="en-US"/>
        </w:rPr>
        <w:t>menţionat</w:t>
      </w:r>
      <w:proofErr w:type="spellEnd"/>
      <w:r w:rsidRPr="000A1BA4">
        <w:rPr>
          <w:b w:val="0"/>
          <w:lang w:val="en-US"/>
        </w:rPr>
        <w:t xml:space="preserve">, </w:t>
      </w:r>
      <w:proofErr w:type="spellStart"/>
      <w:r w:rsidRPr="000A1BA4">
        <w:rPr>
          <w:b w:val="0"/>
          <w:lang w:val="en-US"/>
        </w:rPr>
        <w:t>că</w:t>
      </w:r>
      <w:proofErr w:type="spellEnd"/>
      <w:r w:rsidRPr="000A1BA4">
        <w:rPr>
          <w:b w:val="0"/>
          <w:lang w:val="en-US"/>
        </w:rPr>
        <w:t xml:space="preserve"> la </w:t>
      </w:r>
      <w:proofErr w:type="spellStart"/>
      <w:r w:rsidRPr="000A1BA4">
        <w:rPr>
          <w:b w:val="0"/>
          <w:lang w:val="en-US"/>
        </w:rPr>
        <w:t>acest</w:t>
      </w:r>
      <w:proofErr w:type="spellEnd"/>
      <w:r w:rsidRPr="000A1BA4">
        <w:rPr>
          <w:b w:val="0"/>
          <w:lang w:val="en-US"/>
        </w:rPr>
        <w:t xml:space="preserve"> capitol a</w:t>
      </w:r>
      <w:r w:rsidRPr="000A1BA4">
        <w:rPr>
          <w:b w:val="0"/>
        </w:rPr>
        <w:t xml:space="preserve"> fost achitată cota de participare în cooperare a Primăriei </w:t>
      </w:r>
      <w:proofErr w:type="spellStart"/>
      <w:r w:rsidRPr="000A1BA4">
        <w:rPr>
          <w:b w:val="0"/>
        </w:rPr>
        <w:t>or.Floreşti</w:t>
      </w:r>
      <w:proofErr w:type="spellEnd"/>
      <w:r w:rsidRPr="000A1BA4">
        <w:rPr>
          <w:b w:val="0"/>
        </w:rPr>
        <w:t xml:space="preserve"> la proiectul privind reabilitarea rezervorului de apă potabilă cu volumul de 2000 m</w:t>
      </w:r>
      <w:r w:rsidRPr="000A1BA4">
        <w:rPr>
          <w:b w:val="0"/>
          <w:vertAlign w:val="superscript"/>
        </w:rPr>
        <w:t xml:space="preserve">3 </w:t>
      </w:r>
      <w:r w:rsidRPr="000A1BA4">
        <w:rPr>
          <w:b w:val="0"/>
        </w:rPr>
        <w:t xml:space="preserve">situat pe str. Independenţei 45A </w:t>
      </w:r>
      <w:proofErr w:type="spellStart"/>
      <w:r w:rsidRPr="000A1BA4">
        <w:rPr>
          <w:b w:val="0"/>
        </w:rPr>
        <w:t>or.Floreşti</w:t>
      </w:r>
      <w:proofErr w:type="spellEnd"/>
      <w:r w:rsidRPr="000A1BA4">
        <w:rPr>
          <w:b w:val="0"/>
        </w:rPr>
        <w:t xml:space="preserve"> conform Deciziei nr.07</w:t>
      </w:r>
      <w:r w:rsidRPr="000A1BA4">
        <w:rPr>
          <w:b w:val="0"/>
          <w:lang w:val="en-US"/>
        </w:rPr>
        <w:t>/14 din 15.09.2022.</w:t>
      </w:r>
    </w:p>
    <w:p w:rsidR="000A0A57" w:rsidRPr="000A1BA4" w:rsidRDefault="000A0A57" w:rsidP="000A0A57">
      <w:pPr>
        <w:spacing w:line="360" w:lineRule="auto"/>
        <w:ind w:firstLine="708"/>
        <w:jc w:val="both"/>
        <w:rPr>
          <w:b w:val="0"/>
          <w:lang w:val="it-IT"/>
        </w:rPr>
      </w:pPr>
      <w:r w:rsidRPr="000A1BA4">
        <w:rPr>
          <w:b w:val="0"/>
          <w:lang w:val="it-IT"/>
        </w:rPr>
        <w:t xml:space="preserve">Iluminarea străzilor – 0640 </w:t>
      </w:r>
    </w:p>
    <w:p w:rsidR="000A0A57" w:rsidRPr="000A1BA4" w:rsidRDefault="000A0A57" w:rsidP="000A0A57">
      <w:pPr>
        <w:spacing w:line="360" w:lineRule="auto"/>
        <w:jc w:val="both"/>
        <w:rPr>
          <w:b w:val="0"/>
          <w:lang w:val="it-IT"/>
        </w:rPr>
      </w:pPr>
      <w:r w:rsidRPr="000A1BA4">
        <w:rPr>
          <w:b w:val="0"/>
          <w:lang w:val="it-IT"/>
        </w:rPr>
        <w:t xml:space="preserve">        Cheltuielile aprobate au fost în sumă de 1 631.7 mii lei. Suma executării constituie 557.7 mii lei în proporţie de 34.2%, iar cheltuielile efective – 497.0 mii lei, datoria creditoare este de 45.8 mii lei ce reprezintă consumul de energie pentru luna iunie.</w:t>
      </w:r>
    </w:p>
    <w:p w:rsidR="000A0A57" w:rsidRPr="000A1BA4" w:rsidRDefault="000A0A57" w:rsidP="000A0A57">
      <w:pPr>
        <w:spacing w:line="360" w:lineRule="auto"/>
        <w:ind w:firstLine="708"/>
        <w:jc w:val="both"/>
        <w:rPr>
          <w:b w:val="0"/>
        </w:rPr>
      </w:pPr>
      <w:r w:rsidRPr="000A1BA4">
        <w:rPr>
          <w:b w:val="0"/>
        </w:rPr>
        <w:t xml:space="preserve">Servicii în domeniul culturii 0820 </w:t>
      </w:r>
      <w:r w:rsidRPr="000A1BA4">
        <w:rPr>
          <w:b w:val="0"/>
          <w:i/>
        </w:rPr>
        <w:t>– Dezvoltarea culturii 8502</w:t>
      </w:r>
      <w:r w:rsidRPr="000A1BA4">
        <w:rPr>
          <w:b w:val="0"/>
        </w:rPr>
        <w:t xml:space="preserve"> </w:t>
      </w:r>
    </w:p>
    <w:p w:rsidR="000A0A57" w:rsidRPr="000A1BA4" w:rsidRDefault="000A0A57" w:rsidP="000A0A57">
      <w:pPr>
        <w:spacing w:line="360" w:lineRule="auto"/>
        <w:ind w:firstLine="708"/>
        <w:jc w:val="both"/>
        <w:rPr>
          <w:b w:val="0"/>
        </w:rPr>
      </w:pPr>
      <w:r w:rsidRPr="000A1BA4">
        <w:rPr>
          <w:b w:val="0"/>
        </w:rPr>
        <w:t>Activitatea P3 – 00231 ,,</w:t>
      </w:r>
      <w:proofErr w:type="spellStart"/>
      <w:r w:rsidRPr="000A1BA4">
        <w:rPr>
          <w:b w:val="0"/>
          <w:lang w:val="en-US"/>
        </w:rPr>
        <w:t>Servicii</w:t>
      </w:r>
      <w:proofErr w:type="spellEnd"/>
      <w:r w:rsidRPr="000A1BA4">
        <w:rPr>
          <w:b w:val="0"/>
          <w:lang w:val="en-US"/>
        </w:rPr>
        <w:t xml:space="preserve"> de </w:t>
      </w:r>
      <w:proofErr w:type="spellStart"/>
      <w:r w:rsidRPr="000A1BA4">
        <w:rPr>
          <w:b w:val="0"/>
          <w:lang w:val="en-US"/>
        </w:rPr>
        <w:t>bibliotecă</w:t>
      </w:r>
      <w:proofErr w:type="spellEnd"/>
      <w:r w:rsidRPr="000A1BA4">
        <w:rPr>
          <w:b w:val="0"/>
          <w:lang w:val="en-US"/>
        </w:rPr>
        <w:t>,,</w:t>
      </w:r>
      <w:r w:rsidRPr="000A1BA4">
        <w:rPr>
          <w:b w:val="0"/>
        </w:rPr>
        <w:t xml:space="preserve"> </w:t>
      </w:r>
    </w:p>
    <w:p w:rsidR="000A0A57" w:rsidRPr="000A1BA4" w:rsidRDefault="000A0A57" w:rsidP="000A0A57">
      <w:pPr>
        <w:spacing w:line="360" w:lineRule="auto"/>
        <w:ind w:firstLine="708"/>
        <w:jc w:val="both"/>
        <w:rPr>
          <w:b w:val="0"/>
        </w:rPr>
      </w:pPr>
      <w:r w:rsidRPr="000A1BA4">
        <w:rPr>
          <w:b w:val="0"/>
        </w:rPr>
        <w:t xml:space="preserve">Cheltuieli total aprobate şi precizate în buget sunt de 1 870.4 mii  lei,  iar executatul este de 851.0 mii lei, planul s-a împlinit cu 45.5%. Cheltuielile efective </w:t>
      </w:r>
      <w:r w:rsidRPr="000A1BA4">
        <w:rPr>
          <w:b w:val="0"/>
          <w:lang w:val="it-IT"/>
        </w:rPr>
        <w:t>constituie 799.6 mii  lei, ceea ce reprezinta 42.8 % din suma precizată, Datoria creditoare totală constituie 136.4</w:t>
      </w:r>
      <w:r w:rsidRPr="000A1BA4">
        <w:rPr>
          <w:b w:val="0"/>
        </w:rPr>
        <w:t xml:space="preserve"> mii lei. </w:t>
      </w:r>
    </w:p>
    <w:p w:rsidR="000A0A57" w:rsidRPr="000A1BA4" w:rsidRDefault="000A0A57" w:rsidP="000A0A57">
      <w:pPr>
        <w:spacing w:line="360" w:lineRule="auto"/>
        <w:ind w:firstLine="708"/>
        <w:jc w:val="both"/>
        <w:rPr>
          <w:b w:val="0"/>
        </w:rPr>
      </w:pPr>
      <w:r w:rsidRPr="000A1BA4">
        <w:rPr>
          <w:b w:val="0"/>
        </w:rPr>
        <w:lastRenderedPageBreak/>
        <w:t xml:space="preserve">Pentru retribuirea muncii s-au executat 581.0 mii lei, fiind precizată suma de 1 344.9 mii  lei – 43.2 %. Cheltuielile efective la retribuirea muncii constituie 603.2 mi lei, </w:t>
      </w:r>
      <w:proofErr w:type="spellStart"/>
      <w:r w:rsidRPr="000A1BA4">
        <w:rPr>
          <w:b w:val="0"/>
        </w:rPr>
        <w:t>reprezentînd</w:t>
      </w:r>
      <w:proofErr w:type="spellEnd"/>
      <w:r w:rsidRPr="000A1BA4">
        <w:rPr>
          <w:b w:val="0"/>
        </w:rPr>
        <w:t xml:space="preserve"> 44.8% faţă de suma precizată pentru retribuirea muncii. Datoria la salariu este de 104.9 mii lei, ceea ce reprezintă salariu calculat pentru luna iunie. </w:t>
      </w:r>
    </w:p>
    <w:p w:rsidR="000A0A57" w:rsidRPr="000A1BA4" w:rsidRDefault="000A0A57" w:rsidP="000A0A57">
      <w:pPr>
        <w:spacing w:line="360" w:lineRule="auto"/>
        <w:ind w:firstLine="708"/>
        <w:jc w:val="both"/>
        <w:rPr>
          <w:b w:val="0"/>
        </w:rPr>
      </w:pPr>
      <w:proofErr w:type="spellStart"/>
      <w:r w:rsidRPr="000A1BA4">
        <w:rPr>
          <w:b w:val="0"/>
        </w:rPr>
        <w:t>Contributiile</w:t>
      </w:r>
      <w:proofErr w:type="spellEnd"/>
      <w:r w:rsidRPr="000A1BA4">
        <w:rPr>
          <w:b w:val="0"/>
        </w:rPr>
        <w:t xml:space="preserve"> de </w:t>
      </w:r>
      <w:proofErr w:type="spellStart"/>
      <w:r w:rsidRPr="000A1BA4">
        <w:rPr>
          <w:b w:val="0"/>
        </w:rPr>
        <w:t>asigurari</w:t>
      </w:r>
      <w:proofErr w:type="spellEnd"/>
      <w:r w:rsidRPr="000A1BA4">
        <w:rPr>
          <w:b w:val="0"/>
        </w:rPr>
        <w:t xml:space="preserve"> de stat obligatorii pentru această perioadă au fost precizate în sumă de 390.0 mii lei, dar s-au executat 168.5 mii lei 43.2 %. Cheltuielile efective constituie 174.9 mii lei 44.8% . Datoriile creditoare la acest articol constituie 30.4 mii lei.</w:t>
      </w:r>
    </w:p>
    <w:p w:rsidR="000A0A57" w:rsidRPr="000A1BA4" w:rsidRDefault="000A0A57" w:rsidP="000A0A57">
      <w:pPr>
        <w:spacing w:line="360" w:lineRule="auto"/>
        <w:ind w:firstLine="708"/>
        <w:jc w:val="both"/>
        <w:rPr>
          <w:b w:val="0"/>
        </w:rPr>
      </w:pPr>
      <w:r w:rsidRPr="000A1BA4">
        <w:rPr>
          <w:b w:val="0"/>
        </w:rPr>
        <w:t xml:space="preserve">Plata serviciilor a fost aprobată suma de 36.5 mii lei,precizatul s-a modificat din SIMF cu bugetul aprobat cu suma de +0.1 mii lei (36.6 mii lei), s-au executat 25.8 mii lei 70.5 </w:t>
      </w:r>
      <w:proofErr w:type="spellStart"/>
      <w:r w:rsidRPr="000A1BA4">
        <w:rPr>
          <w:b w:val="0"/>
        </w:rPr>
        <w:t>%.Cheltuielile</w:t>
      </w:r>
      <w:proofErr w:type="spellEnd"/>
      <w:r w:rsidRPr="000A1BA4">
        <w:rPr>
          <w:b w:val="0"/>
        </w:rPr>
        <w:t xml:space="preserve"> efective – 6.1 mii lei.</w:t>
      </w:r>
    </w:p>
    <w:p w:rsidR="000A0A57" w:rsidRPr="000A1BA4" w:rsidRDefault="000A0A57" w:rsidP="000A0A57">
      <w:pPr>
        <w:spacing w:line="360" w:lineRule="auto"/>
        <w:ind w:firstLine="708"/>
        <w:jc w:val="both"/>
        <w:rPr>
          <w:b w:val="0"/>
        </w:rPr>
      </w:pPr>
      <w:r w:rsidRPr="000A1BA4">
        <w:rPr>
          <w:b w:val="0"/>
        </w:rPr>
        <w:t xml:space="preserve">Pentru cheltuielile privind prestaţiile sociale a fost </w:t>
      </w:r>
      <w:proofErr w:type="spellStart"/>
      <w:r w:rsidRPr="000A1BA4">
        <w:rPr>
          <w:b w:val="0"/>
        </w:rPr>
        <w:t>apobate</w:t>
      </w:r>
      <w:proofErr w:type="spellEnd"/>
      <w:r w:rsidRPr="000A1BA4">
        <w:rPr>
          <w:b w:val="0"/>
        </w:rPr>
        <w:t xml:space="preserve"> şi precizate suma de 4,0 mii lei, s-au executat 2,1 mii lei 52,5 %. Cheltuielile efective – 3.1 mii lei.</w:t>
      </w:r>
    </w:p>
    <w:p w:rsidR="000A0A57" w:rsidRPr="000A1BA4" w:rsidRDefault="000A0A57" w:rsidP="000A0A57">
      <w:pPr>
        <w:spacing w:line="360" w:lineRule="auto"/>
        <w:ind w:firstLine="708"/>
        <w:jc w:val="both"/>
        <w:rPr>
          <w:b w:val="0"/>
        </w:rPr>
      </w:pPr>
      <w:r w:rsidRPr="000A1BA4">
        <w:rPr>
          <w:b w:val="0"/>
        </w:rPr>
        <w:t>Mijloacele fixe  pentru această perioada au fost precizate in sumă de 70.8 mii lei, dar  s-au executat 50.0 mii lei .</w:t>
      </w:r>
    </w:p>
    <w:p w:rsidR="000A0A57" w:rsidRPr="000A1BA4" w:rsidRDefault="000A0A57" w:rsidP="000A0A57">
      <w:pPr>
        <w:spacing w:line="360" w:lineRule="auto"/>
        <w:ind w:firstLine="708"/>
        <w:jc w:val="both"/>
        <w:rPr>
          <w:b w:val="0"/>
        </w:rPr>
      </w:pPr>
      <w:r w:rsidRPr="000A1BA4">
        <w:rPr>
          <w:b w:val="0"/>
        </w:rPr>
        <w:t xml:space="preserve">Stocurile şi materialele circulante au fost precizate în suma de 24,0 mii lei, s-au executat 23.6 mii lei 98.3%. Au fost procurare rechizite şi alte materiale necesare </w:t>
      </w:r>
      <w:proofErr w:type="spellStart"/>
      <w:r w:rsidRPr="000A1BA4">
        <w:rPr>
          <w:b w:val="0"/>
        </w:rPr>
        <w:t>pentur</w:t>
      </w:r>
      <w:proofErr w:type="spellEnd"/>
      <w:r w:rsidRPr="000A1BA4">
        <w:rPr>
          <w:b w:val="0"/>
        </w:rPr>
        <w:t xml:space="preserve"> întreţinerea instituţiei. Cheltuielile efective privind utili</w:t>
      </w:r>
      <w:proofErr w:type="spellStart"/>
      <w:r w:rsidRPr="000A1BA4">
        <w:rPr>
          <w:b w:val="0"/>
          <w:lang w:val="en-US"/>
        </w:rPr>
        <w:t>zarea</w:t>
      </w:r>
      <w:proofErr w:type="spellEnd"/>
      <w:r w:rsidRPr="000A1BA4">
        <w:rPr>
          <w:b w:val="0"/>
          <w:lang w:val="en-US"/>
        </w:rPr>
        <w:t xml:space="preserve"> m</w:t>
      </w:r>
      <w:proofErr w:type="spellStart"/>
      <w:r w:rsidRPr="000A1BA4">
        <w:rPr>
          <w:b w:val="0"/>
        </w:rPr>
        <w:t>ărfurilor</w:t>
      </w:r>
      <w:proofErr w:type="spellEnd"/>
      <w:r w:rsidRPr="000A1BA4">
        <w:rPr>
          <w:b w:val="0"/>
        </w:rPr>
        <w:t xml:space="preserve"> şi materialelor </w:t>
      </w:r>
      <w:r w:rsidRPr="000A1BA4">
        <w:rPr>
          <w:b w:val="0"/>
          <w:lang w:val="en-US"/>
        </w:rPr>
        <w:t xml:space="preserve">– 12.2 </w:t>
      </w:r>
      <w:proofErr w:type="spellStart"/>
      <w:r w:rsidRPr="000A1BA4">
        <w:rPr>
          <w:b w:val="0"/>
          <w:lang w:val="en-US"/>
        </w:rPr>
        <w:t>mii</w:t>
      </w:r>
      <w:proofErr w:type="spellEnd"/>
      <w:r w:rsidRPr="000A1BA4">
        <w:rPr>
          <w:b w:val="0"/>
          <w:lang w:val="en-US"/>
        </w:rPr>
        <w:t xml:space="preserve"> lei.</w:t>
      </w:r>
    </w:p>
    <w:p w:rsidR="000A0A57" w:rsidRPr="000A1BA4" w:rsidRDefault="000A0A57" w:rsidP="000A0A57">
      <w:pPr>
        <w:spacing w:line="360" w:lineRule="auto"/>
        <w:ind w:firstLine="708"/>
        <w:jc w:val="both"/>
        <w:rPr>
          <w:b w:val="0"/>
        </w:rPr>
      </w:pPr>
      <w:r w:rsidRPr="000A1BA4">
        <w:rPr>
          <w:b w:val="0"/>
        </w:rPr>
        <w:t>Activitatea P3 – 00231 ,,</w:t>
      </w:r>
      <w:r w:rsidRPr="000A1BA4">
        <w:rPr>
          <w:b w:val="0"/>
          <w:lang w:val="en-US"/>
        </w:rPr>
        <w:t xml:space="preserve"> </w:t>
      </w:r>
      <w:proofErr w:type="spellStart"/>
      <w:r w:rsidRPr="000A1BA4">
        <w:rPr>
          <w:b w:val="0"/>
          <w:lang w:val="en-US"/>
        </w:rPr>
        <w:t>Activitatea</w:t>
      </w:r>
      <w:proofErr w:type="spellEnd"/>
      <w:r w:rsidRPr="000A1BA4">
        <w:rPr>
          <w:b w:val="0"/>
          <w:lang w:val="en-US"/>
        </w:rPr>
        <w:t xml:space="preserve"> </w:t>
      </w:r>
      <w:proofErr w:type="spellStart"/>
      <w:r w:rsidRPr="000A1BA4">
        <w:rPr>
          <w:b w:val="0"/>
          <w:lang w:val="en-US"/>
        </w:rPr>
        <w:t>caselor</w:t>
      </w:r>
      <w:proofErr w:type="spellEnd"/>
      <w:r w:rsidRPr="000A1BA4">
        <w:rPr>
          <w:b w:val="0"/>
          <w:lang w:val="en-US"/>
        </w:rPr>
        <w:t xml:space="preserve"> de </w:t>
      </w:r>
      <w:proofErr w:type="spellStart"/>
      <w:r w:rsidRPr="000A1BA4">
        <w:rPr>
          <w:b w:val="0"/>
          <w:lang w:val="en-US"/>
        </w:rPr>
        <w:t>cultura</w:t>
      </w:r>
      <w:proofErr w:type="spellEnd"/>
      <w:r w:rsidRPr="000A1BA4">
        <w:rPr>
          <w:b w:val="0"/>
          <w:lang w:val="en-US"/>
        </w:rPr>
        <w:t>,,</w:t>
      </w:r>
      <w:r w:rsidRPr="000A1BA4">
        <w:rPr>
          <w:b w:val="0"/>
        </w:rPr>
        <w:t xml:space="preserve"> </w:t>
      </w:r>
    </w:p>
    <w:p w:rsidR="000A0A57" w:rsidRPr="000A1BA4" w:rsidRDefault="000A0A57" w:rsidP="000A0A57">
      <w:pPr>
        <w:spacing w:line="360" w:lineRule="auto"/>
        <w:ind w:firstLine="708"/>
        <w:jc w:val="both"/>
        <w:rPr>
          <w:b w:val="0"/>
        </w:rPr>
      </w:pPr>
      <w:r w:rsidRPr="000A1BA4">
        <w:rPr>
          <w:b w:val="0"/>
        </w:rPr>
        <w:t xml:space="preserve">Cheltuieli total aprobate – 1 642.2 mii lei şi precizate – 1 731.0 mii lei. Executatul este de 850.4 mii lei, planul s-a împlinit cu 49%. Cheltuielile efective </w:t>
      </w:r>
      <w:r w:rsidRPr="000A1BA4">
        <w:rPr>
          <w:b w:val="0"/>
          <w:lang w:val="it-IT"/>
        </w:rPr>
        <w:t xml:space="preserve">constituie 650.3 mii lei, ceia ce reprezinta 37.6% din suma precizată. </w:t>
      </w:r>
    </w:p>
    <w:p w:rsidR="000A0A57" w:rsidRPr="000A1BA4" w:rsidRDefault="000A0A57" w:rsidP="000A0A57">
      <w:pPr>
        <w:spacing w:line="360" w:lineRule="auto"/>
        <w:ind w:firstLine="708"/>
        <w:jc w:val="both"/>
        <w:rPr>
          <w:b w:val="0"/>
        </w:rPr>
      </w:pPr>
      <w:r w:rsidRPr="000A1BA4">
        <w:rPr>
          <w:b w:val="0"/>
        </w:rPr>
        <w:t xml:space="preserve">Pentru retribuirea muncii s-au executat 255.4 mii lei, fiind precizata suma de 535.7 mii lei 47.7%. Cheltuielile efective la retribuirea muncii constituie 262.2 mii lei, </w:t>
      </w:r>
      <w:proofErr w:type="spellStart"/>
      <w:r w:rsidRPr="000A1BA4">
        <w:rPr>
          <w:b w:val="0"/>
        </w:rPr>
        <w:t>reprezentînd</w:t>
      </w:r>
      <w:proofErr w:type="spellEnd"/>
      <w:r w:rsidRPr="000A1BA4">
        <w:rPr>
          <w:b w:val="0"/>
        </w:rPr>
        <w:t xml:space="preserve"> 48,9% fata de suma precizată pentru retribuirea muncii.</w:t>
      </w:r>
      <w:r w:rsidRPr="000A1BA4">
        <w:rPr>
          <w:b w:val="0"/>
          <w:lang w:val="it-IT"/>
        </w:rPr>
        <w:t xml:space="preserve"> </w:t>
      </w:r>
      <w:r w:rsidRPr="000A1BA4">
        <w:rPr>
          <w:b w:val="0"/>
        </w:rPr>
        <w:t xml:space="preserve">Datoria la salariu este de 44.0 mii lei, ceea ce reprezintă salariu calculat pentru luna iunie.  </w:t>
      </w:r>
    </w:p>
    <w:p w:rsidR="000A0A57" w:rsidRPr="000A1BA4" w:rsidRDefault="000A0A57" w:rsidP="000A0A57">
      <w:pPr>
        <w:spacing w:line="360" w:lineRule="auto"/>
        <w:ind w:firstLine="708"/>
        <w:jc w:val="both"/>
        <w:rPr>
          <w:b w:val="0"/>
        </w:rPr>
      </w:pPr>
      <w:proofErr w:type="spellStart"/>
      <w:r w:rsidRPr="000A1BA4">
        <w:rPr>
          <w:b w:val="0"/>
        </w:rPr>
        <w:t>Contributiile</w:t>
      </w:r>
      <w:proofErr w:type="spellEnd"/>
      <w:r w:rsidRPr="000A1BA4">
        <w:rPr>
          <w:b w:val="0"/>
        </w:rPr>
        <w:t xml:space="preserve"> de </w:t>
      </w:r>
      <w:proofErr w:type="spellStart"/>
      <w:r w:rsidRPr="000A1BA4">
        <w:rPr>
          <w:b w:val="0"/>
        </w:rPr>
        <w:t>asigurari</w:t>
      </w:r>
      <w:proofErr w:type="spellEnd"/>
      <w:r w:rsidRPr="000A1BA4">
        <w:rPr>
          <w:b w:val="0"/>
        </w:rPr>
        <w:t xml:space="preserve"> de stat au fost precizate în sumă de 155.3 mii lei, executarea 74.1 mii lei sau 47.7%. Cheltuielile efective constituie 76.0 mii lei. Datoriile creditoare la acest articol constituie 12.8 mii lei.</w:t>
      </w:r>
    </w:p>
    <w:p w:rsidR="000A0A57" w:rsidRPr="000A1BA4" w:rsidRDefault="000A0A57" w:rsidP="000A0A57">
      <w:pPr>
        <w:spacing w:line="360" w:lineRule="auto"/>
        <w:ind w:firstLine="708"/>
        <w:jc w:val="both"/>
        <w:rPr>
          <w:b w:val="0"/>
        </w:rPr>
      </w:pPr>
      <w:r w:rsidRPr="000A1BA4">
        <w:rPr>
          <w:b w:val="0"/>
        </w:rPr>
        <w:t>Plata serviciilor a fost precizată in suma de 813.9 mii lei, s-au executat 410.5 mii lei 50.4%, iar cheltuielile efective constituie 311.1 mii lei 38.2%, datoriile creditoare privind serviciile – 1.77 mii lei.</w:t>
      </w:r>
    </w:p>
    <w:p w:rsidR="000A0A57" w:rsidRPr="000A1BA4" w:rsidRDefault="000A0A57" w:rsidP="000A0A57">
      <w:pPr>
        <w:spacing w:line="360" w:lineRule="auto"/>
        <w:ind w:firstLine="708"/>
        <w:jc w:val="both"/>
        <w:rPr>
          <w:b w:val="0"/>
        </w:rPr>
      </w:pPr>
      <w:r w:rsidRPr="000A1BA4">
        <w:rPr>
          <w:b w:val="0"/>
        </w:rPr>
        <w:t xml:space="preserve">Cheltuielile privind </w:t>
      </w:r>
      <w:proofErr w:type="spellStart"/>
      <w:r w:rsidRPr="000A1BA4">
        <w:rPr>
          <w:b w:val="0"/>
        </w:rPr>
        <w:t>utililzarea</w:t>
      </w:r>
      <w:proofErr w:type="spellEnd"/>
      <w:r w:rsidRPr="000A1BA4">
        <w:rPr>
          <w:b w:val="0"/>
        </w:rPr>
        <w:t xml:space="preserve"> mărfurilor şi materialelor – nu există.</w:t>
      </w:r>
    </w:p>
    <w:p w:rsidR="000A0A57" w:rsidRPr="000A1BA4" w:rsidRDefault="000A0A57" w:rsidP="000A0A57">
      <w:pPr>
        <w:spacing w:line="360" w:lineRule="auto"/>
        <w:ind w:firstLine="708"/>
        <w:jc w:val="both"/>
        <w:rPr>
          <w:b w:val="0"/>
        </w:rPr>
      </w:pPr>
      <w:r w:rsidRPr="000A1BA4">
        <w:rPr>
          <w:b w:val="0"/>
        </w:rPr>
        <w:t xml:space="preserve">Pentru cheltuielile privind prestaţiile sociale a fost </w:t>
      </w:r>
      <w:proofErr w:type="spellStart"/>
      <w:r w:rsidRPr="000A1BA4">
        <w:rPr>
          <w:b w:val="0"/>
        </w:rPr>
        <w:t>apobate</w:t>
      </w:r>
      <w:proofErr w:type="spellEnd"/>
      <w:r w:rsidRPr="000A1BA4">
        <w:rPr>
          <w:b w:val="0"/>
        </w:rPr>
        <w:t xml:space="preserve"> 1,5 mii lei, la moment nu sunt executate. </w:t>
      </w:r>
    </w:p>
    <w:p w:rsidR="000A0A57" w:rsidRPr="000A1BA4" w:rsidRDefault="000A0A57" w:rsidP="000A0A57">
      <w:pPr>
        <w:spacing w:line="360" w:lineRule="auto"/>
        <w:ind w:firstLine="708"/>
        <w:jc w:val="both"/>
        <w:rPr>
          <w:b w:val="0"/>
        </w:rPr>
      </w:pPr>
      <w:r w:rsidRPr="000A1BA4">
        <w:rPr>
          <w:b w:val="0"/>
        </w:rPr>
        <w:lastRenderedPageBreak/>
        <w:t xml:space="preserve">Mijloacele fixe  pentru aceasta perioadă au  fost precizate 212.0 mii lei, s-au executat 98,9 mii lei 46.6 %. </w:t>
      </w:r>
    </w:p>
    <w:p w:rsidR="000A0A57" w:rsidRPr="000A1BA4" w:rsidRDefault="000A0A57" w:rsidP="000A0A57">
      <w:pPr>
        <w:spacing w:line="360" w:lineRule="auto"/>
        <w:ind w:firstLine="708"/>
        <w:jc w:val="both"/>
        <w:rPr>
          <w:b w:val="0"/>
        </w:rPr>
      </w:pPr>
      <w:r w:rsidRPr="000A1BA4">
        <w:rPr>
          <w:b w:val="0"/>
        </w:rPr>
        <w:t xml:space="preserve">Stocurile şi materialele circulante au fost precizate 12.5 mii lei, s-au executat 11.4 mii lei 91 %. </w:t>
      </w:r>
    </w:p>
    <w:p w:rsidR="000A0A57" w:rsidRPr="000A1BA4" w:rsidRDefault="000A0A57" w:rsidP="000A0A57">
      <w:pPr>
        <w:spacing w:line="360" w:lineRule="auto"/>
        <w:ind w:firstLine="708"/>
        <w:jc w:val="both"/>
        <w:rPr>
          <w:b w:val="0"/>
        </w:rPr>
      </w:pPr>
      <w:r w:rsidRPr="000A1BA4">
        <w:rPr>
          <w:b w:val="0"/>
        </w:rPr>
        <w:t>Activitatea P3 – 00224 ,,Activităţi culturale”</w:t>
      </w:r>
    </w:p>
    <w:p w:rsidR="000A0A57" w:rsidRPr="000A1BA4" w:rsidRDefault="000A0A57" w:rsidP="000A0A57">
      <w:pPr>
        <w:spacing w:line="360" w:lineRule="auto"/>
        <w:jc w:val="both"/>
        <w:rPr>
          <w:b w:val="0"/>
        </w:rPr>
      </w:pPr>
      <w:r w:rsidRPr="000A1BA4">
        <w:rPr>
          <w:b w:val="0"/>
        </w:rPr>
        <w:t xml:space="preserve">         Cheltuieli total prevăzute în buget sunt de 199.0 mii lei, iar executatul este de 30.2 mii lei, planul s-a împlinit cu  15.2 %. Cheltuielile efective constituie 31.6 mii lei,ceia ce </w:t>
      </w:r>
      <w:proofErr w:type="spellStart"/>
      <w:r w:rsidRPr="000A1BA4">
        <w:rPr>
          <w:b w:val="0"/>
        </w:rPr>
        <w:t>repre</w:t>
      </w:r>
      <w:r w:rsidRPr="000A1BA4">
        <w:rPr>
          <w:b w:val="0"/>
          <w:lang w:val="en-US"/>
        </w:rPr>
        <w:t>zint</w:t>
      </w:r>
      <w:proofErr w:type="spellEnd"/>
      <w:r w:rsidRPr="000A1BA4">
        <w:rPr>
          <w:b w:val="0"/>
        </w:rPr>
        <w:t xml:space="preserve">ă 15.9% din suma </w:t>
      </w:r>
      <w:r w:rsidRPr="000A1BA4">
        <w:rPr>
          <w:b w:val="0"/>
          <w:lang w:val="it-IT"/>
        </w:rPr>
        <w:t>precizată.</w:t>
      </w:r>
    </w:p>
    <w:p w:rsidR="000A0A57" w:rsidRPr="000A1BA4" w:rsidRDefault="000A0A57" w:rsidP="000A0A57">
      <w:pPr>
        <w:spacing w:line="360" w:lineRule="auto"/>
        <w:jc w:val="both"/>
        <w:rPr>
          <w:b w:val="0"/>
        </w:rPr>
      </w:pPr>
      <w:r w:rsidRPr="000A1BA4">
        <w:rPr>
          <w:b w:val="0"/>
        </w:rPr>
        <w:t xml:space="preserve">         Serviciile au fost precizate în sumă de 8,0 mii lei şi la fel executate. Alte cheltuieli au fost precizate în sumă de </w:t>
      </w:r>
      <w:r w:rsidRPr="000A1BA4">
        <w:rPr>
          <w:b w:val="0"/>
          <w:lang w:val="en-US"/>
        </w:rPr>
        <w:t>119,6</w:t>
      </w:r>
      <w:r w:rsidRPr="000A1BA4">
        <w:rPr>
          <w:b w:val="0"/>
        </w:rPr>
        <w:t xml:space="preserve"> mii lei şi fără executare.</w:t>
      </w:r>
    </w:p>
    <w:p w:rsidR="000A0A57" w:rsidRPr="000A1BA4" w:rsidRDefault="000A0A57" w:rsidP="000A0A57">
      <w:pPr>
        <w:spacing w:line="360" w:lineRule="auto"/>
        <w:jc w:val="both"/>
        <w:rPr>
          <w:b w:val="0"/>
        </w:rPr>
      </w:pPr>
      <w:r w:rsidRPr="000A1BA4">
        <w:rPr>
          <w:b w:val="0"/>
        </w:rPr>
        <w:t xml:space="preserve">          Pentru procurarea materialelor au fost precizate  71,4 mii lei, executate 22,2 mii  – 31,1% ,unde au fost organizate 9 masuri culturale.</w:t>
      </w:r>
    </w:p>
    <w:p w:rsidR="000A0A57" w:rsidRPr="000A1BA4" w:rsidRDefault="000A0A57" w:rsidP="000A0A57">
      <w:pPr>
        <w:spacing w:line="360" w:lineRule="auto"/>
        <w:jc w:val="both"/>
        <w:rPr>
          <w:b w:val="0"/>
          <w:color w:val="FF0000"/>
        </w:rPr>
      </w:pPr>
    </w:p>
    <w:p w:rsidR="000A0A57" w:rsidRPr="000A1BA4" w:rsidRDefault="000A0A57" w:rsidP="000A0A57">
      <w:pPr>
        <w:spacing w:line="360" w:lineRule="auto"/>
        <w:jc w:val="both"/>
        <w:rPr>
          <w:b w:val="0"/>
        </w:rPr>
      </w:pPr>
      <w:r w:rsidRPr="000A1BA4">
        <w:rPr>
          <w:b w:val="0"/>
        </w:rPr>
        <w:t xml:space="preserve">   </w:t>
      </w:r>
      <w:r w:rsidRPr="000A1BA4">
        <w:rPr>
          <w:b w:val="0"/>
          <w:lang w:val="it-IT"/>
        </w:rPr>
        <w:t xml:space="preserve">  </w:t>
      </w:r>
      <w:r w:rsidRPr="000A1BA4">
        <w:rPr>
          <w:b w:val="0"/>
        </w:rPr>
        <w:t xml:space="preserve">Servicii de sport şi cultură fizică – </w:t>
      </w:r>
      <w:r w:rsidRPr="000A1BA4">
        <w:rPr>
          <w:b w:val="0"/>
          <w:i/>
        </w:rPr>
        <w:t>0812</w:t>
      </w:r>
    </w:p>
    <w:p w:rsidR="000A0A57" w:rsidRPr="000A1BA4" w:rsidRDefault="000A0A57" w:rsidP="000A0A57">
      <w:pPr>
        <w:spacing w:line="360" w:lineRule="auto"/>
        <w:jc w:val="both"/>
        <w:rPr>
          <w:b w:val="0"/>
          <w:i/>
        </w:rPr>
      </w:pPr>
      <w:r w:rsidRPr="000A1BA4">
        <w:rPr>
          <w:b w:val="0"/>
          <w:i/>
        </w:rPr>
        <w:t xml:space="preserve">  </w:t>
      </w:r>
      <w:r w:rsidRPr="000A1BA4">
        <w:rPr>
          <w:b w:val="0"/>
        </w:rPr>
        <w:t xml:space="preserve">  Activitatea P3 – 00230 ,,Activităţi sportive”</w:t>
      </w:r>
    </w:p>
    <w:p w:rsidR="000A0A57" w:rsidRPr="000A1BA4" w:rsidRDefault="000A0A57" w:rsidP="000A0A57">
      <w:pPr>
        <w:spacing w:line="360" w:lineRule="auto"/>
        <w:jc w:val="both"/>
        <w:rPr>
          <w:b w:val="0"/>
        </w:rPr>
      </w:pPr>
      <w:r w:rsidRPr="000A1BA4">
        <w:rPr>
          <w:b w:val="0"/>
        </w:rPr>
        <w:t xml:space="preserve">     Cheltuieli total prevăzute pentru măsuri sportive sunt de 70,0 mii  lei, la moment au fost executate surse – 21,2 mii lei şi anume a fost organizată ,,Ziua sportivului şi a mişcării Olimpice 2023</w:t>
      </w:r>
      <w:r w:rsidRPr="000A1BA4">
        <w:rPr>
          <w:b w:val="0"/>
          <w:lang w:val="en-US"/>
        </w:rPr>
        <w:t xml:space="preserve">” </w:t>
      </w:r>
      <w:proofErr w:type="spellStart"/>
      <w:r w:rsidRPr="000A1BA4">
        <w:rPr>
          <w:b w:val="0"/>
          <w:lang w:val="en-US"/>
        </w:rPr>
        <w:t>şi</w:t>
      </w:r>
      <w:proofErr w:type="spellEnd"/>
      <w:r w:rsidRPr="000A1BA4">
        <w:rPr>
          <w:b w:val="0"/>
          <w:lang w:val="en-US"/>
        </w:rPr>
        <w:t xml:space="preserve"> </w:t>
      </w:r>
      <w:r w:rsidRPr="000A1BA4">
        <w:rPr>
          <w:b w:val="0"/>
        </w:rPr>
        <w:t xml:space="preserve">cursă </w:t>
      </w:r>
      <w:proofErr w:type="spellStart"/>
      <w:r w:rsidRPr="000A1BA4">
        <w:rPr>
          <w:b w:val="0"/>
        </w:rPr>
        <w:t>ciclistică</w:t>
      </w:r>
      <w:proofErr w:type="spellEnd"/>
      <w:r w:rsidRPr="000A1BA4">
        <w:rPr>
          <w:b w:val="0"/>
        </w:rPr>
        <w:t xml:space="preserve"> cu copiii pa </w:t>
      </w:r>
      <w:proofErr w:type="spellStart"/>
      <w:r w:rsidRPr="000A1BA4">
        <w:rPr>
          <w:b w:val="0"/>
        </w:rPr>
        <w:t>stră</w:t>
      </w:r>
      <w:r w:rsidRPr="000A1BA4">
        <w:rPr>
          <w:b w:val="0"/>
          <w:lang w:val="en-US"/>
        </w:rPr>
        <w:t>zile</w:t>
      </w:r>
      <w:proofErr w:type="spellEnd"/>
      <w:r w:rsidRPr="000A1BA4">
        <w:rPr>
          <w:b w:val="0"/>
          <w:lang w:val="en-US"/>
        </w:rPr>
        <w:t xml:space="preserve"> </w:t>
      </w:r>
      <w:proofErr w:type="spellStart"/>
      <w:r w:rsidRPr="000A1BA4">
        <w:rPr>
          <w:b w:val="0"/>
          <w:lang w:val="en-US"/>
        </w:rPr>
        <w:t>ora</w:t>
      </w:r>
      <w:r w:rsidRPr="000A1BA4">
        <w:rPr>
          <w:b w:val="0"/>
        </w:rPr>
        <w:t>şului</w:t>
      </w:r>
      <w:proofErr w:type="spellEnd"/>
      <w:r w:rsidRPr="000A1BA4">
        <w:rPr>
          <w:b w:val="0"/>
        </w:rPr>
        <w:t>.</w:t>
      </w:r>
    </w:p>
    <w:p w:rsidR="000A0A57" w:rsidRPr="000A1BA4" w:rsidRDefault="000A0A57" w:rsidP="000A0A57">
      <w:pPr>
        <w:spacing w:line="360" w:lineRule="auto"/>
        <w:jc w:val="both"/>
        <w:rPr>
          <w:b w:val="0"/>
          <w:i/>
        </w:rPr>
      </w:pPr>
      <w:r w:rsidRPr="000A1BA4">
        <w:rPr>
          <w:b w:val="0"/>
        </w:rPr>
        <w:t>Activitatea P3 – 00355 ,,Întreţinerea stadioanelor şi complexelor sportive”</w:t>
      </w:r>
    </w:p>
    <w:p w:rsidR="000A0A57" w:rsidRPr="000A1BA4" w:rsidRDefault="000A0A57" w:rsidP="000A0A57">
      <w:pPr>
        <w:spacing w:line="360" w:lineRule="auto"/>
        <w:ind w:firstLine="708"/>
        <w:jc w:val="both"/>
        <w:rPr>
          <w:b w:val="0"/>
          <w:lang w:val="en-US"/>
        </w:rPr>
      </w:pPr>
      <w:r w:rsidRPr="000A1BA4">
        <w:rPr>
          <w:b w:val="0"/>
          <w:i/>
        </w:rPr>
        <w:t xml:space="preserve">  </w:t>
      </w:r>
      <w:r w:rsidRPr="000A1BA4">
        <w:rPr>
          <w:b w:val="0"/>
        </w:rPr>
        <w:t xml:space="preserve">  Cheltuieli total precizate sunt de 6 677,0 mii lei, iar executatul este de 2 071,0 mii lei, planul s-a împlinit cu 31%. Este de </w:t>
      </w:r>
      <w:proofErr w:type="spellStart"/>
      <w:r w:rsidRPr="000A1BA4">
        <w:rPr>
          <w:b w:val="0"/>
        </w:rPr>
        <w:t>mentionat</w:t>
      </w:r>
      <w:proofErr w:type="spellEnd"/>
      <w:r w:rsidRPr="000A1BA4">
        <w:rPr>
          <w:b w:val="0"/>
        </w:rPr>
        <w:t xml:space="preserve">, ca a fost </w:t>
      </w:r>
      <w:proofErr w:type="spellStart"/>
      <w:r w:rsidRPr="000A1BA4">
        <w:rPr>
          <w:b w:val="0"/>
        </w:rPr>
        <w:t>cîştigat</w:t>
      </w:r>
      <w:proofErr w:type="spellEnd"/>
      <w:r w:rsidRPr="000A1BA4">
        <w:rPr>
          <w:b w:val="0"/>
        </w:rPr>
        <w:t xml:space="preserve"> proiectul nr.233</w:t>
      </w:r>
      <w:r w:rsidRPr="000A1BA4">
        <w:rPr>
          <w:b w:val="0"/>
          <w:lang w:val="en-US"/>
        </w:rPr>
        <w:t xml:space="preserve">-N23058DL-2022,,Supraetajarea </w:t>
      </w:r>
      <w:proofErr w:type="spellStart"/>
      <w:r w:rsidRPr="000A1BA4">
        <w:rPr>
          <w:b w:val="0"/>
          <w:lang w:val="en-US"/>
        </w:rPr>
        <w:t>edificiului</w:t>
      </w:r>
      <w:proofErr w:type="spellEnd"/>
      <w:r w:rsidRPr="000A1BA4">
        <w:rPr>
          <w:b w:val="0"/>
          <w:lang w:val="en-US"/>
        </w:rPr>
        <w:t xml:space="preserve"> administrative </w:t>
      </w:r>
      <w:proofErr w:type="spellStart"/>
      <w:r w:rsidRPr="000A1BA4">
        <w:rPr>
          <w:b w:val="0"/>
          <w:lang w:val="en-US"/>
        </w:rPr>
        <w:t>sportiv</w:t>
      </w:r>
      <w:proofErr w:type="spellEnd"/>
      <w:r w:rsidRPr="000A1BA4">
        <w:rPr>
          <w:b w:val="0"/>
          <w:lang w:val="en-US"/>
        </w:rPr>
        <w:t xml:space="preserve"> al </w:t>
      </w:r>
      <w:proofErr w:type="spellStart"/>
      <w:r w:rsidRPr="000A1BA4">
        <w:rPr>
          <w:b w:val="0"/>
          <w:lang w:val="en-US"/>
        </w:rPr>
        <w:t>sdadionului</w:t>
      </w:r>
      <w:proofErr w:type="spellEnd"/>
      <w:r w:rsidRPr="000A1BA4">
        <w:rPr>
          <w:b w:val="0"/>
          <w:lang w:val="en-US"/>
        </w:rPr>
        <w:t xml:space="preserve"> </w:t>
      </w:r>
      <w:proofErr w:type="spellStart"/>
      <w:r w:rsidRPr="000A1BA4">
        <w:rPr>
          <w:b w:val="0"/>
          <w:lang w:val="en-US"/>
        </w:rPr>
        <w:t>orasenesc</w:t>
      </w:r>
      <w:proofErr w:type="spellEnd"/>
      <w:r w:rsidRPr="000A1BA4">
        <w:rPr>
          <w:b w:val="0"/>
          <w:lang w:val="en-US"/>
        </w:rPr>
        <w:t xml:space="preserve">” in </w:t>
      </w:r>
      <w:proofErr w:type="spellStart"/>
      <w:r w:rsidRPr="000A1BA4">
        <w:rPr>
          <w:b w:val="0"/>
          <w:lang w:val="en-US"/>
        </w:rPr>
        <w:t>cadrul</w:t>
      </w:r>
      <w:proofErr w:type="spellEnd"/>
      <w:r w:rsidRPr="000A1BA4">
        <w:rPr>
          <w:b w:val="0"/>
          <w:lang w:val="en-US"/>
        </w:rPr>
        <w:t xml:space="preserve"> </w:t>
      </w:r>
      <w:proofErr w:type="spellStart"/>
      <w:r w:rsidRPr="000A1BA4">
        <w:rPr>
          <w:b w:val="0"/>
          <w:lang w:val="en-US"/>
        </w:rPr>
        <w:t>Programului</w:t>
      </w:r>
      <w:proofErr w:type="spellEnd"/>
      <w:r w:rsidRPr="000A1BA4">
        <w:rPr>
          <w:b w:val="0"/>
          <w:lang w:val="en-US"/>
        </w:rPr>
        <w:t xml:space="preserve"> national ,,</w:t>
      </w:r>
      <w:proofErr w:type="spellStart"/>
      <w:r w:rsidRPr="000A1BA4">
        <w:rPr>
          <w:b w:val="0"/>
          <w:lang w:val="en-US"/>
        </w:rPr>
        <w:t>Satul</w:t>
      </w:r>
      <w:proofErr w:type="spellEnd"/>
      <w:r w:rsidRPr="000A1BA4">
        <w:rPr>
          <w:b w:val="0"/>
          <w:lang w:val="en-US"/>
        </w:rPr>
        <w:t xml:space="preserve"> European”, </w:t>
      </w:r>
      <w:proofErr w:type="spellStart"/>
      <w:r w:rsidRPr="000A1BA4">
        <w:rPr>
          <w:b w:val="0"/>
          <w:lang w:val="en-US"/>
        </w:rPr>
        <w:t>unde</w:t>
      </w:r>
      <w:proofErr w:type="spellEnd"/>
      <w:r w:rsidRPr="000A1BA4">
        <w:rPr>
          <w:b w:val="0"/>
          <w:lang w:val="en-US"/>
        </w:rPr>
        <w:t xml:space="preserve"> </w:t>
      </w:r>
      <w:proofErr w:type="spellStart"/>
      <w:r w:rsidRPr="000A1BA4">
        <w:rPr>
          <w:b w:val="0"/>
          <w:lang w:val="en-US"/>
        </w:rPr>
        <w:t>este</w:t>
      </w:r>
      <w:proofErr w:type="spellEnd"/>
      <w:r w:rsidRPr="000A1BA4">
        <w:rPr>
          <w:b w:val="0"/>
          <w:lang w:val="en-US"/>
        </w:rPr>
        <w:t xml:space="preserve"> </w:t>
      </w:r>
      <w:proofErr w:type="spellStart"/>
      <w:r w:rsidRPr="000A1BA4">
        <w:rPr>
          <w:b w:val="0"/>
          <w:lang w:val="en-US"/>
        </w:rPr>
        <w:t>finantat</w:t>
      </w:r>
      <w:proofErr w:type="spellEnd"/>
      <w:r w:rsidRPr="000A1BA4">
        <w:rPr>
          <w:b w:val="0"/>
          <w:lang w:val="en-US"/>
        </w:rPr>
        <w:t xml:space="preserve"> de ONDRL (</w:t>
      </w:r>
      <w:proofErr w:type="spellStart"/>
      <w:r w:rsidRPr="000A1BA4">
        <w:rPr>
          <w:b w:val="0"/>
          <w:lang w:val="en-US"/>
        </w:rPr>
        <w:t>Oficiul</w:t>
      </w:r>
      <w:proofErr w:type="spellEnd"/>
      <w:r w:rsidRPr="000A1BA4">
        <w:rPr>
          <w:b w:val="0"/>
          <w:lang w:val="en-US"/>
        </w:rPr>
        <w:t xml:space="preserve"> National de </w:t>
      </w:r>
      <w:proofErr w:type="spellStart"/>
      <w:r w:rsidRPr="000A1BA4">
        <w:rPr>
          <w:b w:val="0"/>
          <w:lang w:val="en-US"/>
        </w:rPr>
        <w:t>Dezvoltare</w:t>
      </w:r>
      <w:proofErr w:type="spellEnd"/>
      <w:r w:rsidRPr="000A1BA4">
        <w:rPr>
          <w:b w:val="0"/>
          <w:lang w:val="en-US"/>
        </w:rPr>
        <w:t xml:space="preserve"> </w:t>
      </w:r>
      <w:proofErr w:type="spellStart"/>
      <w:r w:rsidRPr="000A1BA4">
        <w:rPr>
          <w:b w:val="0"/>
          <w:lang w:val="en-US"/>
        </w:rPr>
        <w:t>Regionala</w:t>
      </w:r>
      <w:proofErr w:type="spellEnd"/>
      <w:r w:rsidRPr="000A1BA4">
        <w:rPr>
          <w:b w:val="0"/>
          <w:lang w:val="en-US"/>
        </w:rPr>
        <w:t xml:space="preserve"> </w:t>
      </w:r>
      <w:proofErr w:type="spellStart"/>
      <w:r w:rsidRPr="000A1BA4">
        <w:rPr>
          <w:b w:val="0"/>
          <w:lang w:val="en-US"/>
        </w:rPr>
        <w:t>si</w:t>
      </w:r>
      <w:proofErr w:type="spellEnd"/>
      <w:r w:rsidRPr="000A1BA4">
        <w:rPr>
          <w:b w:val="0"/>
          <w:lang w:val="en-US"/>
        </w:rPr>
        <w:t xml:space="preserve"> </w:t>
      </w:r>
      <w:proofErr w:type="spellStart"/>
      <w:r w:rsidRPr="000A1BA4">
        <w:rPr>
          <w:b w:val="0"/>
          <w:lang w:val="en-US"/>
        </w:rPr>
        <w:t>Locala</w:t>
      </w:r>
      <w:proofErr w:type="spellEnd"/>
      <w:r w:rsidRPr="000A1BA4">
        <w:rPr>
          <w:b w:val="0"/>
          <w:lang w:val="en-US"/>
        </w:rPr>
        <w:t xml:space="preserve">). </w:t>
      </w:r>
      <w:proofErr w:type="spellStart"/>
      <w:r w:rsidRPr="000A1BA4">
        <w:rPr>
          <w:b w:val="0"/>
          <w:lang w:val="en-US"/>
        </w:rPr>
        <w:t>Spre</w:t>
      </w:r>
      <w:proofErr w:type="spellEnd"/>
      <w:r w:rsidRPr="000A1BA4">
        <w:rPr>
          <w:b w:val="0"/>
          <w:lang w:val="en-US"/>
        </w:rPr>
        <w:t xml:space="preserve"> </w:t>
      </w:r>
      <w:proofErr w:type="spellStart"/>
      <w:r w:rsidRPr="000A1BA4">
        <w:rPr>
          <w:b w:val="0"/>
          <w:lang w:val="en-US"/>
        </w:rPr>
        <w:t>sfarsitul</w:t>
      </w:r>
      <w:proofErr w:type="spellEnd"/>
      <w:r w:rsidRPr="000A1BA4">
        <w:rPr>
          <w:b w:val="0"/>
          <w:lang w:val="en-US"/>
        </w:rPr>
        <w:t xml:space="preserve"> </w:t>
      </w:r>
      <w:proofErr w:type="spellStart"/>
      <w:r w:rsidRPr="000A1BA4">
        <w:rPr>
          <w:b w:val="0"/>
          <w:lang w:val="en-US"/>
        </w:rPr>
        <w:t>anului</w:t>
      </w:r>
      <w:proofErr w:type="spellEnd"/>
      <w:r w:rsidRPr="000A1BA4">
        <w:rPr>
          <w:b w:val="0"/>
          <w:lang w:val="en-US"/>
        </w:rPr>
        <w:t xml:space="preserve"> 2022 a </w:t>
      </w:r>
      <w:proofErr w:type="spellStart"/>
      <w:r w:rsidRPr="000A1BA4">
        <w:rPr>
          <w:b w:val="0"/>
          <w:lang w:val="en-US"/>
        </w:rPr>
        <w:t>fost</w:t>
      </w:r>
      <w:proofErr w:type="spellEnd"/>
      <w:r w:rsidRPr="000A1BA4">
        <w:rPr>
          <w:b w:val="0"/>
          <w:lang w:val="en-US"/>
        </w:rPr>
        <w:t xml:space="preserve"> </w:t>
      </w:r>
      <w:proofErr w:type="spellStart"/>
      <w:r w:rsidRPr="000A1BA4">
        <w:rPr>
          <w:b w:val="0"/>
          <w:lang w:val="en-US"/>
        </w:rPr>
        <w:t>petrecuta</w:t>
      </w:r>
      <w:proofErr w:type="spellEnd"/>
      <w:r w:rsidRPr="000A1BA4">
        <w:rPr>
          <w:b w:val="0"/>
          <w:lang w:val="en-US"/>
        </w:rPr>
        <w:t xml:space="preserve"> </w:t>
      </w:r>
      <w:proofErr w:type="spellStart"/>
      <w:r w:rsidRPr="000A1BA4">
        <w:rPr>
          <w:b w:val="0"/>
          <w:lang w:val="en-US"/>
        </w:rPr>
        <w:t>Licitatia</w:t>
      </w:r>
      <w:proofErr w:type="spellEnd"/>
      <w:r w:rsidRPr="000A1BA4">
        <w:rPr>
          <w:b w:val="0"/>
          <w:lang w:val="en-US"/>
        </w:rPr>
        <w:t xml:space="preserve"> </w:t>
      </w:r>
      <w:proofErr w:type="spellStart"/>
      <w:r w:rsidRPr="000A1BA4">
        <w:rPr>
          <w:b w:val="0"/>
          <w:lang w:val="en-US"/>
        </w:rPr>
        <w:t>Deschisă</w:t>
      </w:r>
      <w:proofErr w:type="spellEnd"/>
      <w:r w:rsidRPr="000A1BA4">
        <w:rPr>
          <w:b w:val="0"/>
          <w:lang w:val="en-US"/>
        </w:rPr>
        <w:t xml:space="preserve"> </w:t>
      </w:r>
      <w:proofErr w:type="spellStart"/>
      <w:r w:rsidRPr="000A1BA4">
        <w:rPr>
          <w:b w:val="0"/>
          <w:lang w:val="en-US"/>
        </w:rPr>
        <w:t>şi</w:t>
      </w:r>
      <w:proofErr w:type="spellEnd"/>
      <w:r w:rsidRPr="000A1BA4">
        <w:rPr>
          <w:b w:val="0"/>
          <w:lang w:val="en-US"/>
        </w:rPr>
        <w:t xml:space="preserve"> a </w:t>
      </w:r>
      <w:proofErr w:type="spellStart"/>
      <w:r w:rsidRPr="000A1BA4">
        <w:rPr>
          <w:b w:val="0"/>
          <w:lang w:val="en-US"/>
        </w:rPr>
        <w:t>cîştigat</w:t>
      </w:r>
      <w:proofErr w:type="spellEnd"/>
      <w:r w:rsidRPr="000A1BA4">
        <w:rPr>
          <w:b w:val="0"/>
          <w:lang w:val="en-US"/>
        </w:rPr>
        <w:t xml:space="preserve"> </w:t>
      </w:r>
      <w:proofErr w:type="spellStart"/>
      <w:r w:rsidRPr="000A1BA4">
        <w:rPr>
          <w:b w:val="0"/>
          <w:lang w:val="en-US"/>
        </w:rPr>
        <w:t>SRL,</w:t>
      </w:r>
      <w:proofErr w:type="gramStart"/>
      <w:r w:rsidRPr="000A1BA4">
        <w:rPr>
          <w:b w:val="0"/>
          <w:lang w:val="en-US"/>
        </w:rPr>
        <w:t>,Benefit</w:t>
      </w:r>
      <w:proofErr w:type="spellEnd"/>
      <w:proofErr w:type="gramEnd"/>
      <w:r w:rsidRPr="000A1BA4">
        <w:rPr>
          <w:b w:val="0"/>
          <w:lang w:val="en-US"/>
        </w:rPr>
        <w:t xml:space="preserve">” ca </w:t>
      </w:r>
      <w:proofErr w:type="spellStart"/>
      <w:r w:rsidRPr="000A1BA4">
        <w:rPr>
          <w:b w:val="0"/>
          <w:lang w:val="en-US"/>
        </w:rPr>
        <w:t>antreprenor</w:t>
      </w:r>
      <w:proofErr w:type="spellEnd"/>
      <w:r w:rsidRPr="000A1BA4">
        <w:rPr>
          <w:b w:val="0"/>
          <w:lang w:val="en-US"/>
        </w:rPr>
        <w:t xml:space="preserve"> </w:t>
      </w:r>
      <w:proofErr w:type="spellStart"/>
      <w:r w:rsidRPr="000A1BA4">
        <w:rPr>
          <w:b w:val="0"/>
          <w:lang w:val="en-US"/>
        </w:rPr>
        <w:t>penru</w:t>
      </w:r>
      <w:proofErr w:type="spellEnd"/>
      <w:r w:rsidRPr="000A1BA4">
        <w:rPr>
          <w:b w:val="0"/>
          <w:lang w:val="en-US"/>
        </w:rPr>
        <w:t xml:space="preserve"> </w:t>
      </w:r>
      <w:proofErr w:type="spellStart"/>
      <w:r w:rsidRPr="000A1BA4">
        <w:rPr>
          <w:b w:val="0"/>
          <w:lang w:val="en-US"/>
        </w:rPr>
        <w:t>executarea</w:t>
      </w:r>
      <w:proofErr w:type="spellEnd"/>
      <w:r w:rsidRPr="000A1BA4">
        <w:rPr>
          <w:b w:val="0"/>
          <w:lang w:val="en-US"/>
        </w:rPr>
        <w:t xml:space="preserve"> </w:t>
      </w:r>
      <w:proofErr w:type="spellStart"/>
      <w:r w:rsidRPr="000A1BA4">
        <w:rPr>
          <w:b w:val="0"/>
          <w:lang w:val="en-US"/>
        </w:rPr>
        <w:t>lucrarilor</w:t>
      </w:r>
      <w:proofErr w:type="spellEnd"/>
      <w:r w:rsidRPr="000A1BA4">
        <w:rPr>
          <w:b w:val="0"/>
          <w:lang w:val="en-US"/>
        </w:rPr>
        <w:t xml:space="preserve">. </w:t>
      </w:r>
      <w:proofErr w:type="gramStart"/>
      <w:r w:rsidRPr="000A1BA4">
        <w:rPr>
          <w:b w:val="0"/>
          <w:lang w:val="en-US"/>
        </w:rPr>
        <w:t>P</w:t>
      </w:r>
      <w:proofErr w:type="spellStart"/>
      <w:r w:rsidRPr="000A1BA4">
        <w:rPr>
          <w:b w:val="0"/>
        </w:rPr>
        <w:t>roiectul</w:t>
      </w:r>
      <w:proofErr w:type="spellEnd"/>
      <w:r w:rsidRPr="000A1BA4">
        <w:rPr>
          <w:b w:val="0"/>
        </w:rPr>
        <w:t xml:space="preserve"> dat se execută in decursul anului 2023.</w:t>
      </w:r>
      <w:proofErr w:type="gramEnd"/>
      <w:r w:rsidRPr="000A1BA4">
        <w:rPr>
          <w:b w:val="0"/>
        </w:rPr>
        <w:t xml:space="preserve"> Cheltuielile efective </w:t>
      </w:r>
      <w:r w:rsidRPr="000A1BA4">
        <w:rPr>
          <w:b w:val="0"/>
          <w:lang w:val="it-IT"/>
        </w:rPr>
        <w:t xml:space="preserve">constituie 256,6 mii lei, ceia ce reprezintă 3,8% din suma precizată. </w:t>
      </w:r>
    </w:p>
    <w:p w:rsidR="000A0A57" w:rsidRPr="000A1BA4" w:rsidRDefault="000A0A57" w:rsidP="000A0A57">
      <w:pPr>
        <w:spacing w:line="360" w:lineRule="auto"/>
        <w:jc w:val="both"/>
        <w:rPr>
          <w:b w:val="0"/>
        </w:rPr>
      </w:pPr>
      <w:r w:rsidRPr="000A1BA4">
        <w:rPr>
          <w:b w:val="0"/>
        </w:rPr>
        <w:t xml:space="preserve">     Pentru retribuirea muncii a fost precizată suma de 358,5 mii lei, executat 167,2 mii lei  în proporţie de 46,6% faţă de planificat. Cheltuielile efective în sumă de 175,6 mii lei şi respectiv 49% . Datoria creditoare este în sumă de 34,0 mii lei şi constituie salariul pentru luna iunie.</w:t>
      </w:r>
    </w:p>
    <w:p w:rsidR="000A0A57" w:rsidRPr="000A1BA4" w:rsidRDefault="000A0A57" w:rsidP="000A0A57">
      <w:pPr>
        <w:spacing w:line="360" w:lineRule="auto"/>
        <w:jc w:val="both"/>
        <w:rPr>
          <w:b w:val="0"/>
        </w:rPr>
      </w:pPr>
      <w:r w:rsidRPr="000A1BA4">
        <w:rPr>
          <w:b w:val="0"/>
        </w:rPr>
        <w:t xml:space="preserve">    La categoria contribuţii de asigurări sociale de stat obligatorii a fost precizată suma de 103,9 mii lei fiind executată  48,5 mii lei – 46,6%, cheltuielile efective 50,9 mii lei – 49%. Datoria creditoare la acest capitol constituie 9,8 mii lei.</w:t>
      </w:r>
    </w:p>
    <w:p w:rsidR="000A0A57" w:rsidRPr="000A1BA4" w:rsidRDefault="000A0A57" w:rsidP="000A0A57">
      <w:pPr>
        <w:spacing w:line="360" w:lineRule="auto"/>
        <w:ind w:firstLine="708"/>
        <w:jc w:val="both"/>
        <w:rPr>
          <w:b w:val="0"/>
          <w:color w:val="FF0000"/>
        </w:rPr>
      </w:pPr>
      <w:r w:rsidRPr="000A1BA4">
        <w:rPr>
          <w:b w:val="0"/>
        </w:rPr>
        <w:lastRenderedPageBreak/>
        <w:t xml:space="preserve">   Pentru categoria de servicii a fost aprobată şi precizată suma de 89,3 mii lei, s-au executat 29,7 mii lei 33,2 %. Cheltuielile efective constituie 25,8 mii lei – 28,9%, datoriile creditoare s-au înregistrat în sumă de 2,2 mii lei la servicii de apă, energie electrică şi alte servicii comunale .</w:t>
      </w:r>
    </w:p>
    <w:p w:rsidR="000A0A57" w:rsidRPr="000A1BA4" w:rsidRDefault="000A0A57" w:rsidP="000A0A57">
      <w:pPr>
        <w:spacing w:line="360" w:lineRule="auto"/>
        <w:ind w:firstLine="708"/>
        <w:jc w:val="both"/>
        <w:rPr>
          <w:b w:val="0"/>
        </w:rPr>
      </w:pPr>
      <w:r w:rsidRPr="000A1BA4">
        <w:rPr>
          <w:b w:val="0"/>
        </w:rPr>
        <w:t xml:space="preserve">Cheltuielile efective privind </w:t>
      </w:r>
      <w:proofErr w:type="spellStart"/>
      <w:r w:rsidRPr="000A1BA4">
        <w:rPr>
          <w:b w:val="0"/>
        </w:rPr>
        <w:t>utililzarea</w:t>
      </w:r>
      <w:proofErr w:type="spellEnd"/>
      <w:r w:rsidRPr="000A1BA4">
        <w:rPr>
          <w:b w:val="0"/>
        </w:rPr>
        <w:t xml:space="preserve"> mărfurilor şi materialelor – 44 lei.</w:t>
      </w:r>
    </w:p>
    <w:p w:rsidR="000A0A57" w:rsidRPr="000A1BA4" w:rsidRDefault="000A0A57" w:rsidP="000A0A57">
      <w:pPr>
        <w:spacing w:line="360" w:lineRule="auto"/>
        <w:ind w:firstLine="708"/>
        <w:jc w:val="both"/>
        <w:rPr>
          <w:b w:val="0"/>
        </w:rPr>
      </w:pPr>
      <w:r w:rsidRPr="000A1BA4">
        <w:rPr>
          <w:b w:val="0"/>
        </w:rPr>
        <w:t>Mijloacele fixe  pentru aceasta perioada a fost precizată suma de 6 079,9 mii lei, s-au executat 1 803,1 mii lei 13,2 %. Aici e de menţionat , că a fost achitată prima parte finanţată de ONDRL pentru proiectul mai sus menţionat.</w:t>
      </w:r>
    </w:p>
    <w:p w:rsidR="000A0A57" w:rsidRPr="000A1BA4" w:rsidRDefault="000A0A57" w:rsidP="000A0A57">
      <w:pPr>
        <w:spacing w:line="360" w:lineRule="auto"/>
        <w:jc w:val="both"/>
        <w:rPr>
          <w:b w:val="0"/>
        </w:rPr>
      </w:pPr>
      <w:r w:rsidRPr="000A1BA4">
        <w:rPr>
          <w:b w:val="0"/>
        </w:rPr>
        <w:t xml:space="preserve">              Pentru achiziţionarea stocurilor de materiale a fost precizată suma de 44,9 mii lei din care a fost executată suma de 22,4 mii lei – 50 %. Au fost procurare rechizite şi alte materiale necesare </w:t>
      </w:r>
      <w:proofErr w:type="spellStart"/>
      <w:r w:rsidRPr="000A1BA4">
        <w:rPr>
          <w:b w:val="0"/>
        </w:rPr>
        <w:t>penturu</w:t>
      </w:r>
      <w:proofErr w:type="spellEnd"/>
      <w:r w:rsidRPr="000A1BA4">
        <w:rPr>
          <w:b w:val="0"/>
        </w:rPr>
        <w:t xml:space="preserve"> întreţinerea instituţiei.</w:t>
      </w:r>
    </w:p>
    <w:p w:rsidR="000A0A57" w:rsidRPr="000A1BA4" w:rsidRDefault="000A0A57" w:rsidP="000A0A57">
      <w:pPr>
        <w:spacing w:line="360" w:lineRule="auto"/>
        <w:ind w:firstLine="708"/>
        <w:jc w:val="both"/>
        <w:rPr>
          <w:b w:val="0"/>
        </w:rPr>
      </w:pPr>
      <w:r w:rsidRPr="000A1BA4">
        <w:rPr>
          <w:b w:val="0"/>
        </w:rPr>
        <w:t xml:space="preserve">Educaţie timpurie 0911 </w:t>
      </w:r>
    </w:p>
    <w:p w:rsidR="000A0A57" w:rsidRPr="000A1BA4" w:rsidRDefault="000A0A57" w:rsidP="000A0A57">
      <w:pPr>
        <w:spacing w:line="360" w:lineRule="auto"/>
        <w:ind w:firstLine="708"/>
        <w:jc w:val="both"/>
        <w:rPr>
          <w:b w:val="0"/>
          <w:i/>
        </w:rPr>
      </w:pPr>
      <w:r w:rsidRPr="000A1BA4">
        <w:rPr>
          <w:b w:val="0"/>
        </w:rPr>
        <w:t xml:space="preserve"> </w:t>
      </w:r>
      <w:r w:rsidRPr="000A1BA4">
        <w:rPr>
          <w:b w:val="0"/>
          <w:i/>
        </w:rPr>
        <w:t>Educaţie timpurie 8802</w:t>
      </w:r>
    </w:p>
    <w:p w:rsidR="000A0A57" w:rsidRPr="000A1BA4" w:rsidRDefault="000A0A57" w:rsidP="000A0A57">
      <w:pPr>
        <w:spacing w:line="360" w:lineRule="auto"/>
        <w:ind w:firstLine="708"/>
        <w:jc w:val="both"/>
        <w:rPr>
          <w:b w:val="0"/>
          <w:lang w:val="it-IT"/>
        </w:rPr>
      </w:pPr>
      <w:r w:rsidRPr="000A1BA4">
        <w:rPr>
          <w:b w:val="0"/>
          <w:i/>
        </w:rPr>
        <w:t xml:space="preserve"> </w:t>
      </w:r>
      <w:r w:rsidRPr="000A1BA4">
        <w:rPr>
          <w:b w:val="0"/>
        </w:rPr>
        <w:t>Cheltuieli total aprobate în buget sunt de 18 852.1 mii lei, s-au modificat în urma corelării bugetului conform deci</w:t>
      </w:r>
      <w:proofErr w:type="spellStart"/>
      <w:r w:rsidRPr="000A1BA4">
        <w:rPr>
          <w:b w:val="0"/>
          <w:lang w:val="en-US"/>
        </w:rPr>
        <w:t>ziei</w:t>
      </w:r>
      <w:proofErr w:type="spellEnd"/>
      <w:r w:rsidRPr="000A1BA4">
        <w:rPr>
          <w:b w:val="0"/>
          <w:lang w:val="en-US"/>
        </w:rPr>
        <w:t xml:space="preserve"> </w:t>
      </w:r>
      <w:proofErr w:type="spellStart"/>
      <w:r w:rsidRPr="000A1BA4">
        <w:rPr>
          <w:b w:val="0"/>
          <w:lang w:val="en-US"/>
        </w:rPr>
        <w:t>consiliului</w:t>
      </w:r>
      <w:proofErr w:type="spellEnd"/>
      <w:r w:rsidRPr="000A1BA4">
        <w:rPr>
          <w:b w:val="0"/>
          <w:lang w:val="en-US"/>
        </w:rPr>
        <w:t xml:space="preserve"> </w:t>
      </w:r>
      <w:proofErr w:type="spellStart"/>
      <w:r w:rsidRPr="000A1BA4">
        <w:rPr>
          <w:b w:val="0"/>
          <w:lang w:val="en-US"/>
        </w:rPr>
        <w:t>orăşănesc</w:t>
      </w:r>
      <w:proofErr w:type="spellEnd"/>
      <w:r w:rsidRPr="000A1BA4">
        <w:rPr>
          <w:b w:val="0"/>
          <w:lang w:val="en-US"/>
        </w:rPr>
        <w:t xml:space="preserve"> nr.01/03 din 25.01.2023 </w:t>
      </w:r>
      <w:r w:rsidRPr="000A1BA4">
        <w:rPr>
          <w:b w:val="0"/>
        </w:rPr>
        <w:t xml:space="preserve">în sumă de 2 570.4 mii lei, precizatul fiind de 21 422.2 mii lei, iar executatul este de 9 151.0 mii lei, planul s-a împlinit cu 42,7%. Cheltuielile efective </w:t>
      </w:r>
      <w:r w:rsidRPr="000A1BA4">
        <w:rPr>
          <w:b w:val="0"/>
          <w:lang w:val="it-IT"/>
        </w:rPr>
        <w:t>constituie 8 745.9 mii lei, dar e de menţionat că în categoria cheltuielilor efective au intrat şi cheltuielile privind utilizarea stocurilor de materiale.</w:t>
      </w:r>
    </w:p>
    <w:p w:rsidR="000A0A57" w:rsidRPr="000A1BA4" w:rsidRDefault="000A0A57" w:rsidP="000A0A57">
      <w:pPr>
        <w:spacing w:line="360" w:lineRule="auto"/>
        <w:ind w:firstLine="708"/>
        <w:jc w:val="both"/>
        <w:rPr>
          <w:b w:val="0"/>
        </w:rPr>
      </w:pPr>
      <w:r w:rsidRPr="000A1BA4">
        <w:rPr>
          <w:b w:val="0"/>
        </w:rPr>
        <w:t xml:space="preserve"> Pentru retribuirea muncii s-au executat 3 834.1 mii lei, fiind precizată suma de 8406.1 mii lei 45,6%. Cheltuielile efective la retribuirea muncii constituie 4 102.2 mii lei, </w:t>
      </w:r>
      <w:proofErr w:type="spellStart"/>
      <w:r w:rsidRPr="000A1BA4">
        <w:rPr>
          <w:b w:val="0"/>
        </w:rPr>
        <w:t>reprezentînd</w:t>
      </w:r>
      <w:proofErr w:type="spellEnd"/>
      <w:r w:rsidRPr="000A1BA4">
        <w:rPr>
          <w:b w:val="0"/>
        </w:rPr>
        <w:t xml:space="preserve"> 48.8% fată de suma precizată pentru retribuirea muncii. Datoria la salariu este de 829.7 mii lei ceea ce reprezintă salariu calculat pentru luna iunie.</w:t>
      </w:r>
    </w:p>
    <w:p w:rsidR="000A0A57" w:rsidRPr="000A1BA4" w:rsidRDefault="000A0A57" w:rsidP="000A0A57">
      <w:pPr>
        <w:spacing w:line="360" w:lineRule="auto"/>
        <w:ind w:firstLine="708"/>
        <w:jc w:val="both"/>
        <w:rPr>
          <w:b w:val="0"/>
          <w:color w:val="FF0000"/>
        </w:rPr>
      </w:pPr>
      <w:proofErr w:type="spellStart"/>
      <w:r w:rsidRPr="000A1BA4">
        <w:rPr>
          <w:b w:val="0"/>
        </w:rPr>
        <w:t>Contributiile</w:t>
      </w:r>
      <w:proofErr w:type="spellEnd"/>
      <w:r w:rsidRPr="000A1BA4">
        <w:rPr>
          <w:b w:val="0"/>
        </w:rPr>
        <w:t xml:space="preserve"> de </w:t>
      </w:r>
      <w:proofErr w:type="spellStart"/>
      <w:r w:rsidRPr="000A1BA4">
        <w:rPr>
          <w:b w:val="0"/>
        </w:rPr>
        <w:t>asigurari</w:t>
      </w:r>
      <w:proofErr w:type="spellEnd"/>
      <w:r w:rsidRPr="000A1BA4">
        <w:rPr>
          <w:b w:val="0"/>
        </w:rPr>
        <w:t xml:space="preserve"> de stat obligatorii pentru aceasta perioada au fost precizate în sumă de 2 437.6 mii lei, dar s-au executat 1 111.9 mii lei – 45,6%.</w:t>
      </w:r>
      <w:r w:rsidRPr="000A1BA4">
        <w:rPr>
          <w:b w:val="0"/>
          <w:color w:val="FF0000"/>
        </w:rPr>
        <w:t xml:space="preserve"> </w:t>
      </w:r>
      <w:r w:rsidRPr="000A1BA4">
        <w:rPr>
          <w:b w:val="0"/>
        </w:rPr>
        <w:t>Cheltuielile efective constituie 1189.6 mii lei – 48.8%</w:t>
      </w:r>
      <w:r w:rsidRPr="000A1BA4">
        <w:rPr>
          <w:b w:val="0"/>
          <w:color w:val="FF0000"/>
        </w:rPr>
        <w:t xml:space="preserve"> </w:t>
      </w:r>
      <w:r w:rsidRPr="000A1BA4">
        <w:rPr>
          <w:b w:val="0"/>
        </w:rPr>
        <w:t>. Datoriile creditoare la acest articol constituie 240.6 mii lei.</w:t>
      </w:r>
    </w:p>
    <w:p w:rsidR="000A0A57" w:rsidRPr="000A1BA4" w:rsidRDefault="000A0A57" w:rsidP="000A0A57">
      <w:pPr>
        <w:spacing w:line="360" w:lineRule="auto"/>
        <w:ind w:firstLine="708"/>
        <w:jc w:val="both"/>
        <w:rPr>
          <w:b w:val="0"/>
        </w:rPr>
      </w:pPr>
      <w:r w:rsidRPr="000A1BA4">
        <w:rPr>
          <w:b w:val="0"/>
        </w:rPr>
        <w:t xml:space="preserve">Pentru cheltuielile privind compensațiile cadrelor didactice a fost precizată sumă de 144.0 mii lei, s-au executat 144.0 mii lei 100% si cheltuielile efective reprezintă același nivel de îndeplinire. De compensații au beneficiat toate cadrele didactice cu excepția conducătorilor grădinițelor, cheltuielile medii pe persoană fiind de 4000 lei. </w:t>
      </w:r>
    </w:p>
    <w:p w:rsidR="000A0A57" w:rsidRPr="000A1BA4" w:rsidRDefault="000A0A57" w:rsidP="000A0A57">
      <w:pPr>
        <w:spacing w:line="360" w:lineRule="auto"/>
        <w:ind w:firstLine="708"/>
        <w:jc w:val="both"/>
        <w:rPr>
          <w:b w:val="0"/>
        </w:rPr>
      </w:pPr>
      <w:r w:rsidRPr="000A1BA4">
        <w:rPr>
          <w:b w:val="0"/>
        </w:rPr>
        <w:t xml:space="preserve">Pentru cheltuielile privind prestaţiile sociale a fost precizată suma de 31.0 mii lei fiind executate la nivel de 63.2% - 19.6 mii lei, cheltuielile </w:t>
      </w:r>
      <w:proofErr w:type="spellStart"/>
      <w:r w:rsidRPr="000A1BA4">
        <w:rPr>
          <w:b w:val="0"/>
        </w:rPr>
        <w:t>efctive</w:t>
      </w:r>
      <w:proofErr w:type="spellEnd"/>
      <w:r w:rsidRPr="000A1BA4">
        <w:rPr>
          <w:b w:val="0"/>
        </w:rPr>
        <w:t xml:space="preserve"> constituind – 17.0 mii lei –54.8%. Datoria creditoare fiind de 9,3 mii lei ceia ce constitui foile de boală calculate pentru luna iunie. </w:t>
      </w:r>
    </w:p>
    <w:p w:rsidR="000A0A57" w:rsidRPr="000A1BA4" w:rsidRDefault="000A0A57" w:rsidP="000A0A57">
      <w:pPr>
        <w:spacing w:line="360" w:lineRule="auto"/>
        <w:ind w:firstLine="708"/>
        <w:jc w:val="both"/>
        <w:rPr>
          <w:b w:val="0"/>
        </w:rPr>
      </w:pPr>
      <w:r w:rsidRPr="000A1BA4">
        <w:rPr>
          <w:b w:val="0"/>
        </w:rPr>
        <w:t xml:space="preserve">   Pentru categoria de servicii a fost precizată suma de 4 987.4 mii lei din care a fost executată suma de 2 351.4 mii lei  în proporţie de 47.1%. Cheltuielile efective constituie 1 724.9 mii lei  – 34.6%. </w:t>
      </w:r>
    </w:p>
    <w:p w:rsidR="000A0A57" w:rsidRPr="000A1BA4" w:rsidRDefault="000A0A57" w:rsidP="000A0A57">
      <w:pPr>
        <w:spacing w:line="360" w:lineRule="auto"/>
        <w:ind w:firstLine="708"/>
        <w:jc w:val="both"/>
        <w:rPr>
          <w:b w:val="0"/>
        </w:rPr>
      </w:pPr>
      <w:r w:rsidRPr="000A1BA4">
        <w:rPr>
          <w:b w:val="0"/>
        </w:rPr>
        <w:lastRenderedPageBreak/>
        <w:t xml:space="preserve">Mijloacele fixe a fost precizate în suma de 614.3 mii lei, executat 2.9 mii lei sau 0.4% din planificat. </w:t>
      </w:r>
    </w:p>
    <w:p w:rsidR="000A0A57" w:rsidRPr="000A1BA4" w:rsidRDefault="000A0A57" w:rsidP="000A0A57">
      <w:pPr>
        <w:spacing w:line="360" w:lineRule="auto"/>
        <w:ind w:firstLine="708"/>
        <w:jc w:val="both"/>
        <w:rPr>
          <w:b w:val="0"/>
        </w:rPr>
      </w:pPr>
      <w:r w:rsidRPr="000A1BA4">
        <w:rPr>
          <w:b w:val="0"/>
        </w:rPr>
        <w:t xml:space="preserve">Pentru achiziţionarea stocurilor de materiale a fost precizată suma de 4 801.7 mii lei, din care a fost executată suma de 1 687.0 mii lei – 35.1%. </w:t>
      </w:r>
    </w:p>
    <w:p w:rsidR="000A0A57" w:rsidRPr="000A1BA4" w:rsidRDefault="000A0A57" w:rsidP="000A0A57">
      <w:pPr>
        <w:spacing w:line="360" w:lineRule="auto"/>
        <w:ind w:firstLine="708"/>
        <w:jc w:val="both"/>
        <w:rPr>
          <w:b w:val="0"/>
        </w:rPr>
      </w:pPr>
      <w:r w:rsidRPr="000A1BA4">
        <w:rPr>
          <w:b w:val="0"/>
        </w:rPr>
        <w:t xml:space="preserve">Pentru alimentaţia copiilor a fost aprobată suma de 3 415.58 mii lei, s-a modificat în urma corelării bugetului conform deciziei consiliului </w:t>
      </w:r>
      <w:proofErr w:type="spellStart"/>
      <w:r w:rsidRPr="000A1BA4">
        <w:rPr>
          <w:b w:val="0"/>
        </w:rPr>
        <w:t>orăşănesc</w:t>
      </w:r>
      <w:proofErr w:type="spellEnd"/>
      <w:r w:rsidRPr="000A1BA4">
        <w:rPr>
          <w:b w:val="0"/>
        </w:rPr>
        <w:t xml:space="preserve"> nr.01/03 din 25.01.2023 în sumă de 910.9 mii lei, precizatul fiind de 4 326.4 mii lei,  suma executată constituie 1 466.9 mii lei – 33.9%,  la fiecare copil în mediu îi revine 33.56 lei pe zi e de menţionat că numărul de zile frecvenţe a copiilor a fost de 44559 zile către 111320 prevăzute în perioada de gestiune.</w:t>
      </w:r>
      <w:r w:rsidRPr="000A1BA4">
        <w:rPr>
          <w:b w:val="0"/>
          <w:color w:val="FF0000"/>
        </w:rPr>
        <w:t xml:space="preserve"> </w:t>
      </w:r>
      <w:r w:rsidRPr="000A1BA4">
        <w:rPr>
          <w:b w:val="0"/>
        </w:rPr>
        <w:t>La data de 30.06.2023 instituţiile preşcolare dispuneau de următoarele stocuri de produse alimentare:</w:t>
      </w:r>
    </w:p>
    <w:p w:rsidR="000A0A57" w:rsidRPr="000A1BA4" w:rsidRDefault="000A0A57" w:rsidP="000A0A57">
      <w:pPr>
        <w:pStyle w:val="a5"/>
        <w:numPr>
          <w:ilvl w:val="0"/>
          <w:numId w:val="1"/>
        </w:numPr>
        <w:spacing w:line="360" w:lineRule="auto"/>
        <w:jc w:val="both"/>
        <w:rPr>
          <w:lang w:val="ro-RO"/>
        </w:rPr>
      </w:pPr>
      <w:r w:rsidRPr="000A1BA4">
        <w:rPr>
          <w:lang w:val="ro-RO"/>
        </w:rPr>
        <w:t>grădiniţa nr. 2 – 14 138.59 lei;</w:t>
      </w:r>
    </w:p>
    <w:p w:rsidR="000A0A57" w:rsidRPr="000A1BA4" w:rsidRDefault="000A0A57" w:rsidP="000A0A57">
      <w:pPr>
        <w:pStyle w:val="a5"/>
        <w:numPr>
          <w:ilvl w:val="0"/>
          <w:numId w:val="1"/>
        </w:numPr>
        <w:spacing w:line="360" w:lineRule="auto"/>
        <w:jc w:val="both"/>
        <w:rPr>
          <w:lang w:val="ro-RO"/>
        </w:rPr>
      </w:pPr>
      <w:r w:rsidRPr="000A1BA4">
        <w:rPr>
          <w:lang w:val="ro-RO"/>
        </w:rPr>
        <w:t>grădiniţa nr. 7 – 11 283.73 lei;</w:t>
      </w:r>
    </w:p>
    <w:p w:rsidR="000A0A57" w:rsidRPr="000A1BA4" w:rsidRDefault="000A0A57" w:rsidP="000A0A57">
      <w:pPr>
        <w:pStyle w:val="a5"/>
        <w:numPr>
          <w:ilvl w:val="0"/>
          <w:numId w:val="1"/>
        </w:numPr>
        <w:spacing w:line="360" w:lineRule="auto"/>
        <w:jc w:val="both"/>
        <w:rPr>
          <w:lang w:val="ro-RO"/>
        </w:rPr>
      </w:pPr>
      <w:r w:rsidRPr="000A1BA4">
        <w:rPr>
          <w:lang w:val="ro-RO"/>
        </w:rPr>
        <w:t>grădiniţa nr. 9 – 25 139.29 lei.</w:t>
      </w:r>
    </w:p>
    <w:p w:rsidR="000A0A57" w:rsidRPr="00211118" w:rsidRDefault="000A0A57" w:rsidP="000A0A57">
      <w:pPr>
        <w:pStyle w:val="a5"/>
        <w:spacing w:line="360" w:lineRule="auto"/>
        <w:ind w:left="1068"/>
        <w:jc w:val="both"/>
        <w:rPr>
          <w:b/>
          <w:lang w:val="ro-RO"/>
        </w:rPr>
      </w:pPr>
    </w:p>
    <w:p w:rsidR="000A0A57" w:rsidRPr="00211118" w:rsidRDefault="000A0A57" w:rsidP="000A0A57">
      <w:pPr>
        <w:shd w:val="clear" w:color="auto" w:fill="FFFF00"/>
        <w:spacing w:line="360" w:lineRule="auto"/>
        <w:jc w:val="center"/>
      </w:pPr>
      <w:r w:rsidRPr="00211118">
        <w:t>II. DESCRIEREA INFORMAŢIEI DIN BILANŢUL CONTABIL</w:t>
      </w:r>
    </w:p>
    <w:p w:rsidR="000A0A57" w:rsidRPr="000A1BA4" w:rsidRDefault="000A1BA4" w:rsidP="000A0A57">
      <w:pPr>
        <w:widowControl w:val="0"/>
        <w:tabs>
          <w:tab w:val="left" w:pos="1798"/>
          <w:tab w:val="left" w:leader="underscore" w:pos="9494"/>
        </w:tabs>
        <w:spacing w:line="360" w:lineRule="auto"/>
        <w:rPr>
          <w:b w:val="0"/>
          <w:lang w:eastAsia="ro-RO" w:bidi="ro-RO"/>
        </w:rPr>
      </w:pPr>
      <w:r>
        <w:rPr>
          <w:lang w:eastAsia="ro-RO" w:bidi="ro-RO"/>
        </w:rPr>
        <w:t xml:space="preserve">             </w:t>
      </w:r>
      <w:r w:rsidR="000A0A57" w:rsidRPr="00211118">
        <w:rPr>
          <w:lang w:eastAsia="ro-RO" w:bidi="ro-RO"/>
        </w:rPr>
        <w:t xml:space="preserve"> </w:t>
      </w:r>
      <w:r w:rsidR="000A0A57" w:rsidRPr="000A1BA4">
        <w:rPr>
          <w:b w:val="0"/>
          <w:lang w:eastAsia="ro-RO" w:bidi="ro-RO"/>
        </w:rPr>
        <w:t xml:space="preserve">1. Bilanţul contabil la situația de 01.01.2023 şi 30.06.2023  constituie la activ şi pasiv </w:t>
      </w:r>
    </w:p>
    <w:p w:rsidR="000A0A57" w:rsidRPr="000A1BA4" w:rsidRDefault="000A0A57" w:rsidP="000A0A57">
      <w:pPr>
        <w:widowControl w:val="0"/>
        <w:tabs>
          <w:tab w:val="left" w:pos="1798"/>
          <w:tab w:val="left" w:leader="underscore" w:pos="9494"/>
        </w:tabs>
        <w:spacing w:line="360" w:lineRule="auto"/>
        <w:rPr>
          <w:b w:val="0"/>
          <w:lang w:eastAsia="ro-RO" w:bidi="ro-RO"/>
        </w:rPr>
      </w:pPr>
      <w:r w:rsidRPr="000A1BA4">
        <w:rPr>
          <w:b w:val="0"/>
          <w:lang w:eastAsia="ro-RO" w:bidi="ro-RO"/>
        </w:rPr>
        <w:t xml:space="preserve">       suma de 124 017 681.20 lei.</w:t>
      </w:r>
    </w:p>
    <w:p w:rsidR="000A0A57" w:rsidRPr="000A1BA4" w:rsidRDefault="000A0A57" w:rsidP="000A0A57">
      <w:pPr>
        <w:widowControl w:val="0"/>
        <w:tabs>
          <w:tab w:val="left" w:pos="1798"/>
          <w:tab w:val="left" w:leader="underscore" w:pos="9494"/>
        </w:tabs>
        <w:spacing w:line="360" w:lineRule="auto"/>
        <w:rPr>
          <w:b w:val="0"/>
          <w:lang w:eastAsia="ro-RO" w:bidi="ro-RO"/>
        </w:rPr>
      </w:pPr>
      <w:r w:rsidRPr="000A1BA4">
        <w:rPr>
          <w:b w:val="0"/>
          <w:lang w:eastAsia="ro-RO" w:bidi="ro-RO"/>
        </w:rPr>
        <w:t xml:space="preserve">                2. În perioada raportată sunt înregistrate mijloace fixe în sumă de 114 176 314.31 lei.</w:t>
      </w:r>
    </w:p>
    <w:p w:rsidR="000A0A57" w:rsidRPr="000A1BA4" w:rsidRDefault="000A0A57" w:rsidP="000A0A57">
      <w:pPr>
        <w:widowControl w:val="0"/>
        <w:tabs>
          <w:tab w:val="left" w:pos="1798"/>
          <w:tab w:val="left" w:leader="underscore" w:pos="9494"/>
        </w:tabs>
        <w:spacing w:line="360" w:lineRule="auto"/>
        <w:rPr>
          <w:b w:val="0"/>
          <w:lang w:val="en-US"/>
        </w:rPr>
      </w:pPr>
      <w:r w:rsidRPr="000A1BA4">
        <w:rPr>
          <w:b w:val="0"/>
          <w:i/>
          <w:lang w:eastAsia="ro-RO" w:bidi="ro-RO"/>
        </w:rPr>
        <w:t xml:space="preserve">      </w:t>
      </w:r>
      <w:r w:rsidRPr="000A1BA4">
        <w:rPr>
          <w:b w:val="0"/>
          <w:lang w:eastAsia="ro-RO" w:bidi="ro-RO"/>
        </w:rPr>
        <w:t>Pe parcursul sem.1 2023 au fost înregistrate intrări în sumă de 3 421 678.69 lei inclusiv:</w:t>
      </w:r>
    </w:p>
    <w:p w:rsidR="000A0A57" w:rsidRPr="000A1BA4" w:rsidRDefault="000A0A57" w:rsidP="000A0A57">
      <w:pPr>
        <w:pStyle w:val="a5"/>
        <w:widowControl w:val="0"/>
        <w:numPr>
          <w:ilvl w:val="0"/>
          <w:numId w:val="4"/>
        </w:numPr>
        <w:tabs>
          <w:tab w:val="left" w:pos="1080"/>
          <w:tab w:val="left" w:leader="underscore" w:pos="2890"/>
        </w:tabs>
        <w:spacing w:line="360" w:lineRule="auto"/>
        <w:rPr>
          <w:lang w:val="en-US"/>
        </w:rPr>
      </w:pPr>
      <w:r w:rsidRPr="000A1BA4">
        <w:rPr>
          <w:lang w:val="ro-RO" w:eastAsia="ro-RO" w:bidi="ro-RO"/>
        </w:rPr>
        <w:t>cu titlu gratuit – 485 278.37 lei</w:t>
      </w:r>
    </w:p>
    <w:p w:rsidR="000A0A57" w:rsidRPr="000A1BA4" w:rsidRDefault="000A0A57" w:rsidP="000A0A57">
      <w:pPr>
        <w:pStyle w:val="a5"/>
        <w:widowControl w:val="0"/>
        <w:numPr>
          <w:ilvl w:val="0"/>
          <w:numId w:val="4"/>
        </w:numPr>
        <w:tabs>
          <w:tab w:val="left" w:pos="1080"/>
          <w:tab w:val="left" w:leader="underscore" w:pos="2890"/>
        </w:tabs>
        <w:spacing w:line="360" w:lineRule="auto"/>
        <w:rPr>
          <w:lang w:val="en-US"/>
        </w:rPr>
      </w:pPr>
      <w:r w:rsidRPr="000A1BA4">
        <w:rPr>
          <w:lang w:val="ro-RO" w:eastAsia="ro-RO" w:bidi="ro-RO"/>
        </w:rPr>
        <w:t>procurări  -  2 638 747.53 lei</w:t>
      </w:r>
    </w:p>
    <w:p w:rsidR="000A0A57" w:rsidRPr="000A1BA4" w:rsidRDefault="000A0A57" w:rsidP="000A0A57">
      <w:pPr>
        <w:pStyle w:val="a5"/>
        <w:widowControl w:val="0"/>
        <w:numPr>
          <w:ilvl w:val="0"/>
          <w:numId w:val="4"/>
        </w:numPr>
        <w:tabs>
          <w:tab w:val="left" w:pos="1080"/>
          <w:tab w:val="left" w:leader="underscore" w:pos="2890"/>
        </w:tabs>
        <w:spacing w:line="360" w:lineRule="auto"/>
        <w:rPr>
          <w:lang w:val="en-US"/>
        </w:rPr>
      </w:pPr>
      <w:r w:rsidRPr="000A1BA4">
        <w:rPr>
          <w:lang w:val="ro-RO" w:eastAsia="ro-RO" w:bidi="ro-RO"/>
        </w:rPr>
        <w:t>din contul reparaţiilor capitale – 237 729.98 lei</w:t>
      </w:r>
    </w:p>
    <w:p w:rsidR="000A0A57" w:rsidRPr="000A1BA4" w:rsidRDefault="000A0A57" w:rsidP="000A0A57">
      <w:pPr>
        <w:pStyle w:val="a5"/>
        <w:widowControl w:val="0"/>
        <w:numPr>
          <w:ilvl w:val="0"/>
          <w:numId w:val="4"/>
        </w:numPr>
        <w:tabs>
          <w:tab w:val="left" w:pos="1080"/>
          <w:tab w:val="left" w:leader="underscore" w:pos="2890"/>
        </w:tabs>
        <w:spacing w:line="360" w:lineRule="auto"/>
        <w:rPr>
          <w:lang w:val="en-US"/>
        </w:rPr>
      </w:pPr>
      <w:r w:rsidRPr="000A1BA4">
        <w:rPr>
          <w:lang w:val="ro-RO" w:eastAsia="ro-RO" w:bidi="ro-RO"/>
        </w:rPr>
        <w:t>donaţii, ajutoare umanitare  – 59 922.81 lei</w:t>
      </w:r>
    </w:p>
    <w:p w:rsidR="000A0A57" w:rsidRPr="000A1BA4" w:rsidRDefault="000A0A57" w:rsidP="000A0A57">
      <w:pPr>
        <w:tabs>
          <w:tab w:val="left" w:pos="3910"/>
        </w:tabs>
        <w:spacing w:line="360" w:lineRule="auto"/>
        <w:rPr>
          <w:b w:val="0"/>
          <w:lang w:val="en-US"/>
        </w:rPr>
      </w:pPr>
      <w:r w:rsidRPr="000A1BA4">
        <w:rPr>
          <w:b w:val="0"/>
          <w:lang w:eastAsia="ro-RO" w:bidi="ro-RO"/>
        </w:rPr>
        <w:t>Au fost micşorate mijloace fixe cu suma 58 475.00 lei inclusiv:</w:t>
      </w:r>
    </w:p>
    <w:p w:rsidR="000A0A57" w:rsidRPr="000A1BA4" w:rsidRDefault="000A0A57" w:rsidP="000A0A57">
      <w:pPr>
        <w:pStyle w:val="a5"/>
        <w:numPr>
          <w:ilvl w:val="0"/>
          <w:numId w:val="5"/>
        </w:numPr>
        <w:spacing w:line="360" w:lineRule="auto"/>
        <w:rPr>
          <w:lang w:val="en-US"/>
        </w:rPr>
      </w:pPr>
      <w:r w:rsidRPr="000A1BA4">
        <w:rPr>
          <w:lang w:val="ro-RO" w:eastAsia="ro-RO" w:bidi="ro-RO"/>
        </w:rPr>
        <w:t>realizări – nu s-au înregistrat</w:t>
      </w:r>
    </w:p>
    <w:p w:rsidR="000A0A57" w:rsidRPr="000A1BA4" w:rsidRDefault="000A0A57" w:rsidP="000A0A57">
      <w:pPr>
        <w:pStyle w:val="a5"/>
        <w:numPr>
          <w:ilvl w:val="0"/>
          <w:numId w:val="5"/>
        </w:numPr>
        <w:spacing w:line="360" w:lineRule="auto"/>
        <w:rPr>
          <w:lang w:val="en-US"/>
        </w:rPr>
      </w:pPr>
      <w:r w:rsidRPr="000A1BA4">
        <w:rPr>
          <w:lang w:val="ro-RO" w:eastAsia="ro-RO" w:bidi="ro-RO"/>
        </w:rPr>
        <w:t>trecut la rebut– 58 005.00 lei</w:t>
      </w:r>
    </w:p>
    <w:p w:rsidR="000A0A57" w:rsidRPr="000A1BA4" w:rsidRDefault="000A0A57" w:rsidP="000A0A57">
      <w:pPr>
        <w:widowControl w:val="0"/>
        <w:tabs>
          <w:tab w:val="left" w:pos="1080"/>
        </w:tabs>
        <w:spacing w:line="360" w:lineRule="auto"/>
        <w:rPr>
          <w:b w:val="0"/>
          <w:lang w:val="en-US" w:eastAsia="ro-RO" w:bidi="ro-RO"/>
        </w:rPr>
      </w:pPr>
      <w:r w:rsidRPr="000A1BA4">
        <w:rPr>
          <w:b w:val="0"/>
          <w:lang w:eastAsia="ro-RO" w:bidi="ro-RO"/>
        </w:rPr>
        <w:t xml:space="preserve">      -     alte micşorări  </w:t>
      </w:r>
      <w:r w:rsidRPr="000A1BA4">
        <w:rPr>
          <w:b w:val="0"/>
          <w:lang w:val="en-US" w:eastAsia="ro-RO" w:bidi="ro-RO"/>
        </w:rPr>
        <w:t>-  470 lei.</w:t>
      </w:r>
    </w:p>
    <w:p w:rsidR="000A0A57" w:rsidRPr="000A1BA4" w:rsidRDefault="000A0A57" w:rsidP="000A0A57">
      <w:pPr>
        <w:widowControl w:val="0"/>
        <w:tabs>
          <w:tab w:val="left" w:pos="1080"/>
        </w:tabs>
        <w:spacing w:line="360" w:lineRule="auto"/>
        <w:rPr>
          <w:b w:val="0"/>
          <w:lang w:val="en-US" w:eastAsia="ro-RO" w:bidi="ro-RO"/>
        </w:rPr>
      </w:pPr>
      <w:r w:rsidRPr="000A1BA4">
        <w:rPr>
          <w:b w:val="0"/>
          <w:lang w:eastAsia="ro-RO" w:bidi="ro-RO"/>
        </w:rPr>
        <w:t xml:space="preserve">         Este de menţionat că soldul investiţiilor capitale în curs de execuţie </w:t>
      </w:r>
      <w:r w:rsidRPr="000A1BA4">
        <w:rPr>
          <w:b w:val="0"/>
          <w:lang w:val="en-US" w:eastAsia="ro-RO" w:bidi="ro-RO"/>
        </w:rPr>
        <w:t xml:space="preserve">( </w:t>
      </w:r>
      <w:proofErr w:type="spellStart"/>
      <w:r w:rsidRPr="000A1BA4">
        <w:rPr>
          <w:b w:val="0"/>
          <w:lang w:val="en-US" w:eastAsia="ro-RO" w:bidi="ro-RO"/>
        </w:rPr>
        <w:t>contul</w:t>
      </w:r>
      <w:proofErr w:type="spellEnd"/>
      <w:r w:rsidRPr="000A1BA4">
        <w:rPr>
          <w:b w:val="0"/>
          <w:lang w:val="en-US" w:eastAsia="ro-RO" w:bidi="ro-RO"/>
        </w:rPr>
        <w:t xml:space="preserve"> 319 ) </w:t>
      </w:r>
      <w:r w:rsidRPr="000A1BA4">
        <w:rPr>
          <w:b w:val="0"/>
          <w:lang w:eastAsia="ro-RO" w:bidi="ro-RO"/>
        </w:rPr>
        <w:t>în perioada respectivă faţă de 01.01.2023  s</w:t>
      </w:r>
      <w:r w:rsidRPr="000A1BA4">
        <w:rPr>
          <w:b w:val="0"/>
          <w:lang w:val="en-US" w:eastAsia="ro-RO" w:bidi="ro-RO"/>
        </w:rPr>
        <w:t xml:space="preserve">-a </w:t>
      </w:r>
      <w:proofErr w:type="spellStart"/>
      <w:r w:rsidRPr="000A1BA4">
        <w:rPr>
          <w:b w:val="0"/>
          <w:lang w:val="en-US" w:eastAsia="ro-RO" w:bidi="ro-RO"/>
        </w:rPr>
        <w:t>schimbat,fiind</w:t>
      </w:r>
      <w:proofErr w:type="spellEnd"/>
      <w:r w:rsidRPr="000A1BA4">
        <w:rPr>
          <w:b w:val="0"/>
          <w:lang w:val="en-US" w:eastAsia="ro-RO" w:bidi="ro-RO"/>
        </w:rPr>
        <w:t xml:space="preserve"> </w:t>
      </w:r>
      <w:proofErr w:type="spellStart"/>
      <w:r w:rsidRPr="000A1BA4">
        <w:rPr>
          <w:b w:val="0"/>
          <w:lang w:val="en-US" w:eastAsia="ro-RO" w:bidi="ro-RO"/>
        </w:rPr>
        <w:t>în</w:t>
      </w:r>
      <w:proofErr w:type="spellEnd"/>
      <w:r w:rsidRPr="000A1BA4">
        <w:rPr>
          <w:b w:val="0"/>
          <w:lang w:val="en-US" w:eastAsia="ro-RO" w:bidi="ro-RO"/>
        </w:rPr>
        <w:t xml:space="preserve"> sum</w:t>
      </w:r>
      <w:r w:rsidRPr="000A1BA4">
        <w:rPr>
          <w:b w:val="0"/>
          <w:lang w:eastAsia="ro-RO" w:bidi="ro-RO"/>
        </w:rPr>
        <w:t>ă de 2 557 466.53 lei</w:t>
      </w:r>
      <w:r w:rsidRPr="000A1BA4">
        <w:rPr>
          <w:b w:val="0"/>
          <w:lang w:val="en-US" w:eastAsia="ro-RO" w:bidi="ro-RO"/>
        </w:rPr>
        <w:t>:</w:t>
      </w:r>
    </w:p>
    <w:p w:rsidR="000A0A57" w:rsidRPr="000A1BA4" w:rsidRDefault="000A0A57" w:rsidP="000A0A57">
      <w:pPr>
        <w:widowControl w:val="0"/>
        <w:tabs>
          <w:tab w:val="left" w:pos="1080"/>
        </w:tabs>
        <w:spacing w:line="360" w:lineRule="auto"/>
        <w:rPr>
          <w:b w:val="0"/>
          <w:lang w:eastAsia="ro-RO" w:bidi="ro-RO"/>
        </w:rPr>
      </w:pPr>
      <w:r w:rsidRPr="000A1BA4">
        <w:rPr>
          <w:b w:val="0"/>
          <w:lang w:val="en-US" w:eastAsia="ro-RO" w:bidi="ro-RO"/>
        </w:rPr>
        <w:t xml:space="preserve">      -    </w:t>
      </w:r>
      <w:proofErr w:type="spellStart"/>
      <w:r w:rsidRPr="000A1BA4">
        <w:rPr>
          <w:b w:val="0"/>
          <w:lang w:val="en-US" w:eastAsia="ro-RO" w:bidi="ro-RO"/>
        </w:rPr>
        <w:t>proiectul</w:t>
      </w:r>
      <w:proofErr w:type="spellEnd"/>
      <w:r w:rsidRPr="000A1BA4">
        <w:rPr>
          <w:b w:val="0"/>
          <w:lang w:val="en-US" w:eastAsia="ro-RO" w:bidi="ro-RO"/>
        </w:rPr>
        <w:t xml:space="preserve"> de </w:t>
      </w:r>
      <w:proofErr w:type="spellStart"/>
      <w:r w:rsidRPr="000A1BA4">
        <w:rPr>
          <w:b w:val="0"/>
          <w:lang w:val="en-US" w:eastAsia="ro-RO" w:bidi="ro-RO"/>
        </w:rPr>
        <w:t>execu</w:t>
      </w:r>
      <w:proofErr w:type="spellEnd"/>
      <w:r w:rsidRPr="000A1BA4">
        <w:rPr>
          <w:b w:val="0"/>
          <w:lang w:eastAsia="ro-RO" w:bidi="ro-RO"/>
        </w:rPr>
        <w:t xml:space="preserve">ţie </w:t>
      </w:r>
      <w:proofErr w:type="gramStart"/>
      <w:r w:rsidRPr="000A1BA4">
        <w:rPr>
          <w:b w:val="0"/>
          <w:lang w:eastAsia="ro-RO" w:bidi="ro-RO"/>
        </w:rPr>
        <w:t>,,Adaptarea</w:t>
      </w:r>
      <w:proofErr w:type="gramEnd"/>
      <w:r w:rsidRPr="000A1BA4">
        <w:rPr>
          <w:b w:val="0"/>
          <w:lang w:eastAsia="ro-RO" w:bidi="ro-RO"/>
        </w:rPr>
        <w:t xml:space="preserve"> blocului şcolii primare </w:t>
      </w:r>
      <w:proofErr w:type="spellStart"/>
      <w:r w:rsidRPr="000A1BA4">
        <w:rPr>
          <w:b w:val="0"/>
          <w:lang w:eastAsia="ro-RO" w:bidi="ro-RO"/>
        </w:rPr>
        <w:t>M.Eminescu</w:t>
      </w:r>
      <w:proofErr w:type="spellEnd"/>
      <w:r w:rsidRPr="000A1BA4">
        <w:rPr>
          <w:b w:val="0"/>
          <w:lang w:eastAsia="ro-RO" w:bidi="ro-RO"/>
        </w:rPr>
        <w:t xml:space="preserve"> în grădiniţă” – 128 700 lei</w:t>
      </w:r>
    </w:p>
    <w:p w:rsidR="000A0A57" w:rsidRPr="000A1BA4" w:rsidRDefault="000A0A57" w:rsidP="000A0A57">
      <w:pPr>
        <w:widowControl w:val="0"/>
        <w:tabs>
          <w:tab w:val="left" w:pos="1080"/>
        </w:tabs>
        <w:spacing w:line="360" w:lineRule="auto"/>
        <w:rPr>
          <w:b w:val="0"/>
          <w:lang w:val="en-US" w:eastAsia="ro-RO" w:bidi="ro-RO"/>
        </w:rPr>
      </w:pPr>
      <w:r w:rsidRPr="000A1BA4">
        <w:rPr>
          <w:b w:val="0"/>
          <w:lang w:val="en-US" w:eastAsia="ro-RO" w:bidi="ro-RO"/>
        </w:rPr>
        <w:t xml:space="preserve">      -    </w:t>
      </w:r>
      <w:proofErr w:type="spellStart"/>
      <w:proofErr w:type="gramStart"/>
      <w:r w:rsidRPr="000A1BA4">
        <w:rPr>
          <w:b w:val="0"/>
          <w:lang w:val="en-US" w:eastAsia="ro-RO" w:bidi="ro-RO"/>
        </w:rPr>
        <w:t>proiectarea</w:t>
      </w:r>
      <w:proofErr w:type="spellEnd"/>
      <w:proofErr w:type="gramEnd"/>
      <w:r w:rsidRPr="000A1BA4">
        <w:rPr>
          <w:b w:val="0"/>
          <w:lang w:val="en-US" w:eastAsia="ro-RO" w:bidi="ro-RO"/>
        </w:rPr>
        <w:t xml:space="preserve"> </w:t>
      </w:r>
      <w:proofErr w:type="spellStart"/>
      <w:r w:rsidRPr="000A1BA4">
        <w:rPr>
          <w:b w:val="0"/>
          <w:lang w:val="en-US" w:eastAsia="ro-RO" w:bidi="ro-RO"/>
        </w:rPr>
        <w:t>sediului</w:t>
      </w:r>
      <w:proofErr w:type="spellEnd"/>
      <w:r w:rsidRPr="000A1BA4">
        <w:rPr>
          <w:b w:val="0"/>
          <w:lang w:val="en-US" w:eastAsia="ro-RO" w:bidi="ro-RO"/>
        </w:rPr>
        <w:t xml:space="preserve"> </w:t>
      </w:r>
      <w:proofErr w:type="spellStart"/>
      <w:r w:rsidRPr="000A1BA4">
        <w:rPr>
          <w:b w:val="0"/>
          <w:lang w:val="en-US" w:eastAsia="ro-RO" w:bidi="ro-RO"/>
        </w:rPr>
        <w:t>liceului</w:t>
      </w:r>
      <w:proofErr w:type="spellEnd"/>
      <w:r w:rsidRPr="000A1BA4">
        <w:rPr>
          <w:b w:val="0"/>
          <w:lang w:val="en-US" w:eastAsia="ro-RO" w:bidi="ro-RO"/>
        </w:rPr>
        <w:t xml:space="preserve"> </w:t>
      </w:r>
      <w:proofErr w:type="spellStart"/>
      <w:r w:rsidRPr="000A1BA4">
        <w:rPr>
          <w:b w:val="0"/>
          <w:lang w:val="en-US" w:eastAsia="ro-RO" w:bidi="ro-RO"/>
        </w:rPr>
        <w:t>Miron</w:t>
      </w:r>
      <w:proofErr w:type="spellEnd"/>
      <w:r w:rsidRPr="000A1BA4">
        <w:rPr>
          <w:b w:val="0"/>
          <w:lang w:val="en-US" w:eastAsia="ro-RO" w:bidi="ro-RO"/>
        </w:rPr>
        <w:t xml:space="preserve"> </w:t>
      </w:r>
      <w:proofErr w:type="spellStart"/>
      <w:r w:rsidRPr="000A1BA4">
        <w:rPr>
          <w:b w:val="0"/>
          <w:lang w:val="en-US" w:eastAsia="ro-RO" w:bidi="ro-RO"/>
        </w:rPr>
        <w:t>Costin</w:t>
      </w:r>
      <w:proofErr w:type="spellEnd"/>
      <w:r w:rsidRPr="000A1BA4">
        <w:rPr>
          <w:b w:val="0"/>
          <w:lang w:val="en-US" w:eastAsia="ro-RO" w:bidi="ro-RO"/>
        </w:rPr>
        <w:t xml:space="preserve"> – 24 860 lei</w:t>
      </w:r>
    </w:p>
    <w:p w:rsidR="000A0A57" w:rsidRPr="000A1BA4" w:rsidRDefault="000A0A57" w:rsidP="000A0A57">
      <w:pPr>
        <w:widowControl w:val="0"/>
        <w:tabs>
          <w:tab w:val="left" w:pos="1080"/>
        </w:tabs>
        <w:spacing w:line="360" w:lineRule="auto"/>
        <w:rPr>
          <w:b w:val="0"/>
          <w:lang w:eastAsia="ro-RO" w:bidi="ro-RO"/>
        </w:rPr>
      </w:pPr>
      <w:r w:rsidRPr="000A1BA4">
        <w:rPr>
          <w:b w:val="0"/>
          <w:lang w:val="en-US" w:eastAsia="ro-RO" w:bidi="ro-RO"/>
        </w:rPr>
        <w:t xml:space="preserve">      -    </w:t>
      </w:r>
      <w:proofErr w:type="spellStart"/>
      <w:r w:rsidRPr="000A1BA4">
        <w:rPr>
          <w:b w:val="0"/>
          <w:lang w:val="en-US" w:eastAsia="ro-RO" w:bidi="ro-RO"/>
        </w:rPr>
        <w:t>proiectul</w:t>
      </w:r>
      <w:proofErr w:type="spellEnd"/>
      <w:r w:rsidRPr="000A1BA4">
        <w:rPr>
          <w:b w:val="0"/>
          <w:lang w:val="en-US" w:eastAsia="ro-RO" w:bidi="ro-RO"/>
        </w:rPr>
        <w:t xml:space="preserve"> </w:t>
      </w:r>
      <w:proofErr w:type="gramStart"/>
      <w:r w:rsidRPr="000A1BA4">
        <w:rPr>
          <w:b w:val="0"/>
          <w:lang w:eastAsia="ro-RO" w:bidi="ro-RO"/>
        </w:rPr>
        <w:t>,,Supraetajarea</w:t>
      </w:r>
      <w:proofErr w:type="gramEnd"/>
      <w:r w:rsidRPr="000A1BA4">
        <w:rPr>
          <w:b w:val="0"/>
          <w:lang w:eastAsia="ro-RO" w:bidi="ro-RO"/>
        </w:rPr>
        <w:t xml:space="preserve"> clădirii  stadionului Floreşti” – 1 895 788.53 lei</w:t>
      </w:r>
    </w:p>
    <w:p w:rsidR="000A0A57" w:rsidRPr="000A1BA4" w:rsidRDefault="000A0A57" w:rsidP="000A0A57">
      <w:pPr>
        <w:widowControl w:val="0"/>
        <w:tabs>
          <w:tab w:val="left" w:pos="1080"/>
        </w:tabs>
        <w:spacing w:line="360" w:lineRule="auto"/>
        <w:rPr>
          <w:b w:val="0"/>
          <w:lang w:eastAsia="ro-RO" w:bidi="ro-RO"/>
        </w:rPr>
      </w:pPr>
      <w:r w:rsidRPr="000A1BA4">
        <w:rPr>
          <w:b w:val="0"/>
          <w:lang w:val="en-US" w:eastAsia="ro-RO" w:bidi="ro-RO"/>
        </w:rPr>
        <w:t xml:space="preserve">      -    </w:t>
      </w:r>
      <w:proofErr w:type="spellStart"/>
      <w:r w:rsidRPr="000A1BA4">
        <w:rPr>
          <w:b w:val="0"/>
          <w:lang w:val="en-US" w:eastAsia="ro-RO" w:bidi="ro-RO"/>
        </w:rPr>
        <w:t>proiectul</w:t>
      </w:r>
      <w:proofErr w:type="spellEnd"/>
      <w:r w:rsidRPr="000A1BA4">
        <w:rPr>
          <w:b w:val="0"/>
          <w:lang w:val="en-US" w:eastAsia="ro-RO" w:bidi="ro-RO"/>
        </w:rPr>
        <w:t xml:space="preserve"> </w:t>
      </w:r>
      <w:proofErr w:type="gramStart"/>
      <w:r w:rsidRPr="000A1BA4">
        <w:rPr>
          <w:b w:val="0"/>
          <w:lang w:eastAsia="ro-RO" w:bidi="ro-RO"/>
        </w:rPr>
        <w:t>,,Staţia</w:t>
      </w:r>
      <w:proofErr w:type="gramEnd"/>
      <w:r w:rsidRPr="000A1BA4">
        <w:rPr>
          <w:b w:val="0"/>
          <w:lang w:eastAsia="ro-RO" w:bidi="ro-RO"/>
        </w:rPr>
        <w:t xml:space="preserve"> de epurare a apelor ” – 308 120 lei</w:t>
      </w:r>
    </w:p>
    <w:p w:rsidR="000A0A57" w:rsidRPr="000A1BA4" w:rsidRDefault="000A0A57" w:rsidP="000A0A57">
      <w:pPr>
        <w:widowControl w:val="0"/>
        <w:tabs>
          <w:tab w:val="left" w:pos="1080"/>
        </w:tabs>
        <w:spacing w:line="360" w:lineRule="auto"/>
        <w:rPr>
          <w:b w:val="0"/>
          <w:lang w:eastAsia="ro-RO" w:bidi="ro-RO"/>
        </w:rPr>
      </w:pPr>
      <w:r w:rsidRPr="000A1BA4">
        <w:rPr>
          <w:b w:val="0"/>
          <w:lang w:val="en-US" w:eastAsia="ro-RO" w:bidi="ro-RO"/>
        </w:rPr>
        <w:lastRenderedPageBreak/>
        <w:t xml:space="preserve">      -    </w:t>
      </w:r>
      <w:proofErr w:type="spellStart"/>
      <w:proofErr w:type="gramStart"/>
      <w:r w:rsidRPr="000A1BA4">
        <w:rPr>
          <w:b w:val="0"/>
          <w:lang w:val="en-US" w:eastAsia="ro-RO" w:bidi="ro-RO"/>
        </w:rPr>
        <w:t>extinderea</w:t>
      </w:r>
      <w:proofErr w:type="spellEnd"/>
      <w:proofErr w:type="gramEnd"/>
      <w:r w:rsidRPr="000A1BA4">
        <w:rPr>
          <w:b w:val="0"/>
          <w:lang w:val="en-US" w:eastAsia="ro-RO" w:bidi="ro-RO"/>
        </w:rPr>
        <w:t xml:space="preserve"> </w:t>
      </w:r>
      <w:proofErr w:type="spellStart"/>
      <w:r w:rsidRPr="000A1BA4">
        <w:rPr>
          <w:b w:val="0"/>
          <w:lang w:val="en-US" w:eastAsia="ro-RO" w:bidi="ro-RO"/>
        </w:rPr>
        <w:t>reţelelor</w:t>
      </w:r>
      <w:proofErr w:type="spellEnd"/>
      <w:r w:rsidRPr="000A1BA4">
        <w:rPr>
          <w:b w:val="0"/>
          <w:lang w:val="en-US" w:eastAsia="ro-RO" w:bidi="ro-RO"/>
        </w:rPr>
        <w:t xml:space="preserve"> de </w:t>
      </w:r>
      <w:proofErr w:type="spellStart"/>
      <w:r w:rsidRPr="000A1BA4">
        <w:rPr>
          <w:b w:val="0"/>
          <w:lang w:val="en-US" w:eastAsia="ro-RO" w:bidi="ro-RO"/>
        </w:rPr>
        <w:t>canalizare</w:t>
      </w:r>
      <w:proofErr w:type="spellEnd"/>
      <w:r w:rsidRPr="000A1BA4">
        <w:rPr>
          <w:b w:val="0"/>
          <w:lang w:val="en-US" w:eastAsia="ro-RO" w:bidi="ro-RO"/>
        </w:rPr>
        <w:t xml:space="preserve"> – 199 998 lei.</w:t>
      </w:r>
    </w:p>
    <w:p w:rsidR="000A0A57" w:rsidRPr="000A1BA4" w:rsidRDefault="000A0A57" w:rsidP="000A0A57">
      <w:pPr>
        <w:widowControl w:val="0"/>
        <w:tabs>
          <w:tab w:val="left" w:pos="1080"/>
        </w:tabs>
        <w:spacing w:line="360" w:lineRule="auto"/>
        <w:rPr>
          <w:b w:val="0"/>
          <w:lang w:val="en-US"/>
        </w:rPr>
      </w:pPr>
      <w:r w:rsidRPr="000A1BA4">
        <w:rPr>
          <w:b w:val="0"/>
          <w:lang w:eastAsia="ro-RO" w:bidi="ro-RO"/>
        </w:rPr>
        <w:t xml:space="preserve">     Soldul mijloacelor fixe la </w:t>
      </w:r>
      <w:proofErr w:type="spellStart"/>
      <w:r w:rsidRPr="000A1BA4">
        <w:rPr>
          <w:b w:val="0"/>
          <w:lang w:eastAsia="ro-RO" w:bidi="ro-RO"/>
        </w:rPr>
        <w:t>situatia</w:t>
      </w:r>
      <w:proofErr w:type="spellEnd"/>
      <w:r w:rsidRPr="000A1BA4">
        <w:rPr>
          <w:b w:val="0"/>
          <w:lang w:eastAsia="ro-RO" w:bidi="ro-RO"/>
        </w:rPr>
        <w:t xml:space="preserve"> de 30.06.2023 a fost de 114 176 314.31 lei, faţă de situaţia de 01.01.2023 – 110 813 110.62 lei este în creştere cu 3 363 203.69 lei.</w:t>
      </w:r>
      <w:r w:rsidRPr="000A1BA4">
        <w:rPr>
          <w:b w:val="0"/>
          <w:lang w:eastAsia="ro-RO" w:bidi="ro-RO"/>
        </w:rPr>
        <w:tab/>
      </w:r>
    </w:p>
    <w:p w:rsidR="000A0A57" w:rsidRPr="000A1BA4" w:rsidRDefault="000A0A57" w:rsidP="000A0A57">
      <w:pPr>
        <w:widowControl w:val="0"/>
        <w:tabs>
          <w:tab w:val="left" w:pos="1798"/>
          <w:tab w:val="left" w:leader="underscore" w:pos="6157"/>
        </w:tabs>
        <w:spacing w:line="360" w:lineRule="auto"/>
        <w:rPr>
          <w:b w:val="0"/>
          <w:lang w:val="en-US"/>
        </w:rPr>
      </w:pPr>
      <w:r w:rsidRPr="000A1BA4">
        <w:rPr>
          <w:b w:val="0"/>
          <w:lang w:eastAsia="ro-RO" w:bidi="ro-RO"/>
        </w:rPr>
        <w:t xml:space="preserve">            3. Activele neproductive la 30.06.2023 constituie 13 129 726 lei (terenuri).</w:t>
      </w:r>
    </w:p>
    <w:p w:rsidR="000A0A57" w:rsidRPr="000A1BA4" w:rsidRDefault="000A0A57" w:rsidP="000A0A57">
      <w:pPr>
        <w:widowControl w:val="0"/>
        <w:tabs>
          <w:tab w:val="left" w:pos="1798"/>
          <w:tab w:val="left" w:leader="underscore" w:pos="7698"/>
        </w:tabs>
        <w:spacing w:line="360" w:lineRule="auto"/>
        <w:rPr>
          <w:b w:val="0"/>
        </w:rPr>
      </w:pPr>
      <w:r w:rsidRPr="000A1BA4">
        <w:rPr>
          <w:b w:val="0"/>
          <w:lang w:eastAsia="ro-RO" w:bidi="ro-RO"/>
        </w:rPr>
        <w:t xml:space="preserve">            4. La 30.06.2023 sunt înregistrate materiale circulante în sumă 1 878 689.21 lei, soldul materialelor este în creştere faţă de situaţia 01.01.2023 cu  496 702.99 lei. Aceasta creştere este </w:t>
      </w:r>
      <w:proofErr w:type="spellStart"/>
      <w:r w:rsidRPr="000A1BA4">
        <w:rPr>
          <w:b w:val="0"/>
          <w:lang w:eastAsia="ro-RO" w:bidi="ro-RO"/>
        </w:rPr>
        <w:t>înfluienţată</w:t>
      </w:r>
      <w:proofErr w:type="spellEnd"/>
      <w:r w:rsidRPr="000A1BA4">
        <w:rPr>
          <w:b w:val="0"/>
          <w:lang w:eastAsia="ro-RO" w:bidi="ro-RO"/>
        </w:rPr>
        <w:t xml:space="preserve"> în mare parte de </w:t>
      </w:r>
      <w:proofErr w:type="spellStart"/>
      <w:r w:rsidRPr="000A1BA4">
        <w:rPr>
          <w:b w:val="0"/>
          <w:lang w:eastAsia="ro-RO" w:bidi="ro-RO"/>
        </w:rPr>
        <w:t>strigenta</w:t>
      </w:r>
      <w:proofErr w:type="spellEnd"/>
      <w:r w:rsidRPr="000A1BA4">
        <w:rPr>
          <w:b w:val="0"/>
          <w:lang w:eastAsia="ro-RO" w:bidi="ro-RO"/>
        </w:rPr>
        <w:t xml:space="preserve"> </w:t>
      </w:r>
      <w:proofErr w:type="spellStart"/>
      <w:r w:rsidRPr="000A1BA4">
        <w:rPr>
          <w:b w:val="0"/>
          <w:lang w:eastAsia="ro-RO" w:bidi="ro-RO"/>
        </w:rPr>
        <w:t>necesitatate</w:t>
      </w:r>
      <w:proofErr w:type="spellEnd"/>
      <w:r w:rsidRPr="000A1BA4">
        <w:rPr>
          <w:b w:val="0"/>
          <w:lang w:eastAsia="ro-RO" w:bidi="ro-RO"/>
        </w:rPr>
        <w:t xml:space="preserve"> de asigura instituţiile subordonate cu soluţii dezinfectante, materiale sanitare.</w:t>
      </w:r>
    </w:p>
    <w:p w:rsidR="000A0A57" w:rsidRPr="000A1BA4" w:rsidRDefault="000A0A57" w:rsidP="000A0A57">
      <w:pPr>
        <w:widowControl w:val="0"/>
        <w:tabs>
          <w:tab w:val="left" w:pos="1798"/>
          <w:tab w:val="left" w:leader="underscore" w:pos="7698"/>
        </w:tabs>
        <w:spacing w:line="360" w:lineRule="auto"/>
        <w:rPr>
          <w:b w:val="0"/>
          <w:lang w:val="en-US"/>
        </w:rPr>
      </w:pPr>
      <w:r w:rsidRPr="000A1BA4">
        <w:rPr>
          <w:b w:val="0"/>
          <w:i/>
          <w:lang w:eastAsia="ro-RO" w:bidi="ro-RO"/>
        </w:rPr>
        <w:t xml:space="preserve">  </w:t>
      </w:r>
      <w:r w:rsidRPr="000A1BA4">
        <w:rPr>
          <w:b w:val="0"/>
          <w:lang w:eastAsia="ro-RO" w:bidi="ro-RO"/>
        </w:rPr>
        <w:t>Pe parcursul sem.1 2023  stocul de materiale s-a majorat cu 2 332 227.52 lei inclusiv:</w:t>
      </w:r>
    </w:p>
    <w:p w:rsidR="000A0A57" w:rsidRPr="000A1BA4" w:rsidRDefault="000A0A57" w:rsidP="000A0A57">
      <w:pPr>
        <w:pStyle w:val="a5"/>
        <w:widowControl w:val="0"/>
        <w:numPr>
          <w:ilvl w:val="0"/>
          <w:numId w:val="6"/>
        </w:numPr>
        <w:tabs>
          <w:tab w:val="left" w:pos="1080"/>
          <w:tab w:val="left" w:leader="underscore" w:pos="2890"/>
        </w:tabs>
        <w:spacing w:line="360" w:lineRule="auto"/>
        <w:rPr>
          <w:lang w:val="en-US"/>
        </w:rPr>
      </w:pPr>
      <w:r w:rsidRPr="000A1BA4">
        <w:rPr>
          <w:lang w:val="ro-RO" w:eastAsia="ro-RO" w:bidi="ro-RO"/>
        </w:rPr>
        <w:t xml:space="preserve">cu titlu gratuit  - 3 083.08  lei          </w:t>
      </w:r>
    </w:p>
    <w:p w:rsidR="000A0A57" w:rsidRPr="000A1BA4" w:rsidRDefault="000A0A57" w:rsidP="000A0A57">
      <w:pPr>
        <w:pStyle w:val="a5"/>
        <w:widowControl w:val="0"/>
        <w:numPr>
          <w:ilvl w:val="0"/>
          <w:numId w:val="6"/>
        </w:numPr>
        <w:tabs>
          <w:tab w:val="left" w:pos="1080"/>
          <w:tab w:val="left" w:leader="underscore" w:pos="2890"/>
        </w:tabs>
        <w:spacing w:line="360" w:lineRule="auto"/>
        <w:rPr>
          <w:lang w:val="en-US"/>
        </w:rPr>
      </w:pPr>
      <w:r w:rsidRPr="000A1BA4">
        <w:rPr>
          <w:lang w:val="ro-RO" w:eastAsia="ro-RO" w:bidi="ro-RO"/>
        </w:rPr>
        <w:t>procurări – 2 307 042.31 lei</w:t>
      </w:r>
    </w:p>
    <w:p w:rsidR="000A0A57" w:rsidRPr="000A1BA4" w:rsidRDefault="000A0A57" w:rsidP="000A0A57">
      <w:pPr>
        <w:pStyle w:val="a5"/>
        <w:widowControl w:val="0"/>
        <w:numPr>
          <w:ilvl w:val="0"/>
          <w:numId w:val="6"/>
        </w:numPr>
        <w:tabs>
          <w:tab w:val="left" w:pos="1080"/>
          <w:tab w:val="left" w:leader="underscore" w:pos="2890"/>
        </w:tabs>
        <w:spacing w:line="360" w:lineRule="auto"/>
        <w:rPr>
          <w:lang w:val="en-US"/>
        </w:rPr>
      </w:pPr>
      <w:r w:rsidRPr="000A1BA4">
        <w:rPr>
          <w:lang w:val="ro-RO" w:eastAsia="ro-RO" w:bidi="ro-RO"/>
        </w:rPr>
        <w:t xml:space="preserve">donaţii  </w:t>
      </w:r>
      <w:r w:rsidRPr="000A1BA4">
        <w:rPr>
          <w:lang w:val="en-US" w:eastAsia="ro-RO" w:bidi="ro-RO"/>
        </w:rPr>
        <w:t>– 21 632.13  lei</w:t>
      </w:r>
    </w:p>
    <w:p w:rsidR="000A0A57" w:rsidRPr="000A1BA4" w:rsidRDefault="000A0A57" w:rsidP="000A0A57">
      <w:pPr>
        <w:pStyle w:val="a5"/>
        <w:widowControl w:val="0"/>
        <w:numPr>
          <w:ilvl w:val="0"/>
          <w:numId w:val="6"/>
        </w:numPr>
        <w:tabs>
          <w:tab w:val="left" w:pos="1080"/>
          <w:tab w:val="left" w:leader="underscore" w:pos="2890"/>
        </w:tabs>
        <w:spacing w:line="360" w:lineRule="auto"/>
        <w:rPr>
          <w:lang w:val="en-US"/>
        </w:rPr>
      </w:pPr>
      <w:r w:rsidRPr="000A1BA4">
        <w:rPr>
          <w:lang w:val="ro-RO" w:eastAsia="ro-RO" w:bidi="ro-RO"/>
        </w:rPr>
        <w:t>alte majorări – 470.00 lei</w:t>
      </w:r>
    </w:p>
    <w:p w:rsidR="000A0A57" w:rsidRPr="000A1BA4" w:rsidRDefault="000A0A57" w:rsidP="000A0A57">
      <w:pPr>
        <w:tabs>
          <w:tab w:val="left" w:leader="underscore" w:pos="2669"/>
        </w:tabs>
        <w:spacing w:line="360" w:lineRule="auto"/>
        <w:rPr>
          <w:b w:val="0"/>
          <w:lang w:val="en-US"/>
        </w:rPr>
      </w:pPr>
      <w:r w:rsidRPr="000A1BA4">
        <w:rPr>
          <w:b w:val="0"/>
          <w:lang w:eastAsia="ro-RO" w:bidi="ro-RO"/>
        </w:rPr>
        <w:t xml:space="preserve">  S-a micşorat stocul cu 1 835 524.53 lei inclusiv:</w:t>
      </w:r>
    </w:p>
    <w:p w:rsidR="000A0A57" w:rsidRPr="000A1BA4" w:rsidRDefault="000A0A57" w:rsidP="000A0A57">
      <w:pPr>
        <w:pStyle w:val="a5"/>
        <w:widowControl w:val="0"/>
        <w:numPr>
          <w:ilvl w:val="0"/>
          <w:numId w:val="7"/>
        </w:numPr>
        <w:tabs>
          <w:tab w:val="left" w:pos="1080"/>
          <w:tab w:val="left" w:leader="underscore" w:pos="3183"/>
        </w:tabs>
        <w:spacing w:line="360" w:lineRule="auto"/>
        <w:rPr>
          <w:lang w:val="en-US"/>
        </w:rPr>
      </w:pPr>
      <w:r w:rsidRPr="000A1BA4">
        <w:rPr>
          <w:lang w:val="ro-RO" w:eastAsia="ro-RO" w:bidi="ro-RO"/>
        </w:rPr>
        <w:t>transmise gratuit  - 8 043.00 lei</w:t>
      </w:r>
    </w:p>
    <w:p w:rsidR="000A0A57" w:rsidRPr="000A1BA4" w:rsidRDefault="000A0A57" w:rsidP="000A0A57">
      <w:pPr>
        <w:pStyle w:val="a5"/>
        <w:widowControl w:val="0"/>
        <w:numPr>
          <w:ilvl w:val="0"/>
          <w:numId w:val="7"/>
        </w:numPr>
        <w:tabs>
          <w:tab w:val="left" w:pos="1080"/>
          <w:tab w:val="left" w:leader="underscore" w:pos="3183"/>
        </w:tabs>
        <w:spacing w:line="360" w:lineRule="auto"/>
        <w:rPr>
          <w:lang w:val="en-US"/>
        </w:rPr>
      </w:pPr>
      <w:r w:rsidRPr="000A1BA4">
        <w:rPr>
          <w:lang w:val="ro-RO" w:eastAsia="ro-RO" w:bidi="ro-RO"/>
        </w:rPr>
        <w:t>cheltuieli pentru necesităţi  -  1 827 481.53 lei.</w:t>
      </w:r>
    </w:p>
    <w:p w:rsidR="000A0A57" w:rsidRPr="000A1BA4" w:rsidRDefault="000A0A57" w:rsidP="000A0A57">
      <w:pPr>
        <w:widowControl w:val="0"/>
        <w:tabs>
          <w:tab w:val="left" w:pos="1798"/>
          <w:tab w:val="left" w:leader="underscore" w:pos="7698"/>
        </w:tabs>
        <w:spacing w:line="360" w:lineRule="auto"/>
        <w:rPr>
          <w:b w:val="0"/>
          <w:lang w:eastAsia="ro-RO" w:bidi="ro-RO"/>
        </w:rPr>
      </w:pPr>
      <w:r w:rsidRPr="000A1BA4">
        <w:rPr>
          <w:b w:val="0"/>
          <w:lang w:eastAsia="ro-RO" w:bidi="ro-RO"/>
        </w:rPr>
        <w:t xml:space="preserve">      5. Pe parcurs s-au încasat mijloace financiare în sumă de  25 882 841.93 lei </w:t>
      </w:r>
      <w:proofErr w:type="spellStart"/>
      <w:r w:rsidRPr="000A1BA4">
        <w:rPr>
          <w:b w:val="0"/>
          <w:lang w:eastAsia="ro-RO" w:bidi="ro-RO"/>
        </w:rPr>
        <w:t>incllusiv</w:t>
      </w:r>
      <w:proofErr w:type="spellEnd"/>
      <w:r w:rsidRPr="000A1BA4">
        <w:rPr>
          <w:b w:val="0"/>
          <w:lang w:eastAsia="ro-RO" w:bidi="ro-RO"/>
        </w:rPr>
        <w:t>:</w:t>
      </w:r>
    </w:p>
    <w:p w:rsidR="000A0A57" w:rsidRPr="000A1BA4" w:rsidRDefault="000A0A57" w:rsidP="000A0A57">
      <w:pPr>
        <w:widowControl w:val="0"/>
        <w:tabs>
          <w:tab w:val="left" w:pos="1798"/>
          <w:tab w:val="left" w:leader="underscore" w:pos="7698"/>
        </w:tabs>
        <w:spacing w:line="360" w:lineRule="auto"/>
        <w:rPr>
          <w:b w:val="0"/>
          <w:lang w:eastAsia="ro-RO" w:bidi="ro-RO"/>
        </w:rPr>
      </w:pPr>
      <w:r w:rsidRPr="000A1BA4">
        <w:rPr>
          <w:b w:val="0"/>
          <w:lang w:eastAsia="ro-RO" w:bidi="ro-RO"/>
        </w:rPr>
        <w:t xml:space="preserve">   - Transferuri de la bugetul de stat – 12 028 996.11 lei</w:t>
      </w:r>
    </w:p>
    <w:p w:rsidR="000A0A57" w:rsidRPr="000A1BA4" w:rsidRDefault="000A0A57" w:rsidP="000A0A57">
      <w:pPr>
        <w:widowControl w:val="0"/>
        <w:tabs>
          <w:tab w:val="left" w:pos="1798"/>
          <w:tab w:val="left" w:leader="underscore" w:pos="7698"/>
        </w:tabs>
        <w:spacing w:line="360" w:lineRule="auto"/>
        <w:rPr>
          <w:b w:val="0"/>
          <w:lang w:eastAsia="ro-RO" w:bidi="ro-RO"/>
        </w:rPr>
      </w:pPr>
      <w:r w:rsidRPr="000A1BA4">
        <w:rPr>
          <w:b w:val="0"/>
          <w:lang w:eastAsia="ro-RO" w:bidi="ro-RO"/>
        </w:rPr>
        <w:t xml:space="preserve">   - Transfer din bugetul de nivelul 1 (ONDRL) – 1 793 993.40 lei</w:t>
      </w:r>
    </w:p>
    <w:p w:rsidR="000A0A57" w:rsidRPr="000A1BA4" w:rsidRDefault="000A0A57" w:rsidP="000A0A57">
      <w:pPr>
        <w:widowControl w:val="0"/>
        <w:tabs>
          <w:tab w:val="left" w:pos="1798"/>
          <w:tab w:val="left" w:leader="underscore" w:pos="7698"/>
        </w:tabs>
        <w:spacing w:line="360" w:lineRule="auto"/>
        <w:rPr>
          <w:b w:val="0"/>
          <w:lang w:eastAsia="ro-RO" w:bidi="ro-RO"/>
        </w:rPr>
      </w:pPr>
      <w:r w:rsidRPr="000A1BA4">
        <w:rPr>
          <w:b w:val="0"/>
          <w:lang w:eastAsia="ro-RO" w:bidi="ro-RO"/>
        </w:rPr>
        <w:t xml:space="preserve">   - Venituri proprii – 11 430 466.34 lei</w:t>
      </w:r>
    </w:p>
    <w:p w:rsidR="000A0A57" w:rsidRPr="000A1BA4" w:rsidRDefault="000A0A57" w:rsidP="000A0A57">
      <w:pPr>
        <w:widowControl w:val="0"/>
        <w:tabs>
          <w:tab w:val="left" w:pos="1798"/>
          <w:tab w:val="left" w:leader="underscore" w:pos="7698"/>
        </w:tabs>
        <w:spacing w:line="360" w:lineRule="auto"/>
        <w:rPr>
          <w:b w:val="0"/>
          <w:lang w:eastAsia="ro-RO" w:bidi="ro-RO"/>
        </w:rPr>
      </w:pPr>
      <w:r w:rsidRPr="000A1BA4">
        <w:rPr>
          <w:b w:val="0"/>
          <w:lang w:eastAsia="ro-RO" w:bidi="ro-RO"/>
        </w:rPr>
        <w:t xml:space="preserve">   - Mijloace colectate – 517 331.69 lei</w:t>
      </w:r>
    </w:p>
    <w:p w:rsidR="000A0A57" w:rsidRPr="000A1BA4" w:rsidRDefault="000A0A57" w:rsidP="000A0A57">
      <w:pPr>
        <w:widowControl w:val="0"/>
        <w:tabs>
          <w:tab w:val="left" w:pos="1798"/>
          <w:tab w:val="left" w:leader="underscore" w:pos="7698"/>
        </w:tabs>
        <w:spacing w:line="360" w:lineRule="auto"/>
        <w:rPr>
          <w:b w:val="0"/>
          <w:lang w:eastAsia="ro-RO" w:bidi="ro-RO"/>
        </w:rPr>
      </w:pPr>
      <w:r w:rsidRPr="000A1BA4">
        <w:rPr>
          <w:b w:val="0"/>
          <w:lang w:eastAsia="ro-RO" w:bidi="ro-RO"/>
        </w:rPr>
        <w:t xml:space="preserve">   - Mijloace pentru achitarea împrumutului BERD – 111 868.32 lei</w:t>
      </w:r>
    </w:p>
    <w:p w:rsidR="000A0A57" w:rsidRPr="000A1BA4" w:rsidRDefault="000A0A57" w:rsidP="000A0A57">
      <w:pPr>
        <w:widowControl w:val="0"/>
        <w:tabs>
          <w:tab w:val="left" w:pos="1798"/>
          <w:tab w:val="left" w:leader="underscore" w:pos="7698"/>
        </w:tabs>
        <w:spacing w:line="360" w:lineRule="auto"/>
        <w:rPr>
          <w:b w:val="0"/>
          <w:lang w:eastAsia="ro-RO" w:bidi="ro-RO"/>
        </w:rPr>
      </w:pPr>
      <w:r w:rsidRPr="000A1BA4">
        <w:rPr>
          <w:b w:val="0"/>
          <w:lang w:eastAsia="ro-RO" w:bidi="ro-RO"/>
        </w:rPr>
        <w:t xml:space="preserve">   - Alte venituri – 186.07 lei</w:t>
      </w:r>
    </w:p>
    <w:p w:rsidR="000A0A57" w:rsidRPr="000A1BA4" w:rsidRDefault="000A0A57" w:rsidP="000A0A57">
      <w:pPr>
        <w:widowControl w:val="0"/>
        <w:tabs>
          <w:tab w:val="left" w:pos="1798"/>
          <w:tab w:val="left" w:leader="underscore" w:pos="7698"/>
        </w:tabs>
        <w:spacing w:line="360" w:lineRule="auto"/>
        <w:rPr>
          <w:b w:val="0"/>
          <w:lang w:eastAsia="ro-RO" w:bidi="ro-RO"/>
        </w:rPr>
      </w:pPr>
      <w:r w:rsidRPr="000A1BA4">
        <w:rPr>
          <w:b w:val="0"/>
          <w:lang w:eastAsia="ro-RO" w:bidi="ro-RO"/>
        </w:rPr>
        <w:t xml:space="preserve">   -  S-au executat cheltuieli – 19 783 086.14 lei:</w:t>
      </w:r>
    </w:p>
    <w:p w:rsidR="000A0A57" w:rsidRPr="000A1BA4" w:rsidRDefault="000A0A57" w:rsidP="000A0A57">
      <w:pPr>
        <w:widowControl w:val="0"/>
        <w:tabs>
          <w:tab w:val="left" w:pos="1798"/>
          <w:tab w:val="left" w:leader="underscore" w:pos="7698"/>
        </w:tabs>
        <w:spacing w:line="360" w:lineRule="auto"/>
        <w:rPr>
          <w:b w:val="0"/>
          <w:lang w:eastAsia="ro-RO" w:bidi="ro-RO"/>
        </w:rPr>
      </w:pPr>
      <w:r w:rsidRPr="000A1BA4">
        <w:rPr>
          <w:b w:val="0"/>
          <w:color w:val="FF0000"/>
          <w:lang w:eastAsia="ro-RO" w:bidi="ro-RO"/>
        </w:rPr>
        <w:t xml:space="preserve">   </w:t>
      </w:r>
      <w:r w:rsidRPr="000A1BA4">
        <w:rPr>
          <w:b w:val="0"/>
          <w:lang w:eastAsia="ro-RO" w:bidi="ro-RO"/>
        </w:rPr>
        <w:t>- S-a rambursat împrumut – 227 472.79 lei</w:t>
      </w:r>
    </w:p>
    <w:p w:rsidR="000A0A57" w:rsidRPr="000A1BA4" w:rsidRDefault="000A0A57" w:rsidP="000A0A57">
      <w:pPr>
        <w:widowControl w:val="0"/>
        <w:tabs>
          <w:tab w:val="left" w:pos="1798"/>
          <w:tab w:val="left" w:leader="underscore" w:pos="7698"/>
        </w:tabs>
        <w:spacing w:line="360" w:lineRule="auto"/>
        <w:rPr>
          <w:b w:val="0"/>
          <w:lang w:eastAsia="ro-RO" w:bidi="ro-RO"/>
        </w:rPr>
      </w:pPr>
      <w:r w:rsidRPr="000A1BA4">
        <w:rPr>
          <w:b w:val="0"/>
          <w:lang w:eastAsia="ro-RO" w:bidi="ro-RO"/>
        </w:rPr>
        <w:t xml:space="preserve">   - Sold </w:t>
      </w:r>
      <w:proofErr w:type="spellStart"/>
      <w:r w:rsidRPr="000A1BA4">
        <w:rPr>
          <w:b w:val="0"/>
          <w:lang w:eastAsia="ro-RO" w:bidi="ro-RO"/>
        </w:rPr>
        <w:t>sfîrşitul</w:t>
      </w:r>
      <w:proofErr w:type="spellEnd"/>
      <w:r w:rsidRPr="000A1BA4">
        <w:rPr>
          <w:b w:val="0"/>
          <w:lang w:eastAsia="ro-RO" w:bidi="ro-RO"/>
        </w:rPr>
        <w:t xml:space="preserve"> perioadei – 14 839 382.00 lei</w:t>
      </w:r>
    </w:p>
    <w:p w:rsidR="000A0A57" w:rsidRPr="000A1BA4" w:rsidRDefault="000A0A57" w:rsidP="000A0A57">
      <w:pPr>
        <w:widowControl w:val="0"/>
        <w:tabs>
          <w:tab w:val="left" w:pos="1798"/>
          <w:tab w:val="left" w:leader="underscore" w:pos="7698"/>
        </w:tabs>
        <w:spacing w:line="360" w:lineRule="auto"/>
        <w:rPr>
          <w:b w:val="0"/>
          <w:lang w:eastAsia="ro-RO" w:bidi="ro-RO"/>
        </w:rPr>
      </w:pPr>
      <w:r w:rsidRPr="000A1BA4">
        <w:rPr>
          <w:b w:val="0"/>
          <w:lang w:eastAsia="ro-RO" w:bidi="ro-RO"/>
        </w:rPr>
        <w:t xml:space="preserve">        6. În perioada de gestiune s-au înregistrat venituri efective în sumă de 26 527 171.88 lei inclusiv:</w:t>
      </w:r>
    </w:p>
    <w:p w:rsidR="000A0A57" w:rsidRPr="000A1BA4" w:rsidRDefault="000A0A57" w:rsidP="000A0A57">
      <w:pPr>
        <w:widowControl w:val="0"/>
        <w:tabs>
          <w:tab w:val="left" w:pos="1798"/>
          <w:tab w:val="left" w:leader="underscore" w:pos="7698"/>
        </w:tabs>
        <w:spacing w:line="360" w:lineRule="auto"/>
        <w:rPr>
          <w:b w:val="0"/>
          <w:lang w:eastAsia="ro-RO" w:bidi="ro-RO"/>
        </w:rPr>
      </w:pPr>
      <w:r w:rsidRPr="000A1BA4">
        <w:rPr>
          <w:b w:val="0"/>
          <w:lang w:eastAsia="ro-RO" w:bidi="ro-RO"/>
        </w:rPr>
        <w:t xml:space="preserve">  - încasări de la </w:t>
      </w:r>
      <w:proofErr w:type="spellStart"/>
      <w:r w:rsidRPr="000A1BA4">
        <w:rPr>
          <w:b w:val="0"/>
          <w:lang w:eastAsia="ro-RO" w:bidi="ro-RO"/>
        </w:rPr>
        <w:t>prestărea</w:t>
      </w:r>
      <w:proofErr w:type="spellEnd"/>
      <w:r w:rsidRPr="000A1BA4">
        <w:rPr>
          <w:b w:val="0"/>
          <w:lang w:eastAsia="ro-RO" w:bidi="ro-RO"/>
        </w:rPr>
        <w:t xml:space="preserve"> serviciilor cu plată – 473 890.99 lei</w:t>
      </w:r>
    </w:p>
    <w:p w:rsidR="000A0A57" w:rsidRPr="000A1BA4" w:rsidRDefault="000A0A57" w:rsidP="000A0A57">
      <w:pPr>
        <w:widowControl w:val="0"/>
        <w:tabs>
          <w:tab w:val="left" w:pos="1798"/>
          <w:tab w:val="left" w:leader="underscore" w:pos="7698"/>
        </w:tabs>
        <w:spacing w:line="360" w:lineRule="auto"/>
        <w:rPr>
          <w:b w:val="0"/>
          <w:lang w:eastAsia="ro-RO" w:bidi="ro-RO"/>
        </w:rPr>
      </w:pPr>
      <w:r w:rsidRPr="000A1BA4">
        <w:rPr>
          <w:b w:val="0"/>
          <w:lang w:eastAsia="ro-RO" w:bidi="ro-RO"/>
        </w:rPr>
        <w:t xml:space="preserve"> - plata pentru locaţiunea bunurilor patrimoniului public – 7 800.00 lei</w:t>
      </w:r>
    </w:p>
    <w:p w:rsidR="000A0A57" w:rsidRPr="000A1BA4" w:rsidRDefault="000A0A57" w:rsidP="000A0A57">
      <w:pPr>
        <w:widowControl w:val="0"/>
        <w:tabs>
          <w:tab w:val="left" w:pos="1798"/>
          <w:tab w:val="left" w:leader="underscore" w:pos="7698"/>
        </w:tabs>
        <w:spacing w:line="360" w:lineRule="auto"/>
        <w:rPr>
          <w:b w:val="0"/>
          <w:lang w:eastAsia="ro-RO" w:bidi="ro-RO"/>
        </w:rPr>
      </w:pPr>
      <w:r w:rsidRPr="000A1BA4">
        <w:rPr>
          <w:b w:val="0"/>
          <w:lang w:eastAsia="ro-RO" w:bidi="ro-RO"/>
        </w:rPr>
        <w:t xml:space="preserve"> - donaţii voluntare  – 81 554.94 lei</w:t>
      </w:r>
    </w:p>
    <w:p w:rsidR="000A0A57" w:rsidRPr="000A1BA4" w:rsidRDefault="000A0A57" w:rsidP="000A0A57">
      <w:pPr>
        <w:widowControl w:val="0"/>
        <w:tabs>
          <w:tab w:val="left" w:pos="1798"/>
          <w:tab w:val="left" w:leader="underscore" w:pos="7698"/>
        </w:tabs>
        <w:spacing w:line="360" w:lineRule="auto"/>
        <w:rPr>
          <w:b w:val="0"/>
          <w:lang w:eastAsia="ro-RO" w:bidi="ro-RO"/>
        </w:rPr>
      </w:pPr>
      <w:r w:rsidRPr="000A1BA4">
        <w:rPr>
          <w:b w:val="0"/>
          <w:lang w:eastAsia="ro-RO" w:bidi="ro-RO"/>
        </w:rPr>
        <w:t xml:space="preserve"> - venituri de la active intrate gratuit – 471 565.71 lei</w:t>
      </w:r>
    </w:p>
    <w:p w:rsidR="000A0A57" w:rsidRPr="000A1BA4" w:rsidRDefault="000A0A57" w:rsidP="000A0A57">
      <w:pPr>
        <w:widowControl w:val="0"/>
        <w:tabs>
          <w:tab w:val="left" w:pos="1798"/>
          <w:tab w:val="left" w:leader="underscore" w:pos="7698"/>
        </w:tabs>
        <w:spacing w:line="360" w:lineRule="auto"/>
        <w:rPr>
          <w:b w:val="0"/>
          <w:lang w:eastAsia="ro-RO" w:bidi="ro-RO"/>
        </w:rPr>
      </w:pPr>
      <w:r w:rsidRPr="000A1BA4">
        <w:rPr>
          <w:b w:val="0"/>
          <w:lang w:eastAsia="ro-RO" w:bidi="ro-RO"/>
        </w:rPr>
        <w:t xml:space="preserve"> - venituri din </w:t>
      </w:r>
      <w:proofErr w:type="spellStart"/>
      <w:r w:rsidRPr="000A1BA4">
        <w:rPr>
          <w:b w:val="0"/>
          <w:lang w:eastAsia="ro-RO" w:bidi="ro-RO"/>
        </w:rPr>
        <w:t>realizatea</w:t>
      </w:r>
      <w:proofErr w:type="spellEnd"/>
      <w:r w:rsidRPr="000A1BA4">
        <w:rPr>
          <w:b w:val="0"/>
          <w:lang w:eastAsia="ro-RO" w:bidi="ro-RO"/>
        </w:rPr>
        <w:t xml:space="preserve"> activelor – 122 000 lei</w:t>
      </w:r>
    </w:p>
    <w:p w:rsidR="000A0A57" w:rsidRPr="000A1BA4" w:rsidRDefault="000A0A57" w:rsidP="000A0A57">
      <w:pPr>
        <w:widowControl w:val="0"/>
        <w:tabs>
          <w:tab w:val="left" w:pos="1798"/>
          <w:tab w:val="left" w:leader="underscore" w:pos="7698"/>
        </w:tabs>
        <w:spacing w:line="360" w:lineRule="auto"/>
        <w:rPr>
          <w:b w:val="0"/>
          <w:lang w:eastAsia="ro-RO" w:bidi="ro-RO"/>
        </w:rPr>
      </w:pPr>
      <w:r w:rsidRPr="000A1BA4">
        <w:rPr>
          <w:b w:val="0"/>
          <w:lang w:eastAsia="ro-RO" w:bidi="ro-RO"/>
        </w:rPr>
        <w:t xml:space="preserve"> - venituri proprii – 11 547 184.66 lei</w:t>
      </w:r>
    </w:p>
    <w:p w:rsidR="000A0A57" w:rsidRPr="000A1BA4" w:rsidRDefault="000A0A57" w:rsidP="000A0A57">
      <w:pPr>
        <w:widowControl w:val="0"/>
        <w:tabs>
          <w:tab w:val="left" w:pos="1798"/>
          <w:tab w:val="left" w:leader="underscore" w:pos="7698"/>
        </w:tabs>
        <w:spacing w:line="360" w:lineRule="auto"/>
        <w:rPr>
          <w:b w:val="0"/>
          <w:lang w:eastAsia="ro-RO" w:bidi="ro-RO"/>
        </w:rPr>
      </w:pPr>
      <w:r w:rsidRPr="000A1BA4">
        <w:rPr>
          <w:b w:val="0"/>
          <w:lang w:eastAsia="ro-RO" w:bidi="ro-RO"/>
        </w:rPr>
        <w:lastRenderedPageBreak/>
        <w:t xml:space="preserve"> - transferuri de la bugetul de stat – 12 028 996.11  lei</w:t>
      </w:r>
    </w:p>
    <w:p w:rsidR="000A0A57" w:rsidRPr="000A1BA4" w:rsidRDefault="000A0A57" w:rsidP="000A0A57">
      <w:pPr>
        <w:widowControl w:val="0"/>
        <w:tabs>
          <w:tab w:val="left" w:pos="1798"/>
          <w:tab w:val="left" w:leader="underscore" w:pos="7698"/>
        </w:tabs>
        <w:spacing w:line="360" w:lineRule="auto"/>
        <w:rPr>
          <w:b w:val="0"/>
          <w:lang w:eastAsia="ro-RO" w:bidi="ro-RO"/>
        </w:rPr>
      </w:pPr>
      <w:r w:rsidRPr="000A1BA4">
        <w:rPr>
          <w:b w:val="0"/>
          <w:lang w:eastAsia="ro-RO" w:bidi="ro-RO"/>
        </w:rPr>
        <w:t xml:space="preserve"> - transfer din bugetul de nivelul 1 (ONDRL) – 1 793 993.40 lei</w:t>
      </w:r>
    </w:p>
    <w:p w:rsidR="000A0A57" w:rsidRPr="000A1BA4" w:rsidRDefault="000A0A57" w:rsidP="000A0A57">
      <w:pPr>
        <w:widowControl w:val="0"/>
        <w:tabs>
          <w:tab w:val="left" w:pos="1798"/>
          <w:tab w:val="left" w:leader="underscore" w:pos="7698"/>
        </w:tabs>
        <w:spacing w:line="360" w:lineRule="auto"/>
        <w:rPr>
          <w:b w:val="0"/>
          <w:lang w:eastAsia="ro-RO" w:bidi="ro-RO"/>
        </w:rPr>
      </w:pPr>
      <w:r w:rsidRPr="000A1BA4">
        <w:rPr>
          <w:b w:val="0"/>
          <w:lang w:eastAsia="ro-RO" w:bidi="ro-RO"/>
        </w:rPr>
        <w:t xml:space="preserve"> - alte venituri – 186.07lei</w:t>
      </w:r>
    </w:p>
    <w:p w:rsidR="000A0A57" w:rsidRPr="000A1BA4" w:rsidRDefault="000A0A57" w:rsidP="000A0A57">
      <w:pPr>
        <w:tabs>
          <w:tab w:val="left" w:leader="underscore" w:pos="5408"/>
          <w:tab w:val="left" w:leader="underscore" w:pos="5693"/>
        </w:tabs>
        <w:spacing w:line="360" w:lineRule="auto"/>
        <w:rPr>
          <w:b w:val="0"/>
          <w:i/>
          <w:lang w:val="en-US"/>
        </w:rPr>
      </w:pPr>
      <w:r w:rsidRPr="000A1BA4">
        <w:rPr>
          <w:b w:val="0"/>
          <w:lang w:eastAsia="ro-RO" w:bidi="ro-RO"/>
        </w:rPr>
        <w:t>Cheltuielile efective pe parcursul anului constituie</w:t>
      </w:r>
      <w:r w:rsidRPr="000A1BA4">
        <w:rPr>
          <w:rStyle w:val="40"/>
          <w:b w:val="0"/>
          <w:color w:val="auto"/>
        </w:rPr>
        <w:t xml:space="preserve"> </w:t>
      </w:r>
      <w:r w:rsidRPr="000A1BA4">
        <w:rPr>
          <w:rStyle w:val="40"/>
          <w:b w:val="0"/>
          <w:i w:val="0"/>
          <w:color w:val="auto"/>
        </w:rPr>
        <w:t>15 960 449.71 lei inclusiv</w:t>
      </w:r>
    </w:p>
    <w:p w:rsidR="000A0A57" w:rsidRPr="000A1BA4" w:rsidRDefault="000A0A57" w:rsidP="000A0A57">
      <w:pPr>
        <w:pStyle w:val="a5"/>
        <w:numPr>
          <w:ilvl w:val="0"/>
          <w:numId w:val="8"/>
        </w:numPr>
        <w:tabs>
          <w:tab w:val="left" w:leader="underscore" w:pos="4986"/>
        </w:tabs>
        <w:spacing w:line="360" w:lineRule="auto"/>
        <w:rPr>
          <w:lang w:val="en-US"/>
        </w:rPr>
      </w:pPr>
      <w:r w:rsidRPr="000A1BA4">
        <w:rPr>
          <w:lang w:val="ro-RO" w:eastAsia="ro-RO" w:bidi="ro-RO"/>
        </w:rPr>
        <w:t>cheltuieli de personal  –  9 412 473.33 lei</w:t>
      </w:r>
    </w:p>
    <w:p w:rsidR="000A0A57" w:rsidRPr="000A1BA4" w:rsidRDefault="000A0A57" w:rsidP="000A0A57">
      <w:pPr>
        <w:pStyle w:val="a5"/>
        <w:numPr>
          <w:ilvl w:val="0"/>
          <w:numId w:val="8"/>
        </w:numPr>
        <w:tabs>
          <w:tab w:val="left" w:leader="underscore" w:pos="4986"/>
        </w:tabs>
        <w:spacing w:line="360" w:lineRule="auto"/>
        <w:rPr>
          <w:lang w:val="en-US"/>
        </w:rPr>
      </w:pPr>
      <w:r w:rsidRPr="000A1BA4">
        <w:rPr>
          <w:lang w:val="ro-RO" w:eastAsia="ro-RO" w:bidi="ro-RO"/>
        </w:rPr>
        <w:t>bunuri şi servicii –  3 132 910.11 lei</w:t>
      </w:r>
    </w:p>
    <w:p w:rsidR="000A0A57" w:rsidRPr="000A1BA4" w:rsidRDefault="000A0A57" w:rsidP="000A0A57">
      <w:pPr>
        <w:pStyle w:val="a5"/>
        <w:numPr>
          <w:ilvl w:val="0"/>
          <w:numId w:val="8"/>
        </w:numPr>
        <w:tabs>
          <w:tab w:val="left" w:leader="underscore" w:pos="4986"/>
        </w:tabs>
        <w:spacing w:line="360" w:lineRule="auto"/>
        <w:rPr>
          <w:lang w:val="en-US"/>
        </w:rPr>
      </w:pPr>
      <w:proofErr w:type="spellStart"/>
      <w:r w:rsidRPr="000A1BA4">
        <w:rPr>
          <w:lang w:val="ro-RO" w:eastAsia="ro-RO" w:bidi="ro-RO"/>
        </w:rPr>
        <w:t>dobînzi</w:t>
      </w:r>
      <w:proofErr w:type="spellEnd"/>
      <w:r w:rsidRPr="000A1BA4">
        <w:rPr>
          <w:lang w:val="ro-RO" w:eastAsia="ro-RO" w:bidi="ro-RO"/>
        </w:rPr>
        <w:t xml:space="preserve">  –  83 400.00  lei</w:t>
      </w:r>
    </w:p>
    <w:p w:rsidR="000A0A57" w:rsidRPr="000A1BA4" w:rsidRDefault="000A0A57" w:rsidP="000A0A57">
      <w:pPr>
        <w:pStyle w:val="a5"/>
        <w:numPr>
          <w:ilvl w:val="0"/>
          <w:numId w:val="8"/>
        </w:numPr>
        <w:tabs>
          <w:tab w:val="left" w:leader="underscore" w:pos="4986"/>
        </w:tabs>
        <w:spacing w:line="360" w:lineRule="auto"/>
        <w:rPr>
          <w:rStyle w:val="40"/>
          <w:i w:val="0"/>
          <w:iCs w:val="0"/>
          <w:color w:val="auto"/>
          <w:lang w:val="en-US"/>
        </w:rPr>
      </w:pPr>
      <w:r w:rsidRPr="000A1BA4">
        <w:rPr>
          <w:lang w:val="ro-RO" w:eastAsia="ro-RO" w:bidi="ro-RO"/>
        </w:rPr>
        <w:t xml:space="preserve">prestaţii sociale </w:t>
      </w:r>
      <w:r w:rsidRPr="000A1BA4">
        <w:rPr>
          <w:rStyle w:val="40"/>
          <w:color w:val="auto"/>
        </w:rPr>
        <w:t xml:space="preserve"> </w:t>
      </w:r>
      <w:r w:rsidRPr="000A1BA4">
        <w:rPr>
          <w:lang w:val="ro-RO" w:eastAsia="ro-RO" w:bidi="ro-RO"/>
        </w:rPr>
        <w:t xml:space="preserve">–  </w:t>
      </w:r>
      <w:r w:rsidRPr="000A1BA4">
        <w:rPr>
          <w:rStyle w:val="40"/>
          <w:i w:val="0"/>
          <w:color w:val="auto"/>
        </w:rPr>
        <w:t>32 736.74 lei</w:t>
      </w:r>
    </w:p>
    <w:p w:rsidR="000A0A57" w:rsidRPr="000A1BA4" w:rsidRDefault="000A0A57" w:rsidP="000A0A57">
      <w:pPr>
        <w:pStyle w:val="a5"/>
        <w:numPr>
          <w:ilvl w:val="0"/>
          <w:numId w:val="8"/>
        </w:numPr>
        <w:tabs>
          <w:tab w:val="left" w:leader="underscore" w:pos="4986"/>
        </w:tabs>
        <w:spacing w:line="360" w:lineRule="auto"/>
        <w:rPr>
          <w:rStyle w:val="40"/>
          <w:i w:val="0"/>
          <w:iCs w:val="0"/>
          <w:color w:val="auto"/>
          <w:lang w:val="en-US"/>
        </w:rPr>
      </w:pPr>
      <w:r w:rsidRPr="000A1BA4">
        <w:rPr>
          <w:rStyle w:val="40"/>
          <w:i w:val="0"/>
          <w:color w:val="auto"/>
        </w:rPr>
        <w:t>cheltuieli privind utilizarea stocurilor materiale  –  1 827 481.53 lei</w:t>
      </w:r>
    </w:p>
    <w:p w:rsidR="000A0A57" w:rsidRPr="000A1BA4" w:rsidRDefault="000A0A57" w:rsidP="000A0A57">
      <w:pPr>
        <w:pStyle w:val="a5"/>
        <w:numPr>
          <w:ilvl w:val="0"/>
          <w:numId w:val="8"/>
        </w:numPr>
        <w:tabs>
          <w:tab w:val="left" w:leader="underscore" w:pos="4986"/>
        </w:tabs>
        <w:spacing w:line="360" w:lineRule="auto"/>
        <w:rPr>
          <w:i/>
          <w:lang w:val="en-US"/>
        </w:rPr>
      </w:pPr>
      <w:r w:rsidRPr="000A1BA4">
        <w:rPr>
          <w:rStyle w:val="40"/>
          <w:i w:val="0"/>
          <w:color w:val="auto"/>
        </w:rPr>
        <w:t xml:space="preserve"> </w:t>
      </w:r>
      <w:r w:rsidRPr="000A1BA4">
        <w:rPr>
          <w:lang w:val="ro-RO" w:eastAsia="ro-RO" w:bidi="ro-RO"/>
        </w:rPr>
        <w:t>alte cheltuiel</w:t>
      </w:r>
      <w:r w:rsidRPr="000A1BA4">
        <w:rPr>
          <w:rStyle w:val="4"/>
          <w:color w:val="auto"/>
          <w:u w:val="none"/>
        </w:rPr>
        <w:t>i</w:t>
      </w:r>
      <w:r w:rsidRPr="000A1BA4">
        <w:rPr>
          <w:rStyle w:val="40"/>
          <w:i w:val="0"/>
          <w:color w:val="auto"/>
        </w:rPr>
        <w:t xml:space="preserve"> </w:t>
      </w:r>
      <w:r w:rsidRPr="000A1BA4">
        <w:rPr>
          <w:lang w:val="ro-RO" w:eastAsia="ro-RO" w:bidi="ro-RO"/>
        </w:rPr>
        <w:t>–</w:t>
      </w:r>
      <w:r w:rsidRPr="000A1BA4">
        <w:rPr>
          <w:rStyle w:val="40"/>
          <w:i w:val="0"/>
          <w:color w:val="auto"/>
        </w:rPr>
        <w:t xml:space="preserve"> 1 471 448.00 lei</w:t>
      </w:r>
    </w:p>
    <w:p w:rsidR="000A0A57" w:rsidRPr="000A1BA4" w:rsidRDefault="000A0A57" w:rsidP="000A0A57">
      <w:pPr>
        <w:tabs>
          <w:tab w:val="left" w:leader="underscore" w:pos="4551"/>
        </w:tabs>
        <w:spacing w:line="360" w:lineRule="auto"/>
        <w:rPr>
          <w:b w:val="0"/>
          <w:lang w:val="en-US"/>
        </w:rPr>
      </w:pPr>
      <w:r w:rsidRPr="000A1BA4">
        <w:rPr>
          <w:b w:val="0"/>
          <w:lang w:eastAsia="ro-RO" w:bidi="ro-RO"/>
        </w:rPr>
        <w:t>Rezultatul financiar la perioadă constituie  10 566 722.17 lei.</w:t>
      </w:r>
    </w:p>
    <w:p w:rsidR="000A0A57" w:rsidRPr="000A1BA4" w:rsidRDefault="000A0A57" w:rsidP="000A0A57">
      <w:pPr>
        <w:widowControl w:val="0"/>
        <w:tabs>
          <w:tab w:val="left" w:pos="1789"/>
          <w:tab w:val="left" w:leader="underscore" w:pos="7698"/>
        </w:tabs>
        <w:spacing w:line="360" w:lineRule="auto"/>
        <w:rPr>
          <w:b w:val="0"/>
          <w:lang w:eastAsia="ro-RO" w:bidi="ro-RO"/>
        </w:rPr>
      </w:pPr>
      <w:r w:rsidRPr="000A1BA4">
        <w:rPr>
          <w:b w:val="0"/>
          <w:lang w:eastAsia="ro-RO" w:bidi="ro-RO"/>
        </w:rPr>
        <w:t xml:space="preserve">         7. Stocurile de produse alimentare – 50 561.61 lei, iar medicamente constituie 34 941.15 lei.</w:t>
      </w:r>
    </w:p>
    <w:p w:rsidR="000A0A57" w:rsidRPr="000A1BA4" w:rsidRDefault="000A0A57" w:rsidP="000A0A57">
      <w:pPr>
        <w:widowControl w:val="0"/>
        <w:tabs>
          <w:tab w:val="left" w:pos="1789"/>
          <w:tab w:val="left" w:leader="underscore" w:pos="7698"/>
        </w:tabs>
        <w:spacing w:line="360" w:lineRule="auto"/>
        <w:rPr>
          <w:b w:val="0"/>
          <w:lang w:val="en-US"/>
        </w:rPr>
      </w:pPr>
      <w:r w:rsidRPr="000A1BA4">
        <w:rPr>
          <w:b w:val="0"/>
          <w:lang w:val="en-US"/>
        </w:rPr>
        <w:t xml:space="preserve">       </w:t>
      </w:r>
      <w:r w:rsidR="00932CAD" w:rsidRPr="00932CAD">
        <w:rPr>
          <w:b w:val="0"/>
          <w:lang w:val="ru-RU" w:eastAsia="ru-RU"/>
        </w:rPr>
        <w:fldChar w:fldCharType="begin"/>
      </w:r>
      <w:r w:rsidRPr="000A1BA4">
        <w:rPr>
          <w:b w:val="0"/>
          <w:lang w:val="en-US"/>
        </w:rPr>
        <w:instrText xml:space="preserve"> TOC \o "1-5" \h \z </w:instrText>
      </w:r>
      <w:r w:rsidR="00932CAD" w:rsidRPr="00932CAD">
        <w:rPr>
          <w:b w:val="0"/>
          <w:lang w:val="ru-RU" w:eastAsia="ru-RU"/>
        </w:rPr>
        <w:fldChar w:fldCharType="separate"/>
      </w:r>
      <w:r w:rsidRPr="000A1BA4">
        <w:rPr>
          <w:b w:val="0"/>
          <w:lang w:eastAsia="ro-RO" w:bidi="ro-RO"/>
        </w:rPr>
        <w:t xml:space="preserve"> </w:t>
      </w:r>
      <w:r w:rsidRPr="000A1BA4">
        <w:rPr>
          <w:b w:val="0"/>
          <w:lang w:val="en-US" w:eastAsia="ro-RO" w:bidi="ro-RO"/>
        </w:rPr>
        <w:t xml:space="preserve">   </w:t>
      </w:r>
      <w:r w:rsidRPr="000A1BA4">
        <w:rPr>
          <w:b w:val="0"/>
          <w:lang w:eastAsia="ro-RO" w:bidi="ro-RO"/>
        </w:rPr>
        <w:t xml:space="preserve">Pe parcursul anului au fost înregistrate lipsuri în sumă de </w:t>
      </w:r>
      <w:r w:rsidRPr="000A1BA4">
        <w:rPr>
          <w:rStyle w:val="24"/>
          <w:b w:val="0"/>
          <w:i w:val="0"/>
          <w:lang w:val="en-US" w:eastAsia="ro-RO" w:bidi="ro-RO"/>
        </w:rPr>
        <w:t xml:space="preserve">0 </w:t>
      </w:r>
      <w:r w:rsidRPr="000A1BA4">
        <w:rPr>
          <w:b w:val="0"/>
          <w:lang w:eastAsia="ro-RO" w:bidi="ro-RO"/>
        </w:rPr>
        <w:t>lei, încasate de la personae culpabile</w:t>
      </w:r>
      <w:r w:rsidRPr="000A1BA4">
        <w:rPr>
          <w:b w:val="0"/>
          <w:lang w:val="en-US"/>
        </w:rPr>
        <w:t xml:space="preserve"> </w:t>
      </w:r>
      <w:r w:rsidRPr="000A1BA4">
        <w:rPr>
          <w:b w:val="0"/>
          <w:lang w:eastAsia="ro-RO" w:bidi="ro-RO"/>
        </w:rPr>
        <w:t>constituie 0 lei.</w:t>
      </w:r>
    </w:p>
    <w:p w:rsidR="000A0A57" w:rsidRPr="000A1BA4" w:rsidRDefault="000A0A57" w:rsidP="000A0A57">
      <w:pPr>
        <w:pStyle w:val="23"/>
        <w:shd w:val="clear" w:color="auto" w:fill="auto"/>
        <w:tabs>
          <w:tab w:val="left" w:leader="underscore" w:pos="4226"/>
        </w:tabs>
        <w:spacing w:line="360" w:lineRule="auto"/>
        <w:jc w:val="left"/>
        <w:rPr>
          <w:i w:val="0"/>
          <w:sz w:val="24"/>
          <w:szCs w:val="24"/>
        </w:rPr>
      </w:pPr>
      <w:r w:rsidRPr="000A1BA4">
        <w:rPr>
          <w:sz w:val="24"/>
          <w:szCs w:val="24"/>
          <w:lang w:val="ro-RO" w:eastAsia="ro-RO" w:bidi="ro-RO"/>
        </w:rPr>
        <w:t xml:space="preserve">   </w:t>
      </w:r>
      <w:r w:rsidRPr="000A1BA4">
        <w:rPr>
          <w:i w:val="0"/>
          <w:sz w:val="24"/>
          <w:szCs w:val="24"/>
          <w:lang w:val="ro-RO" w:eastAsia="ro-RO" w:bidi="ro-RO"/>
        </w:rPr>
        <w:t>La sfirşit de perioadă datoria constituie 0 lei inclusiv:</w:t>
      </w:r>
    </w:p>
    <w:p w:rsidR="000A0A57" w:rsidRPr="000A1BA4" w:rsidRDefault="000A0A57" w:rsidP="000A0A57">
      <w:pPr>
        <w:pStyle w:val="af2"/>
        <w:numPr>
          <w:ilvl w:val="0"/>
          <w:numId w:val="9"/>
        </w:numPr>
        <w:shd w:val="clear" w:color="auto" w:fill="auto"/>
        <w:tabs>
          <w:tab w:val="left" w:leader="underscore" w:pos="3464"/>
        </w:tabs>
        <w:spacing w:line="360" w:lineRule="auto"/>
        <w:jc w:val="left"/>
        <w:rPr>
          <w:sz w:val="24"/>
          <w:szCs w:val="24"/>
        </w:rPr>
      </w:pPr>
      <w:r w:rsidRPr="000A1BA4">
        <w:rPr>
          <w:sz w:val="24"/>
          <w:szCs w:val="24"/>
          <w:lang w:val="ro-RO" w:eastAsia="ro-RO" w:bidi="ro-RO"/>
        </w:rPr>
        <w:t xml:space="preserve"> Atribuite de judecată 0 lei</w:t>
      </w:r>
    </w:p>
    <w:p w:rsidR="000A0A57" w:rsidRPr="000A1BA4" w:rsidRDefault="000A0A57" w:rsidP="000A0A57">
      <w:pPr>
        <w:pStyle w:val="af2"/>
        <w:numPr>
          <w:ilvl w:val="0"/>
          <w:numId w:val="9"/>
        </w:numPr>
        <w:shd w:val="clear" w:color="auto" w:fill="auto"/>
        <w:tabs>
          <w:tab w:val="left" w:leader="underscore" w:pos="4551"/>
        </w:tabs>
        <w:spacing w:line="360" w:lineRule="auto"/>
        <w:rPr>
          <w:sz w:val="24"/>
          <w:szCs w:val="24"/>
        </w:rPr>
      </w:pPr>
      <w:r w:rsidRPr="000A1BA4">
        <w:rPr>
          <w:sz w:val="24"/>
          <w:szCs w:val="24"/>
          <w:lang w:val="ro-RO" w:eastAsia="ro-RO" w:bidi="ro-RO"/>
        </w:rPr>
        <w:t>Se află în organele de anchetă 0 lei</w:t>
      </w:r>
    </w:p>
    <w:p w:rsidR="000A0A57" w:rsidRPr="000A1BA4" w:rsidRDefault="000A0A57" w:rsidP="000A0A57">
      <w:pPr>
        <w:pStyle w:val="af2"/>
        <w:numPr>
          <w:ilvl w:val="0"/>
          <w:numId w:val="9"/>
        </w:numPr>
        <w:shd w:val="clear" w:color="auto" w:fill="auto"/>
        <w:tabs>
          <w:tab w:val="left" w:leader="underscore" w:pos="3464"/>
        </w:tabs>
        <w:spacing w:line="360" w:lineRule="auto"/>
        <w:jc w:val="left"/>
        <w:rPr>
          <w:sz w:val="24"/>
          <w:szCs w:val="24"/>
        </w:rPr>
      </w:pPr>
      <w:r w:rsidRPr="000A1BA4">
        <w:rPr>
          <w:sz w:val="24"/>
          <w:szCs w:val="24"/>
          <w:lang w:val="ro-RO" w:eastAsia="ro-RO" w:bidi="ro-RO"/>
        </w:rPr>
        <w:t xml:space="preserve"> Personae culpabile 0 lei</w:t>
      </w:r>
    </w:p>
    <w:p w:rsidR="000A0A57" w:rsidRPr="000A1BA4" w:rsidRDefault="000A0A57" w:rsidP="000A0A57">
      <w:pPr>
        <w:pStyle w:val="af2"/>
        <w:shd w:val="clear" w:color="auto" w:fill="auto"/>
        <w:tabs>
          <w:tab w:val="left" w:pos="1794"/>
          <w:tab w:val="left" w:leader="underscore" w:pos="7997"/>
        </w:tabs>
        <w:spacing w:line="360" w:lineRule="auto"/>
        <w:jc w:val="left"/>
        <w:rPr>
          <w:color w:val="FF0000"/>
          <w:sz w:val="24"/>
          <w:szCs w:val="24"/>
          <w:lang w:val="ro-RO"/>
        </w:rPr>
      </w:pPr>
      <w:r w:rsidRPr="000A1BA4">
        <w:rPr>
          <w:sz w:val="24"/>
          <w:szCs w:val="24"/>
          <w:lang w:val="ro-RO" w:eastAsia="ro-RO" w:bidi="ro-RO"/>
        </w:rPr>
        <w:t xml:space="preserve">         8.Mijloace băneşti temporar intrate la începutulanului 01.01.23  constituie 75 176.12 lei</w:t>
      </w:r>
      <w:r w:rsidR="00932CAD" w:rsidRPr="000A1BA4">
        <w:rPr>
          <w:sz w:val="24"/>
          <w:szCs w:val="24"/>
        </w:rPr>
        <w:fldChar w:fldCharType="end"/>
      </w:r>
      <w:r w:rsidRPr="000A1BA4">
        <w:rPr>
          <w:sz w:val="24"/>
          <w:szCs w:val="24"/>
          <w:lang w:val="ro-RO"/>
        </w:rPr>
        <w:t>, iar la 30.06.2023 constituie – 339 755,91 lei.</w:t>
      </w:r>
    </w:p>
    <w:p w:rsidR="000A0A57" w:rsidRPr="000A1BA4" w:rsidRDefault="000A0A57" w:rsidP="000A0A57">
      <w:pPr>
        <w:pStyle w:val="af2"/>
        <w:shd w:val="clear" w:color="auto" w:fill="auto"/>
        <w:tabs>
          <w:tab w:val="left" w:pos="1794"/>
          <w:tab w:val="left" w:leader="underscore" w:pos="7997"/>
        </w:tabs>
        <w:spacing w:line="360" w:lineRule="auto"/>
        <w:jc w:val="left"/>
        <w:rPr>
          <w:color w:val="FF0000"/>
          <w:sz w:val="24"/>
          <w:szCs w:val="24"/>
          <w:lang w:val="ro-RO"/>
        </w:rPr>
      </w:pPr>
      <w:r w:rsidRPr="000A1BA4">
        <w:rPr>
          <w:sz w:val="24"/>
          <w:szCs w:val="24"/>
          <w:lang w:val="ro-RO"/>
        </w:rPr>
        <w:t xml:space="preserve">    Pe parcursul anului s-au încasat  354 065,56  lei s-au restituit 89 485,77 lei. Soldul la </w:t>
      </w:r>
      <w:proofErr w:type="spellStart"/>
      <w:r w:rsidRPr="000A1BA4">
        <w:rPr>
          <w:sz w:val="24"/>
          <w:szCs w:val="24"/>
          <w:lang w:val="ro-RO"/>
        </w:rPr>
        <w:t>sfîrşitul</w:t>
      </w:r>
      <w:proofErr w:type="spellEnd"/>
      <w:r w:rsidRPr="000A1BA4">
        <w:rPr>
          <w:sz w:val="24"/>
          <w:szCs w:val="24"/>
          <w:lang w:val="ro-RO"/>
        </w:rPr>
        <w:t xml:space="preserve"> perioadei constituie 339 755,91 lei.</w:t>
      </w:r>
    </w:p>
    <w:p w:rsidR="000A0A57" w:rsidRPr="00211118" w:rsidRDefault="000A0A57" w:rsidP="000A0A57">
      <w:pPr>
        <w:pStyle w:val="af2"/>
        <w:shd w:val="clear" w:color="auto" w:fill="auto"/>
        <w:tabs>
          <w:tab w:val="left" w:pos="1794"/>
          <w:tab w:val="left" w:leader="underscore" w:pos="7997"/>
        </w:tabs>
        <w:spacing w:line="360" w:lineRule="auto"/>
        <w:jc w:val="left"/>
        <w:rPr>
          <w:b/>
          <w:sz w:val="24"/>
          <w:szCs w:val="24"/>
          <w:lang w:val="ro-RO"/>
        </w:rPr>
      </w:pPr>
    </w:p>
    <w:p w:rsidR="000A0A57" w:rsidRPr="00211118" w:rsidRDefault="000A0A57" w:rsidP="000A0A57">
      <w:pPr>
        <w:shd w:val="clear" w:color="auto" w:fill="FFFF00"/>
        <w:spacing w:line="360" w:lineRule="auto"/>
        <w:jc w:val="center"/>
        <w:rPr>
          <w:lang w:val="en-US"/>
        </w:rPr>
      </w:pPr>
      <w:r w:rsidRPr="00211118">
        <w:rPr>
          <w:lang w:eastAsia="ro-RO" w:bidi="ro-RO"/>
        </w:rPr>
        <w:t xml:space="preserve">III. </w:t>
      </w:r>
      <w:r w:rsidRPr="00211118">
        <w:rPr>
          <w:rStyle w:val="21"/>
          <w:szCs w:val="24"/>
        </w:rPr>
        <w:t>CERINŢE LA DESCIFRAREA CREANŢELOR SI DATORIILOR</w:t>
      </w:r>
    </w:p>
    <w:p w:rsidR="000A0A57" w:rsidRPr="000A1BA4" w:rsidRDefault="000A0A57" w:rsidP="000A0A57">
      <w:pPr>
        <w:tabs>
          <w:tab w:val="left" w:leader="underscore" w:pos="4903"/>
        </w:tabs>
        <w:spacing w:line="360" w:lineRule="auto"/>
        <w:rPr>
          <w:b w:val="0"/>
          <w:lang w:val="en-US"/>
        </w:rPr>
      </w:pPr>
      <w:r w:rsidRPr="000A1BA4">
        <w:rPr>
          <w:b w:val="0"/>
          <w:lang w:eastAsia="ro-RO" w:bidi="ro-RO"/>
        </w:rPr>
        <w:t xml:space="preserve">       Creanţele la 30.06.2023 constituie 52202,17</w:t>
      </w:r>
      <w:r w:rsidRPr="000A1BA4">
        <w:rPr>
          <w:rStyle w:val="40"/>
          <w:b w:val="0"/>
          <w:color w:val="auto"/>
        </w:rPr>
        <w:t xml:space="preserve"> </w:t>
      </w:r>
      <w:r w:rsidRPr="000A1BA4">
        <w:rPr>
          <w:rStyle w:val="40"/>
          <w:b w:val="0"/>
          <w:i w:val="0"/>
          <w:color w:val="auto"/>
        </w:rPr>
        <w:t xml:space="preserve">lei </w:t>
      </w:r>
      <w:r w:rsidRPr="000A1BA4">
        <w:rPr>
          <w:rStyle w:val="40"/>
          <w:b w:val="0"/>
          <w:i w:val="0"/>
          <w:color w:val="auto"/>
          <w:lang w:val="en-US"/>
        </w:rPr>
        <w:t>.</w:t>
      </w:r>
      <w:r w:rsidRPr="000A1BA4">
        <w:rPr>
          <w:b w:val="0"/>
          <w:lang w:eastAsia="ro-RO" w:bidi="ro-RO"/>
        </w:rPr>
        <w:t xml:space="preserve"> Comparativ cu 01.01.2023  sunt în descreştere cu 129 748,10lei.  </w:t>
      </w:r>
    </w:p>
    <w:p w:rsidR="000A0A57" w:rsidRPr="000A1BA4" w:rsidRDefault="000A0A57" w:rsidP="000A0A57">
      <w:pPr>
        <w:tabs>
          <w:tab w:val="left" w:leader="underscore" w:pos="4903"/>
        </w:tabs>
        <w:spacing w:line="360" w:lineRule="auto"/>
        <w:rPr>
          <w:b w:val="0"/>
          <w:lang w:val="en-US"/>
        </w:rPr>
      </w:pPr>
      <w:r w:rsidRPr="000A1BA4">
        <w:rPr>
          <w:rStyle w:val="40"/>
          <w:b w:val="0"/>
          <w:i w:val="0"/>
          <w:color w:val="auto"/>
          <w:lang w:val="en-US"/>
        </w:rPr>
        <w:t xml:space="preserve">   </w:t>
      </w:r>
      <w:r w:rsidRPr="000A1BA4">
        <w:rPr>
          <w:b w:val="0"/>
          <w:lang w:eastAsia="ro-RO" w:bidi="ro-RO"/>
        </w:rPr>
        <w:t>Suma datoriilor la 30.06.2023 constituie 2 028 182,15 lei în descreştere cu 341 199,98 lei faţă</w:t>
      </w:r>
    </w:p>
    <w:p w:rsidR="000A0A57" w:rsidRPr="000A1BA4" w:rsidRDefault="000A0A57" w:rsidP="000A0A57">
      <w:pPr>
        <w:spacing w:line="360" w:lineRule="auto"/>
        <w:rPr>
          <w:b w:val="0"/>
          <w:lang w:val="en-US"/>
        </w:rPr>
      </w:pPr>
      <w:r w:rsidRPr="000A1BA4">
        <w:rPr>
          <w:b w:val="0"/>
          <w:lang w:eastAsia="ro-RO" w:bidi="ro-RO"/>
        </w:rPr>
        <w:t>de începutul anului.</w:t>
      </w:r>
    </w:p>
    <w:p w:rsidR="000A0A57" w:rsidRPr="000A1BA4" w:rsidRDefault="000A0A57" w:rsidP="000A0A57">
      <w:pPr>
        <w:spacing w:line="360" w:lineRule="auto"/>
        <w:rPr>
          <w:b w:val="0"/>
          <w:lang w:val="en-US"/>
        </w:rPr>
      </w:pPr>
      <w:r w:rsidRPr="000A1BA4">
        <w:rPr>
          <w:b w:val="0"/>
          <w:lang w:eastAsia="ro-RO" w:bidi="ro-RO"/>
        </w:rPr>
        <w:t xml:space="preserve">          În suma totală a datoriilor prioritate deţin datoriile:</w:t>
      </w:r>
    </w:p>
    <w:p w:rsidR="000A0A57" w:rsidRPr="000A1BA4" w:rsidRDefault="000A0A57" w:rsidP="000A0A57">
      <w:pPr>
        <w:pStyle w:val="a5"/>
        <w:widowControl w:val="0"/>
        <w:numPr>
          <w:ilvl w:val="0"/>
          <w:numId w:val="10"/>
        </w:numPr>
        <w:tabs>
          <w:tab w:val="left" w:pos="1080"/>
          <w:tab w:val="left" w:leader="underscore" w:pos="4040"/>
          <w:tab w:val="left" w:leader="underscore" w:pos="5434"/>
        </w:tabs>
        <w:spacing w:line="360" w:lineRule="auto"/>
        <w:rPr>
          <w:lang w:val="en-US"/>
        </w:rPr>
      </w:pPr>
      <w:r w:rsidRPr="000A1BA4">
        <w:rPr>
          <w:lang w:val="ro-RO" w:eastAsia="ro-RO" w:bidi="ro-RO"/>
        </w:rPr>
        <w:t>privind retribuirea muncii 1 386 983,88 lei sau 68,4%  din suma totală a datoriilor;</w:t>
      </w:r>
    </w:p>
    <w:p w:rsidR="000A0A57" w:rsidRPr="000A1BA4" w:rsidRDefault="000A0A57" w:rsidP="000A0A57">
      <w:pPr>
        <w:pStyle w:val="a5"/>
        <w:widowControl w:val="0"/>
        <w:numPr>
          <w:ilvl w:val="0"/>
          <w:numId w:val="10"/>
        </w:numPr>
        <w:tabs>
          <w:tab w:val="left" w:pos="1080"/>
          <w:tab w:val="left" w:leader="underscore" w:pos="6898"/>
          <w:tab w:val="left" w:leader="underscore" w:pos="8646"/>
        </w:tabs>
        <w:spacing w:line="360" w:lineRule="auto"/>
        <w:rPr>
          <w:lang w:val="en-US"/>
        </w:rPr>
      </w:pPr>
      <w:r w:rsidRPr="000A1BA4">
        <w:rPr>
          <w:lang w:val="ro-RO" w:eastAsia="ro-RO" w:bidi="ro-RO"/>
        </w:rPr>
        <w:t>datoria faţă de Bugetul Asigurărilor Sociale de Stat 402 225,39 lei sau 19,8% din suma</w:t>
      </w:r>
    </w:p>
    <w:p w:rsidR="000A0A57" w:rsidRPr="000A1BA4" w:rsidRDefault="000A0A57" w:rsidP="000A0A57">
      <w:pPr>
        <w:spacing w:line="360" w:lineRule="auto"/>
        <w:rPr>
          <w:b w:val="0"/>
          <w:lang w:eastAsia="ro-RO" w:bidi="ro-RO"/>
        </w:rPr>
      </w:pPr>
      <w:r w:rsidRPr="000A1BA4">
        <w:rPr>
          <w:b w:val="0"/>
          <w:lang w:eastAsia="ro-RO" w:bidi="ro-RO"/>
        </w:rPr>
        <w:t>totală a datoriilor.</w:t>
      </w:r>
    </w:p>
    <w:p w:rsidR="000A0A57" w:rsidRPr="000A1BA4" w:rsidRDefault="000A0A57" w:rsidP="000A0A57">
      <w:pPr>
        <w:pStyle w:val="a5"/>
        <w:widowControl w:val="0"/>
        <w:numPr>
          <w:ilvl w:val="0"/>
          <w:numId w:val="10"/>
        </w:numPr>
        <w:tabs>
          <w:tab w:val="left" w:pos="1080"/>
          <w:tab w:val="left" w:leader="underscore" w:pos="4040"/>
          <w:tab w:val="left" w:leader="underscore" w:pos="5434"/>
        </w:tabs>
        <w:spacing w:line="360" w:lineRule="auto"/>
        <w:rPr>
          <w:lang w:val="en-US"/>
        </w:rPr>
      </w:pPr>
      <w:r w:rsidRPr="000A1BA4">
        <w:rPr>
          <w:lang w:val="ro-RO" w:eastAsia="ro-RO" w:bidi="ro-RO"/>
        </w:rPr>
        <w:t>privind deplasările de serviciu în interiorul ţării 184.32 lei;</w:t>
      </w:r>
    </w:p>
    <w:p w:rsidR="000A0A57" w:rsidRPr="000A1BA4" w:rsidRDefault="000A0A57" w:rsidP="000A0A57">
      <w:pPr>
        <w:pStyle w:val="a5"/>
        <w:widowControl w:val="0"/>
        <w:numPr>
          <w:ilvl w:val="0"/>
          <w:numId w:val="10"/>
        </w:numPr>
        <w:tabs>
          <w:tab w:val="left" w:pos="1080"/>
          <w:tab w:val="left" w:leader="underscore" w:pos="4040"/>
          <w:tab w:val="left" w:leader="underscore" w:pos="5434"/>
        </w:tabs>
        <w:spacing w:line="360" w:lineRule="auto"/>
        <w:rPr>
          <w:lang w:val="en-US"/>
        </w:rPr>
      </w:pPr>
      <w:r w:rsidRPr="000A1BA4">
        <w:rPr>
          <w:lang w:val="ro-RO" w:eastAsia="ro-RO" w:bidi="ro-RO"/>
        </w:rPr>
        <w:lastRenderedPageBreak/>
        <w:t>privind indemnizaţiile pentru incapacitatea temporară de muncă 1 472,89 lei sau 0,1%  din suma totală a datoriilor;</w:t>
      </w:r>
    </w:p>
    <w:p w:rsidR="000A0A57" w:rsidRPr="000A1BA4" w:rsidRDefault="000A0A57" w:rsidP="000A0A57">
      <w:pPr>
        <w:pStyle w:val="a5"/>
        <w:widowControl w:val="0"/>
        <w:numPr>
          <w:ilvl w:val="0"/>
          <w:numId w:val="10"/>
        </w:numPr>
        <w:tabs>
          <w:tab w:val="left" w:pos="1080"/>
          <w:tab w:val="left" w:leader="underscore" w:pos="4040"/>
          <w:tab w:val="left" w:leader="underscore" w:pos="5434"/>
        </w:tabs>
        <w:spacing w:line="360" w:lineRule="auto"/>
        <w:rPr>
          <w:lang w:val="en-US"/>
        </w:rPr>
      </w:pPr>
      <w:r w:rsidRPr="000A1BA4">
        <w:rPr>
          <w:lang w:val="ro-RO" w:eastAsia="ro-RO" w:bidi="ro-RO"/>
        </w:rPr>
        <w:t xml:space="preserve">privind indemnizaţiile de consilier </w:t>
      </w:r>
      <w:proofErr w:type="spellStart"/>
      <w:r w:rsidRPr="000A1BA4">
        <w:rPr>
          <w:lang w:val="ro-RO" w:eastAsia="ro-RO" w:bidi="ro-RO"/>
        </w:rPr>
        <w:t>oreşenesc</w:t>
      </w:r>
      <w:proofErr w:type="spellEnd"/>
      <w:r w:rsidRPr="000A1BA4">
        <w:rPr>
          <w:lang w:val="ro-RO" w:eastAsia="ro-RO" w:bidi="ro-RO"/>
        </w:rPr>
        <w:t xml:space="preserve"> 13 300.00 lei sau 0,7%  din suma totală a datoriilor;</w:t>
      </w:r>
    </w:p>
    <w:p w:rsidR="000A0A57" w:rsidRPr="000A1BA4" w:rsidRDefault="000A0A57" w:rsidP="000A0A57">
      <w:pPr>
        <w:pStyle w:val="a5"/>
        <w:numPr>
          <w:ilvl w:val="0"/>
          <w:numId w:val="11"/>
        </w:numPr>
        <w:spacing w:line="360" w:lineRule="auto"/>
        <w:rPr>
          <w:lang w:val="en-US"/>
        </w:rPr>
      </w:pPr>
      <w:proofErr w:type="spellStart"/>
      <w:r w:rsidRPr="000A1BA4">
        <w:rPr>
          <w:lang w:val="en-US"/>
        </w:rPr>
        <w:t>Datorii</w:t>
      </w:r>
      <w:proofErr w:type="spellEnd"/>
      <w:r w:rsidRPr="000A1BA4">
        <w:rPr>
          <w:lang w:val="en-US"/>
        </w:rPr>
        <w:t xml:space="preserve"> </w:t>
      </w:r>
      <w:proofErr w:type="spellStart"/>
      <w:r w:rsidRPr="000A1BA4">
        <w:rPr>
          <w:lang w:val="en-US"/>
        </w:rPr>
        <w:t>faţă</w:t>
      </w:r>
      <w:proofErr w:type="spellEnd"/>
      <w:r w:rsidRPr="000A1BA4">
        <w:rPr>
          <w:lang w:val="en-US"/>
        </w:rPr>
        <w:t xml:space="preserve"> de </w:t>
      </w:r>
      <w:proofErr w:type="spellStart"/>
      <w:proofErr w:type="gramStart"/>
      <w:r w:rsidRPr="000A1BA4">
        <w:rPr>
          <w:lang w:val="en-US"/>
        </w:rPr>
        <w:t>furnizori</w:t>
      </w:r>
      <w:proofErr w:type="spellEnd"/>
      <w:r w:rsidRPr="000A1BA4">
        <w:rPr>
          <w:lang w:val="en-US"/>
        </w:rPr>
        <w:t xml:space="preserve">  -</w:t>
      </w:r>
      <w:proofErr w:type="gramEnd"/>
      <w:r w:rsidRPr="000A1BA4">
        <w:rPr>
          <w:lang w:val="en-US"/>
        </w:rPr>
        <w:t xml:space="preserve"> 224 015,67 lei  -  11.0 %.</w:t>
      </w:r>
    </w:p>
    <w:p w:rsidR="000A0A57" w:rsidRPr="000A1BA4" w:rsidRDefault="000A0A57" w:rsidP="000A0A57">
      <w:pPr>
        <w:spacing w:line="360" w:lineRule="auto"/>
        <w:rPr>
          <w:b w:val="0"/>
          <w:lang w:val="en-US"/>
        </w:rPr>
      </w:pPr>
      <w:r w:rsidRPr="000A1BA4">
        <w:rPr>
          <w:b w:val="0"/>
          <w:lang w:eastAsia="ro-RO" w:bidi="ro-RO"/>
        </w:rPr>
        <w:t>O parte mai considerabilă în sumă totală a datoriilor le revin:</w:t>
      </w:r>
    </w:p>
    <w:p w:rsidR="000A0A57" w:rsidRPr="000A1BA4" w:rsidRDefault="000A0A57" w:rsidP="000A0A57">
      <w:pPr>
        <w:pStyle w:val="a5"/>
        <w:widowControl w:val="0"/>
        <w:numPr>
          <w:ilvl w:val="0"/>
          <w:numId w:val="12"/>
        </w:numPr>
        <w:tabs>
          <w:tab w:val="left" w:pos="1080"/>
          <w:tab w:val="left" w:leader="underscore" w:pos="3219"/>
        </w:tabs>
        <w:spacing w:line="360" w:lineRule="auto"/>
        <w:rPr>
          <w:lang w:val="en-US"/>
        </w:rPr>
      </w:pPr>
      <w:r w:rsidRPr="000A1BA4">
        <w:rPr>
          <w:lang w:val="ro-RO" w:eastAsia="ro-RO" w:bidi="ro-RO"/>
        </w:rPr>
        <w:t>SA Servicii Comunale Floreşti – 16 554,54 lei</w:t>
      </w:r>
    </w:p>
    <w:p w:rsidR="000A0A57" w:rsidRPr="000A1BA4" w:rsidRDefault="000A0A57" w:rsidP="000A0A57">
      <w:pPr>
        <w:pStyle w:val="a5"/>
        <w:widowControl w:val="0"/>
        <w:numPr>
          <w:ilvl w:val="0"/>
          <w:numId w:val="12"/>
        </w:numPr>
        <w:tabs>
          <w:tab w:val="left" w:pos="1080"/>
          <w:tab w:val="left" w:leader="underscore" w:pos="3219"/>
        </w:tabs>
        <w:spacing w:line="360" w:lineRule="auto"/>
        <w:rPr>
          <w:lang w:val="en-US"/>
        </w:rPr>
      </w:pPr>
      <w:r w:rsidRPr="000A1BA4">
        <w:rPr>
          <w:lang w:val="ro-RO" w:eastAsia="ro-RO" w:bidi="ro-RO"/>
        </w:rPr>
        <w:t>SRL Lukoil</w:t>
      </w:r>
      <w:r w:rsidRPr="000A1BA4">
        <w:rPr>
          <w:lang w:val="en-US" w:eastAsia="ro-RO" w:bidi="ro-RO"/>
        </w:rPr>
        <w:t>-Moldova</w:t>
      </w:r>
      <w:r w:rsidRPr="000A1BA4">
        <w:rPr>
          <w:lang w:val="ro-RO" w:eastAsia="ro-RO" w:bidi="ro-RO"/>
        </w:rPr>
        <w:t xml:space="preserve"> – 25 169.81 lei</w:t>
      </w:r>
    </w:p>
    <w:p w:rsidR="000A0A57" w:rsidRPr="000A1BA4" w:rsidRDefault="000A0A57" w:rsidP="000A0A57">
      <w:pPr>
        <w:pStyle w:val="a5"/>
        <w:widowControl w:val="0"/>
        <w:numPr>
          <w:ilvl w:val="0"/>
          <w:numId w:val="12"/>
        </w:numPr>
        <w:tabs>
          <w:tab w:val="left" w:pos="1080"/>
          <w:tab w:val="left" w:leader="underscore" w:pos="3219"/>
        </w:tabs>
        <w:spacing w:line="360" w:lineRule="auto"/>
      </w:pPr>
      <w:r w:rsidRPr="000A1BA4">
        <w:rPr>
          <w:lang w:val="ro-RO" w:eastAsia="ro-RO" w:bidi="ro-RO"/>
        </w:rPr>
        <w:t>FEE - Nord – 64289,62 lei</w:t>
      </w:r>
    </w:p>
    <w:p w:rsidR="000A0A57" w:rsidRPr="000A1BA4" w:rsidRDefault="000A0A57" w:rsidP="000A0A57">
      <w:pPr>
        <w:pStyle w:val="a5"/>
        <w:widowControl w:val="0"/>
        <w:numPr>
          <w:ilvl w:val="0"/>
          <w:numId w:val="12"/>
        </w:numPr>
        <w:tabs>
          <w:tab w:val="left" w:pos="1080"/>
          <w:tab w:val="left" w:leader="underscore" w:pos="3219"/>
        </w:tabs>
        <w:spacing w:line="360" w:lineRule="auto"/>
        <w:rPr>
          <w:lang w:val="en-US"/>
        </w:rPr>
      </w:pPr>
      <w:r w:rsidRPr="000A1BA4">
        <w:rPr>
          <w:lang w:val="ro-RO" w:eastAsia="ro-RO" w:bidi="ro-RO"/>
        </w:rPr>
        <w:t>SA Fabrica De Unt  Floreşti – 18 083.60 lei</w:t>
      </w:r>
    </w:p>
    <w:p w:rsidR="000A0A57" w:rsidRPr="000A1BA4" w:rsidRDefault="000A0A57" w:rsidP="000A0A57">
      <w:pPr>
        <w:pStyle w:val="a5"/>
        <w:widowControl w:val="0"/>
        <w:numPr>
          <w:ilvl w:val="0"/>
          <w:numId w:val="12"/>
        </w:numPr>
        <w:tabs>
          <w:tab w:val="left" w:pos="1080"/>
          <w:tab w:val="left" w:leader="underscore" w:pos="3219"/>
        </w:tabs>
        <w:spacing w:line="360" w:lineRule="auto"/>
        <w:rPr>
          <w:lang w:val="en-US"/>
        </w:rPr>
      </w:pPr>
      <w:r w:rsidRPr="000A1BA4">
        <w:rPr>
          <w:lang w:val="en-US" w:eastAsia="ro-RO" w:bidi="ro-RO"/>
        </w:rPr>
        <w:t xml:space="preserve">SRL </w:t>
      </w:r>
      <w:proofErr w:type="spellStart"/>
      <w:r w:rsidRPr="000A1BA4">
        <w:rPr>
          <w:lang w:val="en-US" w:eastAsia="ro-RO" w:bidi="ro-RO"/>
        </w:rPr>
        <w:t>Pamvel</w:t>
      </w:r>
      <w:proofErr w:type="spellEnd"/>
      <w:r w:rsidRPr="000A1BA4">
        <w:rPr>
          <w:lang w:val="en-US" w:eastAsia="ro-RO" w:bidi="ro-RO"/>
        </w:rPr>
        <w:t>-Service – 48 913.04 lei</w:t>
      </w:r>
    </w:p>
    <w:p w:rsidR="000A0A57" w:rsidRPr="000A1BA4" w:rsidRDefault="000A0A57" w:rsidP="000A0A57">
      <w:pPr>
        <w:pStyle w:val="a5"/>
        <w:widowControl w:val="0"/>
        <w:numPr>
          <w:ilvl w:val="0"/>
          <w:numId w:val="12"/>
        </w:numPr>
        <w:tabs>
          <w:tab w:val="left" w:pos="1080"/>
          <w:tab w:val="left" w:leader="underscore" w:pos="3219"/>
        </w:tabs>
        <w:spacing w:line="360" w:lineRule="auto"/>
        <w:rPr>
          <w:lang w:val="en-US"/>
        </w:rPr>
      </w:pPr>
      <w:r w:rsidRPr="000A1BA4">
        <w:rPr>
          <w:lang w:val="en-US" w:eastAsia="ro-RO" w:bidi="ro-RO"/>
        </w:rPr>
        <w:t xml:space="preserve">SRL </w:t>
      </w:r>
      <w:proofErr w:type="spellStart"/>
      <w:r w:rsidRPr="000A1BA4">
        <w:rPr>
          <w:lang w:val="en-US" w:eastAsia="ro-RO" w:bidi="ro-RO"/>
        </w:rPr>
        <w:t>Proaspat</w:t>
      </w:r>
      <w:proofErr w:type="spellEnd"/>
      <w:r w:rsidRPr="000A1BA4">
        <w:rPr>
          <w:lang w:val="en-US" w:eastAsia="ro-RO" w:bidi="ro-RO"/>
        </w:rPr>
        <w:t>-Prod – 20 438.87.</w:t>
      </w:r>
    </w:p>
    <w:p w:rsidR="000A0A57" w:rsidRPr="000A1BA4" w:rsidRDefault="000A0A57" w:rsidP="000A0A57">
      <w:pPr>
        <w:spacing w:line="360" w:lineRule="auto"/>
        <w:rPr>
          <w:b w:val="0"/>
          <w:lang w:val="en-US"/>
        </w:rPr>
      </w:pPr>
      <w:r w:rsidRPr="000A1BA4">
        <w:rPr>
          <w:b w:val="0"/>
          <w:lang w:eastAsia="ro-RO" w:bidi="ro-RO"/>
        </w:rPr>
        <w:t xml:space="preserve">             Datoriile respective sunt curente, urmează a fi achitate în luna următoare.</w:t>
      </w:r>
    </w:p>
    <w:p w:rsidR="000A0A57" w:rsidRPr="00211118" w:rsidRDefault="000A0A57" w:rsidP="000A0A57">
      <w:pPr>
        <w:shd w:val="clear" w:color="auto" w:fill="FFFF00"/>
        <w:spacing w:line="360" w:lineRule="auto"/>
        <w:ind w:left="360"/>
        <w:jc w:val="center"/>
      </w:pPr>
      <w:r w:rsidRPr="00211118">
        <w:t>IV.DESCRIEREA PERFORMANŢELOR PE PROGRAME/SUBPROGRAME ŞI PE CONTINGENTE</w:t>
      </w:r>
    </w:p>
    <w:p w:rsidR="000A0A57" w:rsidRPr="000A1BA4" w:rsidRDefault="000A0A57" w:rsidP="000A0A57">
      <w:pPr>
        <w:spacing w:line="360" w:lineRule="auto"/>
        <w:ind w:left="360"/>
        <w:jc w:val="both"/>
        <w:rPr>
          <w:b w:val="0"/>
        </w:rPr>
      </w:pPr>
      <w:r w:rsidRPr="000A1BA4">
        <w:rPr>
          <w:b w:val="0"/>
        </w:rPr>
        <w:t xml:space="preserve">         În cadrul subgrupei 0111 programul 0301 pe parcursul a 6 luni ale anului 2023 a fost stabilit drept scop administrarea eficientă și transparentă a serviciilor publice pentru a soluţiona şi organiza diverse probleme la nivel local. </w:t>
      </w:r>
      <w:proofErr w:type="spellStart"/>
      <w:r w:rsidRPr="000A1BA4">
        <w:rPr>
          <w:b w:val="0"/>
        </w:rPr>
        <w:t>Obectivele</w:t>
      </w:r>
      <w:proofErr w:type="spellEnd"/>
      <w:r w:rsidRPr="000A1BA4">
        <w:rPr>
          <w:b w:val="0"/>
        </w:rPr>
        <w:t xml:space="preserve"> principale realizate sunt:</w:t>
      </w:r>
    </w:p>
    <w:p w:rsidR="000A0A57" w:rsidRPr="000A1BA4" w:rsidRDefault="000A0A57" w:rsidP="000A0A57">
      <w:pPr>
        <w:pStyle w:val="a5"/>
        <w:numPr>
          <w:ilvl w:val="0"/>
          <w:numId w:val="1"/>
        </w:numPr>
        <w:spacing w:line="360" w:lineRule="auto"/>
        <w:jc w:val="both"/>
        <w:rPr>
          <w:lang w:val="ro-RO"/>
        </w:rPr>
      </w:pPr>
      <w:r w:rsidRPr="000A1BA4">
        <w:rPr>
          <w:lang w:val="ro-RO"/>
        </w:rPr>
        <w:t xml:space="preserve">s-au organizat </w:t>
      </w:r>
      <w:proofErr w:type="spellStart"/>
      <w:r w:rsidRPr="000A1BA4">
        <w:rPr>
          <w:lang w:val="ro-RO"/>
        </w:rPr>
        <w:t>sedinţe</w:t>
      </w:r>
      <w:proofErr w:type="spellEnd"/>
      <w:r w:rsidRPr="000A1BA4">
        <w:rPr>
          <w:lang w:val="ro-RO"/>
        </w:rPr>
        <w:t xml:space="preserve"> operative cu instituţiile subordonate </w:t>
      </w:r>
      <w:proofErr w:type="spellStart"/>
      <w:r w:rsidRPr="000A1BA4">
        <w:rPr>
          <w:lang w:val="ro-RO"/>
        </w:rPr>
        <w:t>avînd</w:t>
      </w:r>
      <w:proofErr w:type="spellEnd"/>
      <w:r w:rsidRPr="000A1BA4">
        <w:rPr>
          <w:lang w:val="ro-RO"/>
        </w:rPr>
        <w:t xml:space="preserve"> drept scop informarea, abordarea problemelor ce apar în activitate şi în procesul de lucru </w:t>
      </w:r>
      <w:proofErr w:type="spellStart"/>
      <w:r w:rsidRPr="000A1BA4">
        <w:rPr>
          <w:lang w:val="ro-RO"/>
        </w:rPr>
        <w:t>atît</w:t>
      </w:r>
      <w:proofErr w:type="spellEnd"/>
      <w:r w:rsidRPr="000A1BA4">
        <w:rPr>
          <w:lang w:val="ro-RO"/>
        </w:rPr>
        <w:t xml:space="preserve"> cu copii </w:t>
      </w:r>
      <w:proofErr w:type="spellStart"/>
      <w:r w:rsidRPr="000A1BA4">
        <w:rPr>
          <w:lang w:val="ro-RO"/>
        </w:rPr>
        <w:t>cît</w:t>
      </w:r>
      <w:proofErr w:type="spellEnd"/>
      <w:r w:rsidRPr="000A1BA4">
        <w:rPr>
          <w:lang w:val="ro-RO"/>
        </w:rPr>
        <w:t xml:space="preserve"> şi cu angajaţii.</w:t>
      </w:r>
    </w:p>
    <w:p w:rsidR="000A0A57" w:rsidRPr="000A1BA4" w:rsidRDefault="000A0A57" w:rsidP="000A0A57">
      <w:pPr>
        <w:pStyle w:val="a5"/>
        <w:numPr>
          <w:ilvl w:val="0"/>
          <w:numId w:val="1"/>
        </w:numPr>
        <w:spacing w:line="360" w:lineRule="auto"/>
        <w:jc w:val="both"/>
        <w:rPr>
          <w:lang w:val="ro-RO"/>
        </w:rPr>
      </w:pPr>
      <w:r w:rsidRPr="000A1BA4">
        <w:rPr>
          <w:lang w:val="ro-RO"/>
        </w:rPr>
        <w:t>s-a dirijat colectarea taxelor şi a impozitelor.</w:t>
      </w:r>
    </w:p>
    <w:p w:rsidR="000A0A57" w:rsidRPr="000A1BA4" w:rsidRDefault="000A0A57" w:rsidP="000A0A57">
      <w:pPr>
        <w:pStyle w:val="a5"/>
        <w:numPr>
          <w:ilvl w:val="0"/>
          <w:numId w:val="1"/>
        </w:numPr>
        <w:spacing w:line="360" w:lineRule="auto"/>
        <w:jc w:val="both"/>
        <w:rPr>
          <w:lang w:val="ro-RO"/>
        </w:rPr>
      </w:pPr>
      <w:r w:rsidRPr="000A1BA4">
        <w:rPr>
          <w:lang w:val="ro-RO"/>
        </w:rPr>
        <w:t xml:space="preserve">s-a realizat unele acțiuni din planul strategic cum ar fi reparaţia reţelelor de </w:t>
      </w:r>
      <w:proofErr w:type="spellStart"/>
      <w:r w:rsidRPr="000A1BA4">
        <w:rPr>
          <w:lang w:val="ro-RO"/>
        </w:rPr>
        <w:t>iluminăre</w:t>
      </w:r>
      <w:proofErr w:type="spellEnd"/>
      <w:r w:rsidRPr="000A1BA4">
        <w:rPr>
          <w:lang w:val="ro-RO"/>
        </w:rPr>
        <w:t xml:space="preserve"> stradală. </w:t>
      </w:r>
    </w:p>
    <w:p w:rsidR="000A0A57" w:rsidRPr="000A1BA4" w:rsidRDefault="000A0A57" w:rsidP="000A0A57">
      <w:pPr>
        <w:spacing w:line="360" w:lineRule="auto"/>
        <w:jc w:val="both"/>
        <w:rPr>
          <w:b w:val="0"/>
        </w:rPr>
      </w:pPr>
      <w:r w:rsidRPr="000A1BA4">
        <w:rPr>
          <w:b w:val="0"/>
        </w:rPr>
        <w:t xml:space="preserve">          Astfel pe parcursul 6 luni ale anului 2023 au fost </w:t>
      </w:r>
      <w:proofErr w:type="spellStart"/>
      <w:r w:rsidRPr="000A1BA4">
        <w:rPr>
          <w:b w:val="0"/>
        </w:rPr>
        <w:t>realizati</w:t>
      </w:r>
      <w:proofErr w:type="spellEnd"/>
      <w:r w:rsidRPr="000A1BA4">
        <w:rPr>
          <w:b w:val="0"/>
        </w:rPr>
        <w:t xml:space="preserve"> următorii </w:t>
      </w:r>
      <w:proofErr w:type="spellStart"/>
      <w:r w:rsidRPr="000A1BA4">
        <w:rPr>
          <w:b w:val="0"/>
        </w:rPr>
        <w:t>coieficienţi</w:t>
      </w:r>
      <w:proofErr w:type="spellEnd"/>
      <w:r w:rsidRPr="000A1BA4">
        <w:rPr>
          <w:b w:val="0"/>
        </w:rPr>
        <w:t>:</w:t>
      </w:r>
    </w:p>
    <w:p w:rsidR="000A0A57" w:rsidRPr="000A1BA4" w:rsidRDefault="000A0A57" w:rsidP="000A0A57">
      <w:pPr>
        <w:pStyle w:val="a5"/>
        <w:numPr>
          <w:ilvl w:val="0"/>
          <w:numId w:val="2"/>
        </w:numPr>
        <w:spacing w:line="360" w:lineRule="auto"/>
        <w:jc w:val="both"/>
        <w:rPr>
          <w:lang w:val="ro-RO"/>
        </w:rPr>
      </w:pPr>
      <w:r w:rsidRPr="000A1BA4">
        <w:rPr>
          <w:lang w:val="ro-RO"/>
        </w:rPr>
        <w:t xml:space="preserve">de rezultat – gradul de realizare a planului strategic de dezvoltare social-cultural al </w:t>
      </w:r>
      <w:proofErr w:type="spellStart"/>
      <w:r w:rsidRPr="000A1BA4">
        <w:rPr>
          <w:lang w:val="ro-RO"/>
        </w:rPr>
        <w:t>localităţii.de</w:t>
      </w:r>
      <w:proofErr w:type="spellEnd"/>
      <w:r w:rsidRPr="000A1BA4">
        <w:rPr>
          <w:lang w:val="ro-RO"/>
        </w:rPr>
        <w:t xml:space="preserve"> 22.6 %,</w:t>
      </w:r>
      <w:r w:rsidRPr="000A1BA4">
        <w:rPr>
          <w:lang w:val="ro-RO" w:eastAsia="en-US"/>
        </w:rPr>
        <w:t xml:space="preserve"> </w:t>
      </w:r>
      <w:r w:rsidRPr="000A1BA4">
        <w:rPr>
          <w:lang w:val="ro-RO"/>
        </w:rPr>
        <w:t xml:space="preserve">numărul acţiunilor realizate din planul strategic de dezvoltare social-cultural al localităţii – 22. </w:t>
      </w:r>
    </w:p>
    <w:p w:rsidR="000A0A57" w:rsidRPr="000A1BA4" w:rsidRDefault="000A0A57" w:rsidP="000A0A57">
      <w:pPr>
        <w:pStyle w:val="a5"/>
        <w:numPr>
          <w:ilvl w:val="0"/>
          <w:numId w:val="2"/>
        </w:numPr>
        <w:spacing w:line="360" w:lineRule="auto"/>
        <w:jc w:val="both"/>
        <w:rPr>
          <w:lang w:val="ro-RO"/>
        </w:rPr>
      </w:pPr>
      <w:r w:rsidRPr="000A1BA4">
        <w:rPr>
          <w:lang w:val="ro-RO"/>
        </w:rPr>
        <w:t>produs –</w:t>
      </w:r>
      <w:r w:rsidRPr="000A1BA4">
        <w:rPr>
          <w:lang w:val="ro-RO" w:eastAsia="en-US"/>
        </w:rPr>
        <w:t xml:space="preserve"> </w:t>
      </w:r>
      <w:r w:rsidRPr="000A1BA4">
        <w:rPr>
          <w:lang w:val="ro-RO"/>
        </w:rPr>
        <w:t xml:space="preserve">numărul acţiunilor din planul strategic de dezvoltare social-cultural al localităţii – 34.           </w:t>
      </w:r>
    </w:p>
    <w:p w:rsidR="000A0A57" w:rsidRPr="000A1BA4" w:rsidRDefault="000A0A57" w:rsidP="000A0A57">
      <w:pPr>
        <w:pStyle w:val="a5"/>
        <w:numPr>
          <w:ilvl w:val="0"/>
          <w:numId w:val="3"/>
        </w:numPr>
        <w:spacing w:line="360" w:lineRule="auto"/>
        <w:jc w:val="both"/>
        <w:rPr>
          <w:lang w:val="ro-RO"/>
        </w:rPr>
      </w:pPr>
      <w:r w:rsidRPr="000A1BA4">
        <w:rPr>
          <w:lang w:val="ro-RO"/>
        </w:rPr>
        <w:t>de eficienţă – cheltuieli medii pentru realizarea unei acţiuni din planul strategic de dezvoltare social-cultural al localităţii 153.5 mii lei.</w:t>
      </w:r>
    </w:p>
    <w:p w:rsidR="000A0A57" w:rsidRPr="000A1BA4" w:rsidRDefault="000A0A57" w:rsidP="000A0A57">
      <w:pPr>
        <w:spacing w:line="360" w:lineRule="auto"/>
        <w:ind w:left="360"/>
        <w:jc w:val="both"/>
        <w:rPr>
          <w:b w:val="0"/>
          <w:lang w:val="it-IT"/>
        </w:rPr>
      </w:pPr>
      <w:r w:rsidRPr="000A1BA4">
        <w:rPr>
          <w:b w:val="0"/>
        </w:rPr>
        <w:lastRenderedPageBreak/>
        <w:t xml:space="preserve">     În cadrul subgrupei 0111 programul 0102</w:t>
      </w:r>
      <w:r w:rsidRPr="000A1BA4">
        <w:rPr>
          <w:b w:val="0"/>
          <w:i/>
        </w:rPr>
        <w:t xml:space="preserve"> Activitatea consiliilor locale au</w:t>
      </w:r>
      <w:r w:rsidRPr="000A1BA4">
        <w:rPr>
          <w:b w:val="0"/>
          <w:lang w:val="it-IT"/>
        </w:rPr>
        <w:t xml:space="preserve"> fost realizate 4 şedinţe ale Consiliului local fiind planificate 5, cheltuielile medii pentru desfășurarea unei ședințe fiind de 11,7 mii lei.</w:t>
      </w:r>
    </w:p>
    <w:p w:rsidR="000A0A57" w:rsidRPr="000A1BA4" w:rsidRDefault="000A0A57" w:rsidP="000A0A57">
      <w:pPr>
        <w:spacing w:line="360" w:lineRule="auto"/>
        <w:jc w:val="both"/>
        <w:rPr>
          <w:b w:val="0"/>
          <w:lang w:val="it-IT"/>
        </w:rPr>
      </w:pPr>
    </w:p>
    <w:p w:rsidR="000A0A57" w:rsidRPr="000A1BA4" w:rsidRDefault="000A0A57" w:rsidP="000A0A57">
      <w:pPr>
        <w:spacing w:line="360" w:lineRule="auto"/>
        <w:ind w:firstLine="708"/>
        <w:jc w:val="both"/>
        <w:rPr>
          <w:b w:val="0"/>
        </w:rPr>
      </w:pPr>
      <w:r w:rsidRPr="000A1BA4">
        <w:rPr>
          <w:b w:val="0"/>
        </w:rPr>
        <w:t>La subgrupa 0171 Serviciul datoriei interne</w:t>
      </w:r>
      <w:r w:rsidRPr="000A1BA4">
        <w:rPr>
          <w:b w:val="0"/>
          <w:i/>
        </w:rPr>
        <w:t xml:space="preserve"> </w:t>
      </w:r>
      <w:r w:rsidRPr="000A1BA4">
        <w:rPr>
          <w:b w:val="0"/>
        </w:rPr>
        <w:t xml:space="preserve">a fost urmărit drept scop diminuarea datoriei pentru proiectul,,BERD” rata medie a </w:t>
      </w:r>
      <w:proofErr w:type="spellStart"/>
      <w:r w:rsidRPr="000A1BA4">
        <w:rPr>
          <w:b w:val="0"/>
        </w:rPr>
        <w:t>dobînzi</w:t>
      </w:r>
      <w:proofErr w:type="spellEnd"/>
      <w:r w:rsidRPr="000A1BA4">
        <w:rPr>
          <w:b w:val="0"/>
        </w:rPr>
        <w:t xml:space="preserve"> fiind de 1,5%, la situația de 30.06.2023 a fost achitată suma de 227.5mii lei.</w:t>
      </w:r>
    </w:p>
    <w:p w:rsidR="000A0A57" w:rsidRPr="000A1BA4" w:rsidRDefault="000A0A57" w:rsidP="000A0A57">
      <w:pPr>
        <w:spacing w:line="360" w:lineRule="auto"/>
        <w:ind w:firstLine="708"/>
        <w:jc w:val="both"/>
        <w:rPr>
          <w:b w:val="0"/>
          <w:lang w:val="en-US"/>
        </w:rPr>
      </w:pPr>
      <w:r w:rsidRPr="000A1BA4">
        <w:rPr>
          <w:b w:val="0"/>
        </w:rPr>
        <w:t>La subgrupa 0451 Transport rutier</w:t>
      </w:r>
      <w:r w:rsidRPr="000A1BA4">
        <w:rPr>
          <w:b w:val="0"/>
          <w:color w:val="FF0000"/>
        </w:rPr>
        <w:t xml:space="preserve">  </w:t>
      </w:r>
      <w:r w:rsidRPr="000A1BA4">
        <w:rPr>
          <w:b w:val="0"/>
        </w:rPr>
        <w:t>nu</w:t>
      </w:r>
      <w:r w:rsidRPr="000A1BA4">
        <w:rPr>
          <w:b w:val="0"/>
          <w:color w:val="FF0000"/>
        </w:rPr>
        <w:t xml:space="preserve"> </w:t>
      </w:r>
      <w:r w:rsidRPr="000A1BA4">
        <w:rPr>
          <w:b w:val="0"/>
        </w:rPr>
        <w:t xml:space="preserve">au fost efectuate lucrări de reparații </w:t>
      </w:r>
      <w:r w:rsidRPr="000A1BA4">
        <w:rPr>
          <w:b w:val="0"/>
          <w:lang w:val="it-IT"/>
        </w:rPr>
        <w:t xml:space="preserve">a drumurilor, </w:t>
      </w:r>
      <w:r w:rsidRPr="000A1BA4">
        <w:rPr>
          <w:b w:val="0"/>
        </w:rPr>
        <w:t xml:space="preserve">servicii de reparații </w:t>
      </w:r>
      <w:r w:rsidRPr="000A1BA4">
        <w:rPr>
          <w:b w:val="0"/>
          <w:lang w:val="it-IT"/>
        </w:rPr>
        <w:t>a drumurilor ,au fost suportate doar cheltuieli de întreţinere a drumurilor şi anume de</w:t>
      </w:r>
      <w:r w:rsidRPr="000A1BA4">
        <w:rPr>
          <w:b w:val="0"/>
          <w:lang w:val="en-US"/>
        </w:rPr>
        <w:t>z</w:t>
      </w:r>
      <w:proofErr w:type="spellStart"/>
      <w:r w:rsidRPr="000A1BA4">
        <w:rPr>
          <w:b w:val="0"/>
        </w:rPr>
        <w:t>ăpe</w:t>
      </w:r>
      <w:r w:rsidRPr="000A1BA4">
        <w:rPr>
          <w:b w:val="0"/>
          <w:lang w:val="en-US"/>
        </w:rPr>
        <w:t>zire</w:t>
      </w:r>
      <w:proofErr w:type="spellEnd"/>
      <w:r w:rsidRPr="000A1BA4">
        <w:rPr>
          <w:b w:val="0"/>
          <w:lang w:val="en-US"/>
        </w:rPr>
        <w:t>.</w:t>
      </w:r>
    </w:p>
    <w:p w:rsidR="000A0A57" w:rsidRPr="000A1BA4" w:rsidRDefault="000A0A57" w:rsidP="000A0A57">
      <w:pPr>
        <w:spacing w:line="360" w:lineRule="auto"/>
        <w:jc w:val="both"/>
        <w:rPr>
          <w:b w:val="0"/>
          <w:lang w:val="it-IT"/>
        </w:rPr>
      </w:pPr>
      <w:r w:rsidRPr="000A1BA4">
        <w:rPr>
          <w:b w:val="0"/>
          <w:color w:val="FF0000"/>
        </w:rPr>
        <w:t xml:space="preserve">   </w:t>
      </w:r>
      <w:r w:rsidRPr="000A1BA4">
        <w:rPr>
          <w:b w:val="0"/>
        </w:rPr>
        <w:t xml:space="preserve">La subgrupa 0640 </w:t>
      </w:r>
      <w:proofErr w:type="spellStart"/>
      <w:r w:rsidRPr="000A1BA4">
        <w:rPr>
          <w:b w:val="0"/>
        </w:rPr>
        <w:t>Iluninarea</w:t>
      </w:r>
      <w:proofErr w:type="spellEnd"/>
      <w:r w:rsidRPr="000A1BA4">
        <w:rPr>
          <w:b w:val="0"/>
        </w:rPr>
        <w:t xml:space="preserve"> stradală</w:t>
      </w:r>
      <w:r w:rsidRPr="000A1BA4">
        <w:rPr>
          <w:b w:val="0"/>
          <w:color w:val="FF0000"/>
        </w:rPr>
        <w:t xml:space="preserve"> </w:t>
      </w:r>
      <w:r w:rsidRPr="000A1BA4">
        <w:rPr>
          <w:b w:val="0"/>
        </w:rPr>
        <w:t>au fost reparate unele reţele  de iluminare existente, cu cheltuieli în sumă de 557.7 mii lei.</w:t>
      </w:r>
    </w:p>
    <w:p w:rsidR="000A0A57" w:rsidRPr="000A1BA4" w:rsidRDefault="000A0A57" w:rsidP="000A0A57">
      <w:pPr>
        <w:spacing w:line="360" w:lineRule="auto"/>
        <w:jc w:val="both"/>
        <w:rPr>
          <w:b w:val="0"/>
          <w:i/>
        </w:rPr>
      </w:pPr>
      <w:r w:rsidRPr="000A1BA4">
        <w:rPr>
          <w:b w:val="0"/>
          <w:color w:val="FF0000"/>
        </w:rPr>
        <w:t xml:space="preserve">     </w:t>
      </w:r>
      <w:r w:rsidRPr="000A1BA4">
        <w:rPr>
          <w:b w:val="0"/>
        </w:rPr>
        <w:t xml:space="preserve">Dezvoltare comunală şi amenajare 0620 – </w:t>
      </w:r>
      <w:r w:rsidRPr="000A1BA4">
        <w:rPr>
          <w:b w:val="0"/>
          <w:i/>
        </w:rPr>
        <w:t xml:space="preserve">Dezvoltarea gospodăriei de locuinţe şi serviciilor comunale 7502 </w:t>
      </w:r>
    </w:p>
    <w:p w:rsidR="000A0A57" w:rsidRPr="000A1BA4" w:rsidRDefault="000A0A57" w:rsidP="000A0A57">
      <w:pPr>
        <w:spacing w:line="360" w:lineRule="auto"/>
        <w:ind w:firstLine="708"/>
        <w:jc w:val="both"/>
        <w:rPr>
          <w:b w:val="0"/>
        </w:rPr>
      </w:pPr>
      <w:r w:rsidRPr="000A1BA4">
        <w:rPr>
          <w:b w:val="0"/>
          <w:i/>
          <w:color w:val="FF0000"/>
        </w:rPr>
        <w:t xml:space="preserve"> </w:t>
      </w:r>
      <w:r w:rsidRPr="000A1BA4">
        <w:rPr>
          <w:b w:val="0"/>
        </w:rPr>
        <w:t xml:space="preserve">A fost asigurată curăţirea oraşului şi evacuarea deșeurilor adunate, </w:t>
      </w:r>
      <w:proofErr w:type="spellStart"/>
      <w:r w:rsidRPr="000A1BA4">
        <w:rPr>
          <w:b w:val="0"/>
        </w:rPr>
        <w:t>curațirea</w:t>
      </w:r>
      <w:proofErr w:type="spellEnd"/>
      <w:r w:rsidRPr="000A1BA4">
        <w:rPr>
          <w:b w:val="0"/>
        </w:rPr>
        <w:t xml:space="preserve"> spaţiilor. Principalul obiectiv spre realizare este un ,,oraş curat şi amenajat”, pentru menținerea unui aspect curat au fost cheltuiți 1 917.1 mii lei.</w:t>
      </w:r>
    </w:p>
    <w:p w:rsidR="000A0A57" w:rsidRPr="000A1BA4" w:rsidRDefault="000A0A57" w:rsidP="000A0A57">
      <w:pPr>
        <w:spacing w:line="360" w:lineRule="auto"/>
        <w:jc w:val="both"/>
        <w:rPr>
          <w:b w:val="0"/>
          <w:i/>
        </w:rPr>
      </w:pPr>
      <w:r w:rsidRPr="000A1BA4">
        <w:rPr>
          <w:b w:val="0"/>
        </w:rPr>
        <w:t xml:space="preserve">            Alte servicii de stat cu destinaţie generală 0169 – </w:t>
      </w:r>
      <w:r w:rsidRPr="000A1BA4">
        <w:rPr>
          <w:b w:val="0"/>
          <w:i/>
        </w:rPr>
        <w:t xml:space="preserve">Gestionarea fondului de rezervă şi de intervenţie </w:t>
      </w:r>
    </w:p>
    <w:p w:rsidR="000A0A57" w:rsidRPr="000A1BA4" w:rsidRDefault="000A0A57" w:rsidP="000A0A57">
      <w:pPr>
        <w:spacing w:line="360" w:lineRule="auto"/>
        <w:ind w:firstLine="708"/>
        <w:jc w:val="both"/>
        <w:rPr>
          <w:b w:val="0"/>
        </w:rPr>
      </w:pPr>
      <w:r w:rsidRPr="000A1BA4">
        <w:rPr>
          <w:b w:val="0"/>
        </w:rPr>
        <w:t>Din fondul de rezervă au fost alocaţi bani conform deciziei nr.01/09 25.01.23 pentru ajutoare băneşti în sumă de 39.5 mii lei, decizia nr.02/05 din 22.02.2023 – 8,5 mii, decizia 03/07 04.04.2023– 114.0 mii lei. Soldul la 30.06.2023 nevalorificat este de 251.9 mii lei. E de menţionat anul 2023 fondul de rezervă este în creştere cu 33.1 mii lei faţă de 2022, acesta se datorează majorării bugetului pentru anul curent.</w:t>
      </w:r>
    </w:p>
    <w:p w:rsidR="000A0A57" w:rsidRPr="000A1BA4" w:rsidRDefault="000A0A57" w:rsidP="000A0A57">
      <w:pPr>
        <w:spacing w:line="360" w:lineRule="auto"/>
        <w:ind w:firstLine="708"/>
        <w:jc w:val="both"/>
        <w:rPr>
          <w:b w:val="0"/>
        </w:rPr>
      </w:pPr>
      <w:r w:rsidRPr="000A1BA4">
        <w:rPr>
          <w:b w:val="0"/>
        </w:rPr>
        <w:t xml:space="preserve">La subgrupa 0911 Educaţia timpurie –s-au prestat servicii de educaţie timpurie în mediu pentru 362 copii, cheltuielile medii de întreţinerea unui copil – 76.2 mii lei, s-a urmărit realizarea scopului de dezvoltarea multilaterală şi integrarea în </w:t>
      </w:r>
      <w:proofErr w:type="spellStart"/>
      <w:r w:rsidRPr="000A1BA4">
        <w:rPr>
          <w:b w:val="0"/>
        </w:rPr>
        <w:t>sociatate</w:t>
      </w:r>
      <w:proofErr w:type="spellEnd"/>
      <w:r w:rsidRPr="000A1BA4">
        <w:rPr>
          <w:b w:val="0"/>
        </w:rPr>
        <w:t xml:space="preserve">, precum şi adaptarea la viaţa </w:t>
      </w:r>
      <w:proofErr w:type="spellStart"/>
      <w:r w:rsidRPr="000A1BA4">
        <w:rPr>
          <w:b w:val="0"/>
        </w:rPr>
        <w:t>peșcolară</w:t>
      </w:r>
      <w:proofErr w:type="spellEnd"/>
      <w:r w:rsidRPr="000A1BA4">
        <w:rPr>
          <w:b w:val="0"/>
        </w:rPr>
        <w:t>. Cheltuieli medii pentru întreţinerea unui cadru didactic în instituţiile preşcolare constituie – 234.4 mii lei.</w:t>
      </w:r>
    </w:p>
    <w:p w:rsidR="000A0A57" w:rsidRPr="000A1BA4" w:rsidRDefault="000A0A57" w:rsidP="000A0A57">
      <w:pPr>
        <w:spacing w:line="360" w:lineRule="auto"/>
        <w:jc w:val="both"/>
        <w:rPr>
          <w:b w:val="0"/>
        </w:rPr>
      </w:pPr>
      <w:r w:rsidRPr="000A1BA4">
        <w:rPr>
          <w:b w:val="0"/>
        </w:rPr>
        <w:t xml:space="preserve">       Au fost alimentați în mediu 362  copii, iar numărul zilelor-copii constituie 44569. De plata </w:t>
      </w:r>
      <w:proofErr w:type="spellStart"/>
      <w:r w:rsidRPr="000A1BA4">
        <w:rPr>
          <w:b w:val="0"/>
        </w:rPr>
        <w:t>părintescă</w:t>
      </w:r>
      <w:proofErr w:type="spellEnd"/>
      <w:r w:rsidRPr="000A1BA4">
        <w:rPr>
          <w:b w:val="0"/>
        </w:rPr>
        <w:t xml:space="preserve"> sunt scutiți copii din familii social-vulnerabile după cum urmează:</w:t>
      </w:r>
    </w:p>
    <w:p w:rsidR="000A0A57" w:rsidRPr="000A1BA4" w:rsidRDefault="000A0A57" w:rsidP="000A0A57">
      <w:pPr>
        <w:pStyle w:val="a5"/>
        <w:numPr>
          <w:ilvl w:val="0"/>
          <w:numId w:val="1"/>
        </w:numPr>
        <w:spacing w:line="360" w:lineRule="auto"/>
        <w:jc w:val="both"/>
        <w:rPr>
          <w:lang w:val="ro-RO"/>
        </w:rPr>
      </w:pPr>
      <w:r w:rsidRPr="000A1BA4">
        <w:rPr>
          <w:lang w:val="ro-RO"/>
        </w:rPr>
        <w:t>grădiniţa nr. 2 – 5 copii – 100%;</w:t>
      </w:r>
    </w:p>
    <w:p w:rsidR="000A0A57" w:rsidRPr="000A1BA4" w:rsidRDefault="000A0A57" w:rsidP="000A0A57">
      <w:pPr>
        <w:pStyle w:val="a5"/>
        <w:numPr>
          <w:ilvl w:val="0"/>
          <w:numId w:val="1"/>
        </w:numPr>
        <w:spacing w:line="360" w:lineRule="auto"/>
        <w:jc w:val="both"/>
        <w:rPr>
          <w:lang w:val="ro-RO"/>
        </w:rPr>
      </w:pPr>
      <w:r w:rsidRPr="000A1BA4">
        <w:rPr>
          <w:lang w:val="ro-RO"/>
        </w:rPr>
        <w:t>grădiniţa nr. 7 –11 copii – 100%;</w:t>
      </w:r>
    </w:p>
    <w:p w:rsidR="000A0A57" w:rsidRPr="000A1BA4" w:rsidRDefault="000A0A57" w:rsidP="000A0A57">
      <w:pPr>
        <w:pStyle w:val="a5"/>
        <w:numPr>
          <w:ilvl w:val="0"/>
          <w:numId w:val="1"/>
        </w:numPr>
        <w:spacing w:line="360" w:lineRule="auto"/>
        <w:jc w:val="both"/>
        <w:rPr>
          <w:lang w:val="ro-RO"/>
        </w:rPr>
      </w:pPr>
      <w:r w:rsidRPr="000A1BA4">
        <w:rPr>
          <w:lang w:val="ro-RO"/>
        </w:rPr>
        <w:t>grădiniţa nr. 9 – 10 copii – 100%.</w:t>
      </w:r>
    </w:p>
    <w:p w:rsidR="000A0A57" w:rsidRPr="000A1BA4" w:rsidRDefault="000A0A57" w:rsidP="000A0A57">
      <w:pPr>
        <w:spacing w:line="360" w:lineRule="auto"/>
        <w:ind w:firstLine="708"/>
        <w:jc w:val="both"/>
        <w:rPr>
          <w:b w:val="0"/>
        </w:rPr>
      </w:pPr>
      <w:r w:rsidRPr="000A1BA4">
        <w:rPr>
          <w:b w:val="0"/>
        </w:rPr>
        <w:lastRenderedPageBreak/>
        <w:t xml:space="preserve">Servicii în domeniul culturii 0820 </w:t>
      </w:r>
      <w:r w:rsidRPr="000A1BA4">
        <w:rPr>
          <w:b w:val="0"/>
          <w:i/>
        </w:rPr>
        <w:t>– Dezvoltarea culturii 8502</w:t>
      </w:r>
      <w:r w:rsidRPr="000A1BA4">
        <w:rPr>
          <w:b w:val="0"/>
        </w:rPr>
        <w:t xml:space="preserve"> </w:t>
      </w:r>
    </w:p>
    <w:p w:rsidR="000A0A57" w:rsidRPr="000A1BA4" w:rsidRDefault="000A0A57" w:rsidP="000A0A57">
      <w:pPr>
        <w:spacing w:line="360" w:lineRule="auto"/>
        <w:ind w:firstLine="708"/>
        <w:jc w:val="both"/>
        <w:rPr>
          <w:b w:val="0"/>
          <w:color w:val="FF0000"/>
        </w:rPr>
      </w:pPr>
      <w:r w:rsidRPr="000A1BA4">
        <w:rPr>
          <w:b w:val="0"/>
        </w:rPr>
        <w:t xml:space="preserve">Principalul scop este valorificarea tradiţiilor şi </w:t>
      </w:r>
      <w:proofErr w:type="spellStart"/>
      <w:r w:rsidRPr="000A1BA4">
        <w:rPr>
          <w:b w:val="0"/>
        </w:rPr>
        <w:t>promavarea</w:t>
      </w:r>
      <w:proofErr w:type="spellEnd"/>
      <w:r w:rsidRPr="000A1BA4">
        <w:rPr>
          <w:b w:val="0"/>
        </w:rPr>
        <w:t xml:space="preserve"> acestora în </w:t>
      </w:r>
      <w:proofErr w:type="spellStart"/>
      <w:r w:rsidRPr="000A1BA4">
        <w:rPr>
          <w:b w:val="0"/>
        </w:rPr>
        <w:t>rîndul</w:t>
      </w:r>
      <w:proofErr w:type="spellEnd"/>
      <w:r w:rsidRPr="000A1BA4">
        <w:rPr>
          <w:b w:val="0"/>
        </w:rPr>
        <w:t xml:space="preserve"> populaţiei. Totuşi obiectivul principal majorarea numărului de participanți la activități cu 5%, cheltuielile medii desfăşurarea unor activităţi -  este de 40.7</w:t>
      </w:r>
      <w:r w:rsidRPr="000A1BA4">
        <w:rPr>
          <w:b w:val="0"/>
          <w:sz w:val="22"/>
          <w:szCs w:val="22"/>
          <w:lang w:val="en-US"/>
        </w:rPr>
        <w:t xml:space="preserve"> </w:t>
      </w:r>
      <w:proofErr w:type="spellStart"/>
      <w:r w:rsidRPr="000A1BA4">
        <w:rPr>
          <w:b w:val="0"/>
          <w:sz w:val="22"/>
          <w:szCs w:val="22"/>
          <w:lang w:val="en-US"/>
        </w:rPr>
        <w:t>mii</w:t>
      </w:r>
      <w:proofErr w:type="spellEnd"/>
      <w:r w:rsidRPr="000A1BA4">
        <w:rPr>
          <w:b w:val="0"/>
          <w:sz w:val="22"/>
          <w:szCs w:val="22"/>
          <w:lang w:val="en-US"/>
        </w:rPr>
        <w:t xml:space="preserve"> lei. </w:t>
      </w:r>
      <w:r w:rsidRPr="000A1BA4">
        <w:rPr>
          <w:b w:val="0"/>
        </w:rPr>
        <w:t>La activităţi au fost prezenţi 4797 de participanţi.</w:t>
      </w:r>
    </w:p>
    <w:p w:rsidR="000A0A57" w:rsidRPr="000A1BA4" w:rsidRDefault="000A0A57" w:rsidP="000A0A57">
      <w:pPr>
        <w:spacing w:line="360" w:lineRule="auto"/>
        <w:ind w:firstLine="708"/>
        <w:jc w:val="both"/>
        <w:rPr>
          <w:b w:val="0"/>
        </w:rPr>
      </w:pPr>
      <w:r w:rsidRPr="000A1BA4">
        <w:rPr>
          <w:b w:val="0"/>
        </w:rPr>
        <w:t xml:space="preserve">La activităţile culturale au fost organizată - sărbătoarea copiilor de 1 Iunie ,,Ziua copilului”, Ziua Familiei, </w:t>
      </w:r>
      <w:proofErr w:type="spellStart"/>
      <w:r w:rsidRPr="000A1BA4">
        <w:rPr>
          <w:b w:val="0"/>
        </w:rPr>
        <w:t>masură</w:t>
      </w:r>
      <w:proofErr w:type="spellEnd"/>
      <w:r w:rsidRPr="000A1BA4">
        <w:rPr>
          <w:b w:val="0"/>
        </w:rPr>
        <w:t xml:space="preserve"> petrecuta pentru marcarea zilei </w:t>
      </w:r>
      <w:proofErr w:type="spellStart"/>
      <w:r w:rsidRPr="000A1BA4">
        <w:rPr>
          <w:b w:val="0"/>
        </w:rPr>
        <w:t>participantilor</w:t>
      </w:r>
      <w:proofErr w:type="spellEnd"/>
      <w:r w:rsidRPr="000A1BA4">
        <w:rPr>
          <w:b w:val="0"/>
        </w:rPr>
        <w:t xml:space="preserve"> la lupta din Afganistan, miting şi depunere de flori în memoria celor căzuţi în războiul din Estul RM, a fost petrecut concurs cu copiii de Compoziţii Pascale.</w:t>
      </w:r>
    </w:p>
    <w:p w:rsidR="000A0A57" w:rsidRPr="000A1BA4" w:rsidRDefault="000A0A57" w:rsidP="000A0A57">
      <w:pPr>
        <w:spacing w:line="360" w:lineRule="auto"/>
        <w:ind w:firstLine="708"/>
        <w:jc w:val="both"/>
        <w:rPr>
          <w:b w:val="0"/>
        </w:rPr>
      </w:pPr>
      <w:r w:rsidRPr="000A1BA4">
        <w:rPr>
          <w:b w:val="0"/>
        </w:rPr>
        <w:t xml:space="preserve"> Servicii de suport şi cultură fizică – </w:t>
      </w:r>
      <w:r w:rsidRPr="000A1BA4">
        <w:rPr>
          <w:b w:val="0"/>
          <w:i/>
        </w:rPr>
        <w:t>Sport 0812</w:t>
      </w:r>
      <w:r w:rsidRPr="000A1BA4">
        <w:rPr>
          <w:b w:val="0"/>
        </w:rPr>
        <w:t xml:space="preserve"> </w:t>
      </w:r>
    </w:p>
    <w:p w:rsidR="000A0A57" w:rsidRPr="000A1BA4" w:rsidRDefault="000A0A57" w:rsidP="000A0A57">
      <w:pPr>
        <w:spacing w:line="360" w:lineRule="auto"/>
        <w:jc w:val="both"/>
        <w:rPr>
          <w:b w:val="0"/>
        </w:rPr>
      </w:pPr>
      <w:r w:rsidRPr="000A1BA4">
        <w:rPr>
          <w:b w:val="0"/>
        </w:rPr>
        <w:t xml:space="preserve">      Principalul scop este  promovarea unui </w:t>
      </w:r>
      <w:proofErr w:type="spellStart"/>
      <w:r w:rsidRPr="000A1BA4">
        <w:rPr>
          <w:b w:val="0"/>
        </w:rPr>
        <w:t>mad</w:t>
      </w:r>
      <w:proofErr w:type="spellEnd"/>
      <w:r w:rsidRPr="000A1BA4">
        <w:rPr>
          <w:b w:val="0"/>
        </w:rPr>
        <w:t xml:space="preserve"> sănătos de viaţă. Măsuri sportive au fost realizate în sumă de 21.2 mii lei şi anume au fost organizată Ziua Sportivului şi a mişcării Olimpice 2023, cursă </w:t>
      </w:r>
      <w:proofErr w:type="spellStart"/>
      <w:r w:rsidRPr="000A1BA4">
        <w:rPr>
          <w:b w:val="0"/>
        </w:rPr>
        <w:t>ciclistică</w:t>
      </w:r>
      <w:proofErr w:type="spellEnd"/>
      <w:r w:rsidRPr="000A1BA4">
        <w:rPr>
          <w:b w:val="0"/>
        </w:rPr>
        <w:t xml:space="preserve"> cu copiii pe străzile oraşului Floreşti. Cheltuielile privind întreţinerea stadionului </w:t>
      </w:r>
      <w:proofErr w:type="spellStart"/>
      <w:r w:rsidRPr="000A1BA4">
        <w:rPr>
          <w:b w:val="0"/>
        </w:rPr>
        <w:t>orăşănesc</w:t>
      </w:r>
      <w:proofErr w:type="spellEnd"/>
      <w:r w:rsidRPr="000A1BA4">
        <w:rPr>
          <w:b w:val="0"/>
        </w:rPr>
        <w:t xml:space="preserve"> constituie 2 071,0 mii lei.</w:t>
      </w:r>
    </w:p>
    <w:tbl>
      <w:tblPr>
        <w:tblStyle w:val="a6"/>
        <w:tblW w:w="0" w:type="auto"/>
        <w:tblLook w:val="04A0"/>
      </w:tblPr>
      <w:tblGrid>
        <w:gridCol w:w="2958"/>
        <w:gridCol w:w="1010"/>
        <w:gridCol w:w="990"/>
        <w:gridCol w:w="5230"/>
      </w:tblGrid>
      <w:tr w:rsidR="000A0A57" w:rsidRPr="000A1BA4" w:rsidTr="001A3B6F">
        <w:tc>
          <w:tcPr>
            <w:tcW w:w="3066" w:type="dxa"/>
            <w:vMerge w:val="restart"/>
          </w:tcPr>
          <w:p w:rsidR="000A0A57" w:rsidRPr="000A1BA4" w:rsidRDefault="000A0A57" w:rsidP="001A3B6F">
            <w:pPr>
              <w:jc w:val="both"/>
              <w:rPr>
                <w:b w:val="0"/>
                <w:i/>
              </w:rPr>
            </w:pPr>
            <w:r w:rsidRPr="000A1BA4">
              <w:rPr>
                <w:b w:val="0"/>
                <w:i/>
              </w:rPr>
              <w:t>Denumirea indicatorilor</w:t>
            </w:r>
          </w:p>
        </w:tc>
        <w:tc>
          <w:tcPr>
            <w:tcW w:w="2004" w:type="dxa"/>
            <w:gridSpan w:val="2"/>
          </w:tcPr>
          <w:p w:rsidR="000A0A57" w:rsidRPr="000A1BA4" w:rsidRDefault="000A0A57" w:rsidP="001A3B6F">
            <w:pPr>
              <w:jc w:val="both"/>
              <w:rPr>
                <w:b w:val="0"/>
                <w:i/>
              </w:rPr>
            </w:pPr>
            <w:r w:rsidRPr="000A1BA4">
              <w:rPr>
                <w:b w:val="0"/>
                <w:i/>
              </w:rPr>
              <w:t>Costul, mii lei</w:t>
            </w:r>
          </w:p>
        </w:tc>
        <w:tc>
          <w:tcPr>
            <w:tcW w:w="5493" w:type="dxa"/>
            <w:vMerge w:val="restart"/>
          </w:tcPr>
          <w:p w:rsidR="000A0A57" w:rsidRPr="000A1BA4" w:rsidRDefault="000A0A57" w:rsidP="001A3B6F">
            <w:pPr>
              <w:jc w:val="both"/>
              <w:rPr>
                <w:b w:val="0"/>
                <w:i/>
              </w:rPr>
            </w:pPr>
            <w:r w:rsidRPr="000A1BA4">
              <w:rPr>
                <w:b w:val="0"/>
                <w:i/>
              </w:rPr>
              <w:t>Explicaţii</w:t>
            </w:r>
          </w:p>
        </w:tc>
      </w:tr>
      <w:tr w:rsidR="000A0A57" w:rsidRPr="000A1BA4" w:rsidTr="001A3B6F">
        <w:tc>
          <w:tcPr>
            <w:tcW w:w="3066" w:type="dxa"/>
            <w:vMerge/>
          </w:tcPr>
          <w:p w:rsidR="000A0A57" w:rsidRPr="000A1BA4" w:rsidRDefault="000A0A57" w:rsidP="001A3B6F">
            <w:pPr>
              <w:jc w:val="both"/>
              <w:rPr>
                <w:b w:val="0"/>
                <w:i/>
              </w:rPr>
            </w:pPr>
          </w:p>
        </w:tc>
        <w:tc>
          <w:tcPr>
            <w:tcW w:w="1011" w:type="dxa"/>
          </w:tcPr>
          <w:p w:rsidR="000A0A57" w:rsidRPr="000A1BA4" w:rsidRDefault="000A0A57" w:rsidP="001A3B6F">
            <w:pPr>
              <w:jc w:val="both"/>
              <w:rPr>
                <w:b w:val="0"/>
                <w:i/>
              </w:rPr>
            </w:pPr>
            <w:r w:rsidRPr="000A1BA4">
              <w:rPr>
                <w:b w:val="0"/>
                <w:i/>
              </w:rPr>
              <w:t>Prevăzut</w:t>
            </w:r>
          </w:p>
        </w:tc>
        <w:tc>
          <w:tcPr>
            <w:tcW w:w="993" w:type="dxa"/>
          </w:tcPr>
          <w:p w:rsidR="000A0A57" w:rsidRPr="000A1BA4" w:rsidRDefault="000A0A57" w:rsidP="001A3B6F">
            <w:pPr>
              <w:jc w:val="both"/>
              <w:rPr>
                <w:b w:val="0"/>
                <w:i/>
              </w:rPr>
            </w:pPr>
            <w:r w:rsidRPr="000A1BA4">
              <w:rPr>
                <w:b w:val="0"/>
                <w:i/>
              </w:rPr>
              <w:t>Realizat</w:t>
            </w:r>
          </w:p>
        </w:tc>
        <w:tc>
          <w:tcPr>
            <w:tcW w:w="5493" w:type="dxa"/>
            <w:vMerge/>
          </w:tcPr>
          <w:p w:rsidR="000A0A57" w:rsidRPr="000A1BA4" w:rsidRDefault="000A0A57" w:rsidP="001A3B6F">
            <w:pPr>
              <w:jc w:val="both"/>
              <w:rPr>
                <w:b w:val="0"/>
                <w:i/>
              </w:rPr>
            </w:pPr>
          </w:p>
        </w:tc>
      </w:tr>
      <w:tr w:rsidR="000A0A57" w:rsidRPr="000A1BA4" w:rsidTr="001A3B6F">
        <w:tc>
          <w:tcPr>
            <w:tcW w:w="3066" w:type="dxa"/>
          </w:tcPr>
          <w:p w:rsidR="000A0A57" w:rsidRPr="000A1BA4" w:rsidRDefault="000A0A57" w:rsidP="001A3B6F">
            <w:pPr>
              <w:jc w:val="both"/>
              <w:rPr>
                <w:b w:val="0"/>
                <w:lang w:val="en-US"/>
              </w:rPr>
            </w:pPr>
            <w:proofErr w:type="spellStart"/>
            <w:r w:rsidRPr="000A1BA4">
              <w:rPr>
                <w:b w:val="0"/>
                <w:color w:val="000000" w:themeColor="text1"/>
                <w:szCs w:val="24"/>
                <w:lang w:val="en-US"/>
              </w:rPr>
              <w:t>Gradul</w:t>
            </w:r>
            <w:proofErr w:type="spellEnd"/>
            <w:r w:rsidRPr="000A1BA4">
              <w:rPr>
                <w:b w:val="0"/>
                <w:color w:val="000000" w:themeColor="text1"/>
                <w:szCs w:val="24"/>
                <w:lang w:val="en-US"/>
              </w:rPr>
              <w:t xml:space="preserve"> de </w:t>
            </w:r>
            <w:proofErr w:type="spellStart"/>
            <w:r w:rsidRPr="000A1BA4">
              <w:rPr>
                <w:b w:val="0"/>
                <w:color w:val="000000" w:themeColor="text1"/>
                <w:szCs w:val="24"/>
                <w:lang w:val="en-US"/>
              </w:rPr>
              <w:t>organizare</w:t>
            </w:r>
            <w:proofErr w:type="spellEnd"/>
            <w:r w:rsidRPr="000A1BA4">
              <w:rPr>
                <w:b w:val="0"/>
                <w:color w:val="000000" w:themeColor="text1"/>
                <w:szCs w:val="24"/>
                <w:lang w:val="en-US"/>
              </w:rPr>
              <w:t xml:space="preserve"> a </w:t>
            </w:r>
            <w:proofErr w:type="spellStart"/>
            <w:r w:rsidRPr="000A1BA4">
              <w:rPr>
                <w:b w:val="0"/>
                <w:color w:val="000000" w:themeColor="text1"/>
                <w:szCs w:val="24"/>
                <w:lang w:val="en-US"/>
              </w:rPr>
              <w:t>măsurilor</w:t>
            </w:r>
            <w:proofErr w:type="spellEnd"/>
            <w:r w:rsidRPr="000A1BA4">
              <w:rPr>
                <w:b w:val="0"/>
                <w:color w:val="000000" w:themeColor="text1"/>
                <w:szCs w:val="24"/>
                <w:lang w:val="en-US"/>
              </w:rPr>
              <w:t xml:space="preserve"> sportive din total</w:t>
            </w:r>
          </w:p>
        </w:tc>
        <w:tc>
          <w:tcPr>
            <w:tcW w:w="1011" w:type="dxa"/>
          </w:tcPr>
          <w:p w:rsidR="000A0A57" w:rsidRPr="000A1BA4" w:rsidRDefault="000A0A57" w:rsidP="001A3B6F">
            <w:pPr>
              <w:jc w:val="center"/>
              <w:rPr>
                <w:b w:val="0"/>
              </w:rPr>
            </w:pPr>
            <w:r w:rsidRPr="000A1BA4">
              <w:rPr>
                <w:b w:val="0"/>
              </w:rPr>
              <w:t>10</w:t>
            </w:r>
          </w:p>
        </w:tc>
        <w:tc>
          <w:tcPr>
            <w:tcW w:w="993" w:type="dxa"/>
          </w:tcPr>
          <w:p w:rsidR="000A0A57" w:rsidRPr="000A1BA4" w:rsidRDefault="000A0A57" w:rsidP="001A3B6F">
            <w:pPr>
              <w:jc w:val="center"/>
              <w:rPr>
                <w:b w:val="0"/>
              </w:rPr>
            </w:pPr>
            <w:r w:rsidRPr="000A1BA4">
              <w:rPr>
                <w:b w:val="0"/>
              </w:rPr>
              <w:t>10</w:t>
            </w:r>
          </w:p>
        </w:tc>
        <w:tc>
          <w:tcPr>
            <w:tcW w:w="5493" w:type="dxa"/>
          </w:tcPr>
          <w:p w:rsidR="000A0A57" w:rsidRPr="000A1BA4" w:rsidRDefault="000A0A57" w:rsidP="001A3B6F">
            <w:pPr>
              <w:jc w:val="both"/>
              <w:rPr>
                <w:b w:val="0"/>
              </w:rPr>
            </w:pPr>
            <w:r w:rsidRPr="000A1BA4">
              <w:rPr>
                <w:b w:val="0"/>
              </w:rPr>
              <w:t xml:space="preserve">Devierea de 0 măsuri </w:t>
            </w:r>
          </w:p>
        </w:tc>
      </w:tr>
      <w:tr w:rsidR="000A0A57" w:rsidRPr="000A1BA4" w:rsidTr="001A3B6F">
        <w:tc>
          <w:tcPr>
            <w:tcW w:w="3066" w:type="dxa"/>
          </w:tcPr>
          <w:p w:rsidR="000A0A57" w:rsidRPr="000A1BA4" w:rsidRDefault="000A0A57" w:rsidP="001A3B6F">
            <w:pPr>
              <w:jc w:val="both"/>
              <w:rPr>
                <w:b w:val="0"/>
                <w:color w:val="000000" w:themeColor="text1"/>
                <w:szCs w:val="24"/>
              </w:rPr>
            </w:pPr>
            <w:r w:rsidRPr="000A1BA4">
              <w:rPr>
                <w:b w:val="0"/>
                <w:color w:val="000000" w:themeColor="text1"/>
                <w:szCs w:val="24"/>
              </w:rPr>
              <w:t xml:space="preserve">Numărul activităţilor petrecute </w:t>
            </w:r>
          </w:p>
        </w:tc>
        <w:tc>
          <w:tcPr>
            <w:tcW w:w="1011" w:type="dxa"/>
          </w:tcPr>
          <w:p w:rsidR="000A0A57" w:rsidRPr="000A1BA4" w:rsidRDefault="000A0A57" w:rsidP="001A3B6F">
            <w:pPr>
              <w:jc w:val="center"/>
              <w:rPr>
                <w:b w:val="0"/>
              </w:rPr>
            </w:pPr>
            <w:r w:rsidRPr="000A1BA4">
              <w:rPr>
                <w:b w:val="0"/>
              </w:rPr>
              <w:t>10</w:t>
            </w:r>
          </w:p>
        </w:tc>
        <w:tc>
          <w:tcPr>
            <w:tcW w:w="993" w:type="dxa"/>
          </w:tcPr>
          <w:p w:rsidR="000A0A57" w:rsidRPr="000A1BA4" w:rsidRDefault="000A0A57" w:rsidP="001A3B6F">
            <w:pPr>
              <w:jc w:val="center"/>
              <w:rPr>
                <w:b w:val="0"/>
              </w:rPr>
            </w:pPr>
            <w:r w:rsidRPr="000A1BA4">
              <w:rPr>
                <w:b w:val="0"/>
              </w:rPr>
              <w:t>1</w:t>
            </w:r>
          </w:p>
        </w:tc>
        <w:tc>
          <w:tcPr>
            <w:tcW w:w="5493" w:type="dxa"/>
          </w:tcPr>
          <w:p w:rsidR="000A0A57" w:rsidRPr="000A1BA4" w:rsidRDefault="000A0A57" w:rsidP="001A3B6F">
            <w:pPr>
              <w:jc w:val="both"/>
              <w:rPr>
                <w:b w:val="0"/>
              </w:rPr>
            </w:pPr>
            <w:r w:rsidRPr="000A1BA4">
              <w:rPr>
                <w:b w:val="0"/>
              </w:rPr>
              <w:t xml:space="preserve">Devierea de 9 activităţi </w:t>
            </w:r>
          </w:p>
        </w:tc>
      </w:tr>
      <w:tr w:rsidR="000A0A57" w:rsidRPr="000A1BA4" w:rsidTr="001A3B6F">
        <w:tc>
          <w:tcPr>
            <w:tcW w:w="3066" w:type="dxa"/>
          </w:tcPr>
          <w:p w:rsidR="000A0A57" w:rsidRPr="000A1BA4" w:rsidRDefault="000A0A57" w:rsidP="001A3B6F">
            <w:pPr>
              <w:jc w:val="both"/>
              <w:rPr>
                <w:b w:val="0"/>
                <w:lang w:val="en-US"/>
              </w:rPr>
            </w:pPr>
            <w:proofErr w:type="spellStart"/>
            <w:r w:rsidRPr="000A1BA4">
              <w:rPr>
                <w:b w:val="0"/>
                <w:color w:val="000000" w:themeColor="text1"/>
                <w:szCs w:val="24"/>
                <w:lang w:val="en-US"/>
              </w:rPr>
              <w:t>Cheltuieli</w:t>
            </w:r>
            <w:proofErr w:type="spellEnd"/>
            <w:r w:rsidRPr="000A1BA4">
              <w:rPr>
                <w:b w:val="0"/>
                <w:color w:val="000000" w:themeColor="text1"/>
                <w:szCs w:val="24"/>
                <w:lang w:val="en-US"/>
              </w:rPr>
              <w:t xml:space="preserve"> </w:t>
            </w:r>
            <w:proofErr w:type="spellStart"/>
            <w:r w:rsidRPr="000A1BA4">
              <w:rPr>
                <w:b w:val="0"/>
                <w:color w:val="000000" w:themeColor="text1"/>
                <w:szCs w:val="24"/>
                <w:lang w:val="en-US"/>
              </w:rPr>
              <w:t>medii</w:t>
            </w:r>
            <w:proofErr w:type="spellEnd"/>
            <w:r w:rsidRPr="000A1BA4">
              <w:rPr>
                <w:b w:val="0"/>
                <w:color w:val="000000" w:themeColor="text1"/>
                <w:szCs w:val="24"/>
                <w:lang w:val="en-US"/>
              </w:rPr>
              <w:t xml:space="preserve"> </w:t>
            </w:r>
            <w:proofErr w:type="spellStart"/>
            <w:r w:rsidRPr="000A1BA4">
              <w:rPr>
                <w:b w:val="0"/>
                <w:color w:val="000000" w:themeColor="text1"/>
                <w:szCs w:val="24"/>
                <w:lang w:val="en-US"/>
              </w:rPr>
              <w:t>pentru</w:t>
            </w:r>
            <w:proofErr w:type="spellEnd"/>
            <w:r w:rsidRPr="000A1BA4">
              <w:rPr>
                <w:b w:val="0"/>
                <w:color w:val="000000" w:themeColor="text1"/>
                <w:szCs w:val="24"/>
                <w:lang w:val="en-US"/>
              </w:rPr>
              <w:t xml:space="preserve"> </w:t>
            </w:r>
            <w:proofErr w:type="spellStart"/>
            <w:r w:rsidRPr="000A1BA4">
              <w:rPr>
                <w:b w:val="0"/>
                <w:color w:val="000000" w:themeColor="text1"/>
                <w:szCs w:val="24"/>
                <w:lang w:val="en-US"/>
              </w:rPr>
              <w:t>desfăşurarea</w:t>
            </w:r>
            <w:proofErr w:type="spellEnd"/>
            <w:r w:rsidRPr="000A1BA4">
              <w:rPr>
                <w:b w:val="0"/>
                <w:color w:val="000000" w:themeColor="text1"/>
                <w:szCs w:val="24"/>
                <w:lang w:val="en-US"/>
              </w:rPr>
              <w:t xml:space="preserve"> </w:t>
            </w:r>
            <w:proofErr w:type="spellStart"/>
            <w:r w:rsidRPr="000A1BA4">
              <w:rPr>
                <w:b w:val="0"/>
                <w:color w:val="000000" w:themeColor="text1"/>
                <w:szCs w:val="24"/>
                <w:lang w:val="en-US"/>
              </w:rPr>
              <w:t>unei</w:t>
            </w:r>
            <w:proofErr w:type="spellEnd"/>
            <w:r w:rsidRPr="000A1BA4">
              <w:rPr>
                <w:b w:val="0"/>
                <w:color w:val="000000" w:themeColor="text1"/>
                <w:szCs w:val="24"/>
                <w:lang w:val="en-US"/>
              </w:rPr>
              <w:t xml:space="preserve"> </w:t>
            </w:r>
            <w:proofErr w:type="spellStart"/>
            <w:r w:rsidRPr="000A1BA4">
              <w:rPr>
                <w:b w:val="0"/>
                <w:color w:val="000000" w:themeColor="text1"/>
                <w:szCs w:val="24"/>
                <w:lang w:val="en-US"/>
              </w:rPr>
              <w:t>măsuri</w:t>
            </w:r>
            <w:proofErr w:type="spellEnd"/>
            <w:r w:rsidRPr="000A1BA4">
              <w:rPr>
                <w:b w:val="0"/>
                <w:color w:val="000000" w:themeColor="text1"/>
                <w:szCs w:val="24"/>
                <w:lang w:val="en-US"/>
              </w:rPr>
              <w:t xml:space="preserve"> sportive</w:t>
            </w:r>
          </w:p>
        </w:tc>
        <w:tc>
          <w:tcPr>
            <w:tcW w:w="1011" w:type="dxa"/>
          </w:tcPr>
          <w:p w:rsidR="000A0A57" w:rsidRPr="000A1BA4" w:rsidRDefault="000A0A57" w:rsidP="001A3B6F">
            <w:pPr>
              <w:jc w:val="center"/>
              <w:rPr>
                <w:b w:val="0"/>
              </w:rPr>
            </w:pPr>
            <w:r w:rsidRPr="000A1BA4">
              <w:rPr>
                <w:b w:val="0"/>
              </w:rPr>
              <w:t>10,0</w:t>
            </w:r>
          </w:p>
        </w:tc>
        <w:tc>
          <w:tcPr>
            <w:tcW w:w="993" w:type="dxa"/>
          </w:tcPr>
          <w:p w:rsidR="000A0A57" w:rsidRPr="000A1BA4" w:rsidRDefault="000A0A57" w:rsidP="001A3B6F">
            <w:pPr>
              <w:jc w:val="center"/>
              <w:rPr>
                <w:b w:val="0"/>
              </w:rPr>
            </w:pPr>
            <w:r w:rsidRPr="000A1BA4">
              <w:rPr>
                <w:b w:val="0"/>
              </w:rPr>
              <w:t>15,0</w:t>
            </w:r>
          </w:p>
        </w:tc>
        <w:tc>
          <w:tcPr>
            <w:tcW w:w="5493" w:type="dxa"/>
          </w:tcPr>
          <w:p w:rsidR="000A0A57" w:rsidRPr="000A1BA4" w:rsidRDefault="000A0A57" w:rsidP="001A3B6F">
            <w:pPr>
              <w:jc w:val="both"/>
              <w:rPr>
                <w:b w:val="0"/>
              </w:rPr>
            </w:pPr>
            <w:r w:rsidRPr="000A1BA4">
              <w:rPr>
                <w:b w:val="0"/>
              </w:rPr>
              <w:t>Cheltuielile sunt executate la nivelul cheltuielilor prevăzute.</w:t>
            </w:r>
          </w:p>
        </w:tc>
      </w:tr>
    </w:tbl>
    <w:p w:rsidR="000A0A57" w:rsidRPr="000A1BA4" w:rsidRDefault="000A0A57" w:rsidP="000A0A57">
      <w:pPr>
        <w:spacing w:line="360" w:lineRule="auto"/>
        <w:jc w:val="both"/>
        <w:rPr>
          <w:b w:val="0"/>
        </w:rPr>
      </w:pPr>
      <w:r w:rsidRPr="000A1BA4">
        <w:rPr>
          <w:b w:val="0"/>
        </w:rPr>
        <w:t xml:space="preserve">         La subgrupa 0950 Educaţia </w:t>
      </w:r>
      <w:proofErr w:type="spellStart"/>
      <w:r w:rsidRPr="000A1BA4">
        <w:rPr>
          <w:b w:val="0"/>
        </w:rPr>
        <w:t>etraşcolară</w:t>
      </w:r>
      <w:proofErr w:type="spellEnd"/>
    </w:p>
    <w:p w:rsidR="000A0A57" w:rsidRPr="000A1BA4" w:rsidRDefault="000A0A57" w:rsidP="000A0A57">
      <w:pPr>
        <w:spacing w:line="360" w:lineRule="auto"/>
        <w:jc w:val="both"/>
        <w:rPr>
          <w:b w:val="0"/>
        </w:rPr>
      </w:pPr>
      <w:r w:rsidRPr="000A1BA4">
        <w:rPr>
          <w:b w:val="0"/>
        </w:rPr>
        <w:t xml:space="preserve">      A fost urmărit scopul privind desfăşurarea activităţilor pentru ocuparea copiilor în timpul liber, totuşi scopul principal este implicarea copiilor în activități extrașcolare numărul mediu a acestora este de  78 copii, iar cheltuielile medii </w:t>
      </w:r>
      <w:proofErr w:type="spellStart"/>
      <w:r w:rsidRPr="000A1BA4">
        <w:rPr>
          <w:b w:val="0"/>
        </w:rPr>
        <w:t>fiinde</w:t>
      </w:r>
      <w:proofErr w:type="spellEnd"/>
      <w:r w:rsidRPr="000A1BA4">
        <w:rPr>
          <w:b w:val="0"/>
        </w:rPr>
        <w:t xml:space="preserve"> de 4,4 mii lei.</w:t>
      </w:r>
    </w:p>
    <w:tbl>
      <w:tblPr>
        <w:tblStyle w:val="a6"/>
        <w:tblW w:w="0" w:type="auto"/>
        <w:tblLook w:val="04A0"/>
      </w:tblPr>
      <w:tblGrid>
        <w:gridCol w:w="2959"/>
        <w:gridCol w:w="1010"/>
        <w:gridCol w:w="990"/>
        <w:gridCol w:w="5229"/>
      </w:tblGrid>
      <w:tr w:rsidR="000A0A57" w:rsidRPr="000A1BA4" w:rsidTr="001A3B6F">
        <w:tc>
          <w:tcPr>
            <w:tcW w:w="3066" w:type="dxa"/>
            <w:vMerge w:val="restart"/>
          </w:tcPr>
          <w:p w:rsidR="000A0A57" w:rsidRPr="000A1BA4" w:rsidRDefault="000A0A57" w:rsidP="001A3B6F">
            <w:pPr>
              <w:jc w:val="both"/>
              <w:rPr>
                <w:b w:val="0"/>
                <w:i/>
              </w:rPr>
            </w:pPr>
            <w:r w:rsidRPr="000A1BA4">
              <w:rPr>
                <w:b w:val="0"/>
                <w:i/>
              </w:rPr>
              <w:t>Denumirea indicatorilor</w:t>
            </w:r>
          </w:p>
        </w:tc>
        <w:tc>
          <w:tcPr>
            <w:tcW w:w="2004" w:type="dxa"/>
            <w:gridSpan w:val="2"/>
          </w:tcPr>
          <w:p w:rsidR="000A0A57" w:rsidRPr="000A1BA4" w:rsidRDefault="000A0A57" w:rsidP="001A3B6F">
            <w:pPr>
              <w:jc w:val="both"/>
              <w:rPr>
                <w:b w:val="0"/>
                <w:i/>
              </w:rPr>
            </w:pPr>
            <w:r w:rsidRPr="000A1BA4">
              <w:rPr>
                <w:b w:val="0"/>
                <w:i/>
              </w:rPr>
              <w:t>Costul, mii lei</w:t>
            </w:r>
          </w:p>
        </w:tc>
        <w:tc>
          <w:tcPr>
            <w:tcW w:w="5493" w:type="dxa"/>
            <w:vMerge w:val="restart"/>
          </w:tcPr>
          <w:p w:rsidR="000A0A57" w:rsidRPr="000A1BA4" w:rsidRDefault="000A0A57" w:rsidP="001A3B6F">
            <w:pPr>
              <w:jc w:val="both"/>
              <w:rPr>
                <w:b w:val="0"/>
                <w:i/>
              </w:rPr>
            </w:pPr>
            <w:r w:rsidRPr="000A1BA4">
              <w:rPr>
                <w:b w:val="0"/>
                <w:i/>
              </w:rPr>
              <w:t>Explicaţii</w:t>
            </w:r>
          </w:p>
        </w:tc>
      </w:tr>
      <w:tr w:rsidR="000A0A57" w:rsidRPr="000A1BA4" w:rsidTr="001A3B6F">
        <w:tc>
          <w:tcPr>
            <w:tcW w:w="3066" w:type="dxa"/>
            <w:vMerge/>
          </w:tcPr>
          <w:p w:rsidR="000A0A57" w:rsidRPr="000A1BA4" w:rsidRDefault="000A0A57" w:rsidP="001A3B6F">
            <w:pPr>
              <w:jc w:val="both"/>
              <w:rPr>
                <w:b w:val="0"/>
                <w:i/>
              </w:rPr>
            </w:pPr>
          </w:p>
        </w:tc>
        <w:tc>
          <w:tcPr>
            <w:tcW w:w="1011" w:type="dxa"/>
          </w:tcPr>
          <w:p w:rsidR="000A0A57" w:rsidRPr="000A1BA4" w:rsidRDefault="000A0A57" w:rsidP="001A3B6F">
            <w:pPr>
              <w:jc w:val="both"/>
              <w:rPr>
                <w:b w:val="0"/>
                <w:i/>
              </w:rPr>
            </w:pPr>
            <w:r w:rsidRPr="000A1BA4">
              <w:rPr>
                <w:b w:val="0"/>
                <w:i/>
              </w:rPr>
              <w:t>Prevăzut</w:t>
            </w:r>
          </w:p>
        </w:tc>
        <w:tc>
          <w:tcPr>
            <w:tcW w:w="993" w:type="dxa"/>
          </w:tcPr>
          <w:p w:rsidR="000A0A57" w:rsidRPr="000A1BA4" w:rsidRDefault="000A0A57" w:rsidP="001A3B6F">
            <w:pPr>
              <w:jc w:val="both"/>
              <w:rPr>
                <w:b w:val="0"/>
                <w:i/>
              </w:rPr>
            </w:pPr>
            <w:r w:rsidRPr="000A1BA4">
              <w:rPr>
                <w:b w:val="0"/>
                <w:i/>
              </w:rPr>
              <w:t>Realizat</w:t>
            </w:r>
          </w:p>
        </w:tc>
        <w:tc>
          <w:tcPr>
            <w:tcW w:w="5493" w:type="dxa"/>
            <w:vMerge/>
          </w:tcPr>
          <w:p w:rsidR="000A0A57" w:rsidRPr="000A1BA4" w:rsidRDefault="000A0A57" w:rsidP="001A3B6F">
            <w:pPr>
              <w:jc w:val="both"/>
              <w:rPr>
                <w:b w:val="0"/>
                <w:i/>
              </w:rPr>
            </w:pPr>
          </w:p>
        </w:tc>
      </w:tr>
      <w:tr w:rsidR="000A0A57" w:rsidRPr="000A1BA4" w:rsidTr="001A3B6F">
        <w:tc>
          <w:tcPr>
            <w:tcW w:w="3066" w:type="dxa"/>
          </w:tcPr>
          <w:p w:rsidR="000A0A57" w:rsidRPr="000A1BA4" w:rsidRDefault="000A0A57" w:rsidP="001A3B6F">
            <w:pPr>
              <w:jc w:val="both"/>
              <w:rPr>
                <w:b w:val="0"/>
                <w:lang w:val="en-US"/>
              </w:rPr>
            </w:pPr>
            <w:proofErr w:type="spellStart"/>
            <w:r w:rsidRPr="000A1BA4">
              <w:rPr>
                <w:b w:val="0"/>
                <w:color w:val="000000" w:themeColor="text1"/>
                <w:szCs w:val="24"/>
                <w:lang w:val="en-US"/>
              </w:rPr>
              <w:t>Gradul</w:t>
            </w:r>
            <w:proofErr w:type="spellEnd"/>
            <w:r w:rsidRPr="000A1BA4">
              <w:rPr>
                <w:b w:val="0"/>
                <w:color w:val="000000" w:themeColor="text1"/>
                <w:szCs w:val="24"/>
                <w:lang w:val="en-US"/>
              </w:rPr>
              <w:t xml:space="preserve"> de </w:t>
            </w:r>
            <w:proofErr w:type="spellStart"/>
            <w:r w:rsidRPr="000A1BA4">
              <w:rPr>
                <w:b w:val="0"/>
                <w:color w:val="000000" w:themeColor="text1"/>
                <w:szCs w:val="24"/>
                <w:lang w:val="en-US"/>
              </w:rPr>
              <w:t>încadrare</w:t>
            </w:r>
            <w:proofErr w:type="spellEnd"/>
            <w:r w:rsidRPr="000A1BA4">
              <w:rPr>
                <w:b w:val="0"/>
                <w:color w:val="000000" w:themeColor="text1"/>
                <w:szCs w:val="24"/>
                <w:lang w:val="en-US"/>
              </w:rPr>
              <w:t xml:space="preserve"> a </w:t>
            </w:r>
            <w:proofErr w:type="spellStart"/>
            <w:r w:rsidRPr="000A1BA4">
              <w:rPr>
                <w:b w:val="0"/>
                <w:color w:val="000000" w:themeColor="text1"/>
                <w:szCs w:val="24"/>
                <w:lang w:val="en-US"/>
              </w:rPr>
              <w:t>copiilor</w:t>
            </w:r>
            <w:proofErr w:type="spellEnd"/>
            <w:r w:rsidRPr="000A1BA4">
              <w:rPr>
                <w:b w:val="0"/>
                <w:color w:val="000000" w:themeColor="text1"/>
                <w:szCs w:val="24"/>
                <w:lang w:val="en-US"/>
              </w:rPr>
              <w:t xml:space="preserve"> </w:t>
            </w:r>
            <w:proofErr w:type="spellStart"/>
            <w:r w:rsidRPr="000A1BA4">
              <w:rPr>
                <w:b w:val="0"/>
                <w:color w:val="000000" w:themeColor="text1"/>
                <w:szCs w:val="24"/>
                <w:lang w:val="en-US"/>
              </w:rPr>
              <w:t>dotaţi</w:t>
            </w:r>
            <w:proofErr w:type="spellEnd"/>
            <w:r w:rsidRPr="000A1BA4">
              <w:rPr>
                <w:b w:val="0"/>
                <w:color w:val="000000" w:themeColor="text1"/>
                <w:szCs w:val="24"/>
                <w:lang w:val="en-US"/>
              </w:rPr>
              <w:t xml:space="preserve"> </w:t>
            </w:r>
            <w:proofErr w:type="spellStart"/>
            <w:r w:rsidRPr="000A1BA4">
              <w:rPr>
                <w:b w:val="0"/>
                <w:color w:val="000000" w:themeColor="text1"/>
                <w:szCs w:val="24"/>
                <w:lang w:val="en-US"/>
              </w:rPr>
              <w:t>în</w:t>
            </w:r>
            <w:proofErr w:type="spellEnd"/>
            <w:r w:rsidRPr="000A1BA4">
              <w:rPr>
                <w:b w:val="0"/>
                <w:color w:val="000000" w:themeColor="text1"/>
                <w:szCs w:val="24"/>
                <w:lang w:val="en-US"/>
              </w:rPr>
              <w:t xml:space="preserve"> </w:t>
            </w:r>
            <w:proofErr w:type="spellStart"/>
            <w:r w:rsidRPr="000A1BA4">
              <w:rPr>
                <w:b w:val="0"/>
                <w:color w:val="000000" w:themeColor="text1"/>
                <w:szCs w:val="24"/>
                <w:lang w:val="en-US"/>
              </w:rPr>
              <w:t>timpul</w:t>
            </w:r>
            <w:proofErr w:type="spellEnd"/>
            <w:r w:rsidRPr="000A1BA4">
              <w:rPr>
                <w:b w:val="0"/>
                <w:color w:val="000000" w:themeColor="text1"/>
                <w:szCs w:val="24"/>
                <w:lang w:val="en-US"/>
              </w:rPr>
              <w:t xml:space="preserve"> </w:t>
            </w:r>
            <w:proofErr w:type="spellStart"/>
            <w:r w:rsidRPr="000A1BA4">
              <w:rPr>
                <w:b w:val="0"/>
                <w:color w:val="000000" w:themeColor="text1"/>
                <w:szCs w:val="24"/>
                <w:lang w:val="en-US"/>
              </w:rPr>
              <w:t>liber</w:t>
            </w:r>
            <w:proofErr w:type="spellEnd"/>
          </w:p>
        </w:tc>
        <w:tc>
          <w:tcPr>
            <w:tcW w:w="1011" w:type="dxa"/>
          </w:tcPr>
          <w:p w:rsidR="000A0A57" w:rsidRPr="000A1BA4" w:rsidRDefault="000A0A57" w:rsidP="001A3B6F">
            <w:pPr>
              <w:jc w:val="center"/>
              <w:rPr>
                <w:b w:val="0"/>
              </w:rPr>
            </w:pPr>
            <w:r w:rsidRPr="000A1BA4">
              <w:rPr>
                <w:b w:val="0"/>
              </w:rPr>
              <w:t>5</w:t>
            </w:r>
          </w:p>
        </w:tc>
        <w:tc>
          <w:tcPr>
            <w:tcW w:w="993" w:type="dxa"/>
          </w:tcPr>
          <w:p w:rsidR="000A0A57" w:rsidRPr="000A1BA4" w:rsidRDefault="000A0A57" w:rsidP="001A3B6F">
            <w:pPr>
              <w:jc w:val="center"/>
              <w:rPr>
                <w:b w:val="0"/>
              </w:rPr>
            </w:pPr>
            <w:r w:rsidRPr="000A1BA4">
              <w:rPr>
                <w:b w:val="0"/>
              </w:rPr>
              <w:t>5</w:t>
            </w:r>
          </w:p>
        </w:tc>
        <w:tc>
          <w:tcPr>
            <w:tcW w:w="5493" w:type="dxa"/>
          </w:tcPr>
          <w:p w:rsidR="000A0A57" w:rsidRPr="000A1BA4" w:rsidRDefault="000A0A57" w:rsidP="001A3B6F">
            <w:pPr>
              <w:jc w:val="both"/>
              <w:rPr>
                <w:b w:val="0"/>
              </w:rPr>
            </w:pPr>
            <w:r w:rsidRPr="000A1BA4">
              <w:rPr>
                <w:b w:val="0"/>
              </w:rPr>
              <w:t>Nu sunt devieri</w:t>
            </w:r>
          </w:p>
        </w:tc>
      </w:tr>
      <w:tr w:rsidR="000A0A57" w:rsidRPr="000A1BA4" w:rsidTr="001A3B6F">
        <w:tc>
          <w:tcPr>
            <w:tcW w:w="3066" w:type="dxa"/>
          </w:tcPr>
          <w:p w:rsidR="000A0A57" w:rsidRPr="000A1BA4" w:rsidRDefault="000A0A57" w:rsidP="001A3B6F">
            <w:pPr>
              <w:rPr>
                <w:b w:val="0"/>
                <w:color w:val="000000" w:themeColor="text1"/>
                <w:szCs w:val="24"/>
                <w:lang w:val="en-US"/>
              </w:rPr>
            </w:pPr>
            <w:proofErr w:type="spellStart"/>
            <w:r w:rsidRPr="000A1BA4">
              <w:rPr>
                <w:b w:val="0"/>
                <w:color w:val="000000" w:themeColor="text1"/>
                <w:szCs w:val="24"/>
                <w:lang w:val="en-US"/>
              </w:rPr>
              <w:t>Numărul</w:t>
            </w:r>
            <w:proofErr w:type="spellEnd"/>
            <w:r w:rsidRPr="000A1BA4">
              <w:rPr>
                <w:b w:val="0"/>
                <w:color w:val="000000" w:themeColor="text1"/>
                <w:szCs w:val="24"/>
                <w:lang w:val="en-US"/>
              </w:rPr>
              <w:t xml:space="preserve"> </w:t>
            </w:r>
            <w:proofErr w:type="spellStart"/>
            <w:r w:rsidRPr="000A1BA4">
              <w:rPr>
                <w:b w:val="0"/>
                <w:color w:val="000000" w:themeColor="text1"/>
                <w:szCs w:val="24"/>
                <w:lang w:val="en-US"/>
              </w:rPr>
              <w:t>copiilor</w:t>
            </w:r>
            <w:proofErr w:type="spellEnd"/>
            <w:r w:rsidRPr="000A1BA4">
              <w:rPr>
                <w:b w:val="0"/>
                <w:color w:val="000000" w:themeColor="text1"/>
                <w:szCs w:val="24"/>
                <w:lang w:val="en-US"/>
              </w:rPr>
              <w:t xml:space="preserve"> </w:t>
            </w:r>
            <w:proofErr w:type="spellStart"/>
            <w:r w:rsidRPr="000A1BA4">
              <w:rPr>
                <w:b w:val="0"/>
                <w:color w:val="000000" w:themeColor="text1"/>
                <w:szCs w:val="24"/>
                <w:lang w:val="en-US"/>
              </w:rPr>
              <w:t>încadraţi</w:t>
            </w:r>
            <w:proofErr w:type="spellEnd"/>
            <w:r w:rsidRPr="000A1BA4">
              <w:rPr>
                <w:b w:val="0"/>
                <w:color w:val="000000" w:themeColor="text1"/>
                <w:szCs w:val="24"/>
                <w:lang w:val="en-US"/>
              </w:rPr>
              <w:t xml:space="preserve"> </w:t>
            </w:r>
            <w:proofErr w:type="spellStart"/>
            <w:r w:rsidRPr="000A1BA4">
              <w:rPr>
                <w:b w:val="0"/>
                <w:color w:val="000000" w:themeColor="text1"/>
                <w:szCs w:val="24"/>
                <w:lang w:val="en-US"/>
              </w:rPr>
              <w:t>în</w:t>
            </w:r>
            <w:proofErr w:type="spellEnd"/>
            <w:r w:rsidRPr="000A1BA4">
              <w:rPr>
                <w:b w:val="0"/>
                <w:color w:val="000000" w:themeColor="text1"/>
                <w:szCs w:val="24"/>
                <w:lang w:val="en-US"/>
              </w:rPr>
              <w:t xml:space="preserve"> </w:t>
            </w:r>
            <w:proofErr w:type="spellStart"/>
            <w:r w:rsidRPr="000A1BA4">
              <w:rPr>
                <w:b w:val="0"/>
                <w:color w:val="000000" w:themeColor="text1"/>
                <w:szCs w:val="24"/>
                <w:lang w:val="en-US"/>
              </w:rPr>
              <w:t>activităţi</w:t>
            </w:r>
            <w:proofErr w:type="spellEnd"/>
            <w:r w:rsidRPr="000A1BA4">
              <w:rPr>
                <w:b w:val="0"/>
                <w:color w:val="000000" w:themeColor="text1"/>
                <w:szCs w:val="24"/>
                <w:lang w:val="en-US"/>
              </w:rPr>
              <w:t xml:space="preserve"> </w:t>
            </w:r>
            <w:proofErr w:type="spellStart"/>
            <w:r w:rsidRPr="000A1BA4">
              <w:rPr>
                <w:b w:val="0"/>
                <w:color w:val="000000" w:themeColor="text1"/>
                <w:szCs w:val="24"/>
                <w:lang w:val="en-US"/>
              </w:rPr>
              <w:t>extraşcolare</w:t>
            </w:r>
            <w:proofErr w:type="spellEnd"/>
          </w:p>
        </w:tc>
        <w:tc>
          <w:tcPr>
            <w:tcW w:w="1011" w:type="dxa"/>
          </w:tcPr>
          <w:p w:rsidR="000A0A57" w:rsidRPr="000A1BA4" w:rsidRDefault="000A0A57" w:rsidP="001A3B6F">
            <w:pPr>
              <w:jc w:val="center"/>
              <w:rPr>
                <w:b w:val="0"/>
              </w:rPr>
            </w:pPr>
            <w:r w:rsidRPr="000A1BA4">
              <w:rPr>
                <w:b w:val="0"/>
              </w:rPr>
              <w:t>64</w:t>
            </w:r>
          </w:p>
        </w:tc>
        <w:tc>
          <w:tcPr>
            <w:tcW w:w="993" w:type="dxa"/>
          </w:tcPr>
          <w:p w:rsidR="000A0A57" w:rsidRPr="000A1BA4" w:rsidRDefault="000A0A57" w:rsidP="001A3B6F">
            <w:pPr>
              <w:jc w:val="center"/>
              <w:rPr>
                <w:b w:val="0"/>
              </w:rPr>
            </w:pPr>
            <w:r w:rsidRPr="000A1BA4">
              <w:rPr>
                <w:b w:val="0"/>
              </w:rPr>
              <w:t>78</w:t>
            </w:r>
          </w:p>
        </w:tc>
        <w:tc>
          <w:tcPr>
            <w:tcW w:w="5493" w:type="dxa"/>
          </w:tcPr>
          <w:p w:rsidR="000A0A57" w:rsidRPr="000A1BA4" w:rsidRDefault="000A0A57" w:rsidP="001A3B6F">
            <w:pPr>
              <w:jc w:val="both"/>
              <w:rPr>
                <w:b w:val="0"/>
              </w:rPr>
            </w:pPr>
            <w:r w:rsidRPr="000A1BA4">
              <w:rPr>
                <w:b w:val="0"/>
              </w:rPr>
              <w:t>S-a majorat numărul copiilor cu 14</w:t>
            </w:r>
          </w:p>
        </w:tc>
      </w:tr>
      <w:tr w:rsidR="000A0A57" w:rsidRPr="000A1BA4" w:rsidTr="001A3B6F">
        <w:tc>
          <w:tcPr>
            <w:tcW w:w="3066" w:type="dxa"/>
          </w:tcPr>
          <w:p w:rsidR="000A0A57" w:rsidRPr="000A1BA4" w:rsidRDefault="000A0A57" w:rsidP="001A3B6F">
            <w:pPr>
              <w:jc w:val="both"/>
              <w:rPr>
                <w:b w:val="0"/>
                <w:lang w:val="en-US"/>
              </w:rPr>
            </w:pPr>
            <w:proofErr w:type="spellStart"/>
            <w:r w:rsidRPr="000A1BA4">
              <w:rPr>
                <w:b w:val="0"/>
                <w:color w:val="000000" w:themeColor="text1"/>
                <w:szCs w:val="24"/>
                <w:lang w:val="en-US"/>
              </w:rPr>
              <w:t>Cheltuieli</w:t>
            </w:r>
            <w:proofErr w:type="spellEnd"/>
            <w:r w:rsidRPr="000A1BA4">
              <w:rPr>
                <w:b w:val="0"/>
                <w:color w:val="000000" w:themeColor="text1"/>
                <w:szCs w:val="24"/>
                <w:lang w:val="en-US"/>
              </w:rPr>
              <w:t xml:space="preserve"> </w:t>
            </w:r>
            <w:proofErr w:type="spellStart"/>
            <w:r w:rsidRPr="000A1BA4">
              <w:rPr>
                <w:b w:val="0"/>
                <w:color w:val="000000" w:themeColor="text1"/>
                <w:szCs w:val="24"/>
                <w:lang w:val="en-US"/>
              </w:rPr>
              <w:t>medii</w:t>
            </w:r>
            <w:proofErr w:type="spellEnd"/>
            <w:r w:rsidRPr="000A1BA4">
              <w:rPr>
                <w:b w:val="0"/>
                <w:color w:val="000000" w:themeColor="text1"/>
                <w:szCs w:val="24"/>
                <w:lang w:val="en-US"/>
              </w:rPr>
              <w:t xml:space="preserve"> </w:t>
            </w:r>
            <w:proofErr w:type="spellStart"/>
            <w:r w:rsidRPr="000A1BA4">
              <w:rPr>
                <w:b w:val="0"/>
                <w:color w:val="000000" w:themeColor="text1"/>
                <w:szCs w:val="24"/>
                <w:lang w:val="en-US"/>
              </w:rPr>
              <w:t>pentru</w:t>
            </w:r>
            <w:proofErr w:type="spellEnd"/>
            <w:r w:rsidRPr="000A1BA4">
              <w:rPr>
                <w:b w:val="0"/>
                <w:color w:val="000000" w:themeColor="text1"/>
                <w:szCs w:val="24"/>
                <w:lang w:val="en-US"/>
              </w:rPr>
              <w:t xml:space="preserve"> </w:t>
            </w:r>
            <w:proofErr w:type="spellStart"/>
            <w:r w:rsidRPr="000A1BA4">
              <w:rPr>
                <w:b w:val="0"/>
                <w:color w:val="000000" w:themeColor="text1"/>
                <w:szCs w:val="24"/>
                <w:lang w:val="en-US"/>
              </w:rPr>
              <w:t>întreţinerea</w:t>
            </w:r>
            <w:proofErr w:type="spellEnd"/>
            <w:r w:rsidRPr="000A1BA4">
              <w:rPr>
                <w:b w:val="0"/>
                <w:color w:val="000000" w:themeColor="text1"/>
                <w:szCs w:val="24"/>
                <w:lang w:val="en-US"/>
              </w:rPr>
              <w:t xml:space="preserve"> </w:t>
            </w:r>
            <w:proofErr w:type="spellStart"/>
            <w:r w:rsidRPr="000A1BA4">
              <w:rPr>
                <w:b w:val="0"/>
                <w:color w:val="000000" w:themeColor="text1"/>
                <w:szCs w:val="24"/>
                <w:lang w:val="en-US"/>
              </w:rPr>
              <w:t>unui</w:t>
            </w:r>
            <w:proofErr w:type="spellEnd"/>
            <w:r w:rsidRPr="000A1BA4">
              <w:rPr>
                <w:b w:val="0"/>
                <w:color w:val="000000" w:themeColor="text1"/>
                <w:szCs w:val="24"/>
                <w:lang w:val="en-US"/>
              </w:rPr>
              <w:t xml:space="preserve"> </w:t>
            </w:r>
            <w:proofErr w:type="spellStart"/>
            <w:r w:rsidRPr="000A1BA4">
              <w:rPr>
                <w:b w:val="0"/>
                <w:color w:val="000000" w:themeColor="text1"/>
                <w:szCs w:val="24"/>
                <w:lang w:val="en-US"/>
              </w:rPr>
              <w:t>copil</w:t>
            </w:r>
            <w:proofErr w:type="spellEnd"/>
          </w:p>
        </w:tc>
        <w:tc>
          <w:tcPr>
            <w:tcW w:w="1011" w:type="dxa"/>
          </w:tcPr>
          <w:p w:rsidR="000A0A57" w:rsidRPr="000A1BA4" w:rsidRDefault="000A0A57" w:rsidP="001A3B6F">
            <w:pPr>
              <w:jc w:val="center"/>
              <w:rPr>
                <w:b w:val="0"/>
              </w:rPr>
            </w:pPr>
            <w:r w:rsidRPr="000A1BA4">
              <w:rPr>
                <w:b w:val="0"/>
              </w:rPr>
              <w:t>9,1</w:t>
            </w:r>
          </w:p>
        </w:tc>
        <w:tc>
          <w:tcPr>
            <w:tcW w:w="993" w:type="dxa"/>
          </w:tcPr>
          <w:p w:rsidR="000A0A57" w:rsidRPr="000A1BA4" w:rsidRDefault="000A0A57" w:rsidP="001A3B6F">
            <w:pPr>
              <w:jc w:val="center"/>
              <w:rPr>
                <w:b w:val="0"/>
              </w:rPr>
            </w:pPr>
            <w:r w:rsidRPr="000A1BA4">
              <w:rPr>
                <w:b w:val="0"/>
              </w:rPr>
              <w:t>4,4</w:t>
            </w:r>
          </w:p>
        </w:tc>
        <w:tc>
          <w:tcPr>
            <w:tcW w:w="5493" w:type="dxa"/>
          </w:tcPr>
          <w:p w:rsidR="000A0A57" w:rsidRPr="000A1BA4" w:rsidRDefault="000A0A57" w:rsidP="001A3B6F">
            <w:pPr>
              <w:jc w:val="both"/>
              <w:rPr>
                <w:b w:val="0"/>
              </w:rPr>
            </w:pPr>
            <w:r w:rsidRPr="000A1BA4">
              <w:rPr>
                <w:b w:val="0"/>
              </w:rPr>
              <w:t>Cheltuielile sunt în descreştere 4,7 mii lei.</w:t>
            </w:r>
          </w:p>
        </w:tc>
      </w:tr>
    </w:tbl>
    <w:p w:rsidR="000A0A57" w:rsidRPr="000A1BA4" w:rsidRDefault="000A0A57" w:rsidP="000A0A57">
      <w:pPr>
        <w:shd w:val="clear" w:color="auto" w:fill="FFFF00"/>
        <w:spacing w:line="360" w:lineRule="auto"/>
        <w:jc w:val="both"/>
        <w:rPr>
          <w:b w:val="0"/>
          <w:color w:val="FFFFFF" w:themeColor="background1"/>
        </w:rPr>
      </w:pPr>
    </w:p>
    <w:p w:rsidR="000A0A57" w:rsidRPr="00211118" w:rsidRDefault="000A0A57" w:rsidP="000A0A57">
      <w:pPr>
        <w:shd w:val="clear" w:color="auto" w:fill="FFFF00"/>
        <w:spacing w:line="360" w:lineRule="auto"/>
        <w:jc w:val="both"/>
        <w:rPr>
          <w:color w:val="FFFFFF" w:themeColor="background1"/>
        </w:rPr>
      </w:pPr>
    </w:p>
    <w:p w:rsidR="000A0A57" w:rsidRPr="00211118" w:rsidRDefault="000A0A57" w:rsidP="000A0A57">
      <w:pPr>
        <w:shd w:val="clear" w:color="auto" w:fill="FFFF00"/>
        <w:spacing w:line="360" w:lineRule="auto"/>
        <w:jc w:val="both"/>
        <w:rPr>
          <w:color w:val="FFFFFF" w:themeColor="background1"/>
        </w:rPr>
      </w:pPr>
    </w:p>
    <w:p w:rsidR="000A0A57" w:rsidRPr="00211118" w:rsidRDefault="000A0A57" w:rsidP="000A0A57">
      <w:pPr>
        <w:shd w:val="clear" w:color="auto" w:fill="FFFF00"/>
        <w:spacing w:line="360" w:lineRule="auto"/>
        <w:jc w:val="both"/>
        <w:rPr>
          <w:lang w:val="it-IT"/>
        </w:rPr>
      </w:pPr>
      <w:r w:rsidRPr="00211118">
        <w:t xml:space="preserve">            V.  EXPLICAŢII LA RAPORTELE DE REŢEA, STATE ŞI CONTINGENTE</w:t>
      </w:r>
    </w:p>
    <w:p w:rsidR="000A0A57" w:rsidRPr="000A1BA4" w:rsidRDefault="000A0A57" w:rsidP="000A0A57">
      <w:pPr>
        <w:spacing w:line="360" w:lineRule="auto"/>
        <w:jc w:val="both"/>
        <w:rPr>
          <w:b w:val="0"/>
        </w:rPr>
      </w:pPr>
      <w:r w:rsidRPr="000A1BA4">
        <w:rPr>
          <w:b w:val="0"/>
          <w:color w:val="FF0000"/>
        </w:rPr>
        <w:lastRenderedPageBreak/>
        <w:t xml:space="preserve">          </w:t>
      </w:r>
      <w:r w:rsidRPr="000A1BA4">
        <w:rPr>
          <w:b w:val="0"/>
          <w:i/>
        </w:rPr>
        <w:t>Autorităţile  executive ale administraţiei publice locale:</w:t>
      </w:r>
      <w:r w:rsidRPr="000A1BA4">
        <w:rPr>
          <w:b w:val="0"/>
        </w:rPr>
        <w:t xml:space="preserve"> unităţi în state aprobate total la sfârşitul perioadei de gestiune sunt 20,0 unităţi, numărul real încadrat 19 unităţi, au activat în mediu 18,1 unităţi de personal, vacante 1,0 unităţi, inclusiv:</w:t>
      </w:r>
    </w:p>
    <w:p w:rsidR="000A0A57" w:rsidRPr="000A1BA4" w:rsidRDefault="000A0A57" w:rsidP="000A0A57">
      <w:pPr>
        <w:spacing w:line="360" w:lineRule="auto"/>
        <w:jc w:val="both"/>
        <w:rPr>
          <w:b w:val="0"/>
        </w:rPr>
      </w:pPr>
      <w:r w:rsidRPr="000A1BA4">
        <w:rPr>
          <w:b w:val="0"/>
        </w:rPr>
        <w:t xml:space="preserve">        - 1,0 unităţi - specialist principal </w:t>
      </w:r>
      <w:r w:rsidRPr="000A1BA4">
        <w:rPr>
          <w:b w:val="0"/>
          <w:lang w:val="en-US"/>
        </w:rPr>
        <w:t>(</w:t>
      </w:r>
      <w:r w:rsidRPr="000A1BA4">
        <w:rPr>
          <w:b w:val="0"/>
        </w:rPr>
        <w:t xml:space="preserve"> construcţii).</w:t>
      </w:r>
    </w:p>
    <w:p w:rsidR="000A0A57" w:rsidRPr="000A1BA4" w:rsidRDefault="000A0A57" w:rsidP="000A0A57">
      <w:pPr>
        <w:spacing w:line="360" w:lineRule="auto"/>
        <w:jc w:val="both"/>
        <w:rPr>
          <w:b w:val="0"/>
        </w:rPr>
      </w:pPr>
      <w:r w:rsidRPr="000A1BA4">
        <w:rPr>
          <w:b w:val="0"/>
        </w:rPr>
        <w:t>Retribuirea muncii în total prevăzut este de 2352,9 mii lei  şi îndeplinit – 1019.5 mii lei. Salariul mediu este de 9,4 mii lei, în creştere cu 0,9 mii faţă de aceiaşi perioada a anului 2022.</w:t>
      </w:r>
    </w:p>
    <w:p w:rsidR="000A0A57" w:rsidRPr="000A1BA4" w:rsidRDefault="000A0A57" w:rsidP="000A0A57">
      <w:pPr>
        <w:spacing w:line="360" w:lineRule="auto"/>
        <w:jc w:val="both"/>
        <w:rPr>
          <w:b w:val="0"/>
        </w:rPr>
      </w:pPr>
      <w:r w:rsidRPr="000A1BA4">
        <w:rPr>
          <w:b w:val="0"/>
          <w:i/>
        </w:rPr>
        <w:t xml:space="preserve">   Servicii de suport: </w:t>
      </w:r>
      <w:r w:rsidRPr="000A1BA4">
        <w:rPr>
          <w:b w:val="0"/>
        </w:rPr>
        <w:t xml:space="preserve">unităţi în state aprobate sunt 8,5 unităţi, real încadrat 6,0 unităţi, au activat în mediu 6,93 unităţi de personal,  funcţii </w:t>
      </w:r>
      <w:proofErr w:type="spellStart"/>
      <w:r w:rsidRPr="000A1BA4">
        <w:rPr>
          <w:b w:val="0"/>
        </w:rPr>
        <w:t>vacante-</w:t>
      </w:r>
      <w:proofErr w:type="spellEnd"/>
      <w:r w:rsidRPr="000A1BA4">
        <w:rPr>
          <w:b w:val="0"/>
        </w:rPr>
        <w:t xml:space="preserve"> 2.0 unităţi, inclusiv:</w:t>
      </w:r>
    </w:p>
    <w:p w:rsidR="000A0A57" w:rsidRPr="000A1BA4" w:rsidRDefault="000A0A57" w:rsidP="000A0A57">
      <w:pPr>
        <w:spacing w:line="360" w:lineRule="auto"/>
        <w:jc w:val="both"/>
        <w:rPr>
          <w:b w:val="0"/>
        </w:rPr>
      </w:pPr>
      <w:r w:rsidRPr="000A1BA4">
        <w:rPr>
          <w:b w:val="0"/>
        </w:rPr>
        <w:t xml:space="preserve">       - 1.0 unităţi – îngrijitor spaţii verzi</w:t>
      </w:r>
    </w:p>
    <w:p w:rsidR="000A0A57" w:rsidRPr="000A1BA4" w:rsidRDefault="000A0A57" w:rsidP="000A0A57">
      <w:pPr>
        <w:spacing w:line="360" w:lineRule="auto"/>
        <w:jc w:val="both"/>
        <w:rPr>
          <w:b w:val="0"/>
        </w:rPr>
      </w:pPr>
      <w:r w:rsidRPr="000A1BA4">
        <w:rPr>
          <w:b w:val="0"/>
        </w:rPr>
        <w:t xml:space="preserve">       - 1.0 unităţi – electrician.</w:t>
      </w:r>
    </w:p>
    <w:p w:rsidR="000A0A57" w:rsidRPr="000A1BA4" w:rsidRDefault="000A0A57" w:rsidP="000A0A57">
      <w:pPr>
        <w:spacing w:line="360" w:lineRule="auto"/>
        <w:jc w:val="both"/>
        <w:rPr>
          <w:b w:val="0"/>
          <w:color w:val="FF0000"/>
        </w:rPr>
      </w:pPr>
      <w:r w:rsidRPr="000A1BA4">
        <w:rPr>
          <w:b w:val="0"/>
        </w:rPr>
        <w:t>Retribuirea muncii în total prevăzut este de 472,0 mii lei şi îndeplinit – 189,0 mii lei. Salariul mediu este de 4,5 mii lei, cu 1,0 mii lei mai mult ca în anul 2022.</w:t>
      </w:r>
    </w:p>
    <w:p w:rsidR="000A0A57" w:rsidRPr="000A1BA4" w:rsidRDefault="000A0A57" w:rsidP="000A0A57">
      <w:pPr>
        <w:spacing w:line="360" w:lineRule="auto"/>
        <w:jc w:val="both"/>
        <w:rPr>
          <w:b w:val="0"/>
          <w:color w:val="FF0000"/>
        </w:rPr>
      </w:pPr>
      <w:r w:rsidRPr="000A1BA4">
        <w:rPr>
          <w:b w:val="0"/>
          <w:i/>
        </w:rPr>
        <w:t xml:space="preserve">      Contabilitatea centralizată:</w:t>
      </w:r>
      <w:r w:rsidRPr="000A1BA4">
        <w:rPr>
          <w:b w:val="0"/>
        </w:rPr>
        <w:t xml:space="preserve"> numărul de unităţi prevăzut este de 2 unităţi, real angajaţi – 1 unitate, executat în mediu de 1,4 unităţi, retribuirea muncii a fost prevăzută în sumă de 175,3 mii lei din care </w:t>
      </w:r>
      <w:proofErr w:type="spellStart"/>
      <w:r w:rsidRPr="000A1BA4">
        <w:rPr>
          <w:b w:val="0"/>
        </w:rPr>
        <w:t>indeplinit</w:t>
      </w:r>
      <w:proofErr w:type="spellEnd"/>
      <w:r w:rsidRPr="000A1BA4">
        <w:rPr>
          <w:b w:val="0"/>
        </w:rPr>
        <w:t xml:space="preserve"> 81,3 mii lei, salariul mediu fiind de 9,7 mii lei, cu 4,2 mii lei mai mult ca în anul 2022.</w:t>
      </w:r>
      <w:r w:rsidRPr="000A1BA4">
        <w:rPr>
          <w:b w:val="0"/>
          <w:lang w:val="en-US"/>
        </w:rPr>
        <w:t>(</w:t>
      </w:r>
      <w:proofErr w:type="spellStart"/>
      <w:proofErr w:type="gramStart"/>
      <w:r w:rsidRPr="000A1BA4">
        <w:rPr>
          <w:b w:val="0"/>
          <w:lang w:val="en-US"/>
        </w:rPr>
        <w:t>motivul</w:t>
      </w:r>
      <w:proofErr w:type="spellEnd"/>
      <w:proofErr w:type="gramEnd"/>
      <w:r w:rsidRPr="000A1BA4">
        <w:rPr>
          <w:b w:val="0"/>
          <w:lang w:val="en-US"/>
        </w:rPr>
        <w:t xml:space="preserve"> c</w:t>
      </w:r>
      <w:proofErr w:type="spellStart"/>
      <w:r w:rsidRPr="000A1BA4">
        <w:rPr>
          <w:b w:val="0"/>
        </w:rPr>
        <w:t>reşterii</w:t>
      </w:r>
      <w:proofErr w:type="spellEnd"/>
      <w:r w:rsidRPr="000A1BA4">
        <w:rPr>
          <w:b w:val="0"/>
        </w:rPr>
        <w:t xml:space="preserve"> substanţiale este  - achitarea compensaţiei pentru 93 zile de concediul nefolosit la eliberarea din funcţie a unui contabil</w:t>
      </w:r>
      <w:r w:rsidRPr="000A1BA4">
        <w:rPr>
          <w:b w:val="0"/>
          <w:lang w:val="en-US"/>
        </w:rPr>
        <w:t>)</w:t>
      </w:r>
      <w:r w:rsidRPr="000A1BA4">
        <w:rPr>
          <w:b w:val="0"/>
        </w:rPr>
        <w:t>.</w:t>
      </w:r>
    </w:p>
    <w:p w:rsidR="000A0A57" w:rsidRPr="000A1BA4" w:rsidRDefault="000A0A57" w:rsidP="000A0A57">
      <w:pPr>
        <w:spacing w:line="360" w:lineRule="auto"/>
        <w:jc w:val="both"/>
        <w:rPr>
          <w:b w:val="0"/>
          <w:color w:val="FF0000"/>
        </w:rPr>
      </w:pPr>
      <w:r w:rsidRPr="000A1BA4">
        <w:rPr>
          <w:b w:val="0"/>
          <w:i/>
          <w:color w:val="FF0000"/>
        </w:rPr>
        <w:t xml:space="preserve">       </w:t>
      </w:r>
      <w:r w:rsidRPr="000A1BA4">
        <w:rPr>
          <w:b w:val="0"/>
          <w:i/>
        </w:rPr>
        <w:t>Educaţie timpurie:</w:t>
      </w:r>
      <w:r w:rsidRPr="000A1BA4">
        <w:rPr>
          <w:b w:val="0"/>
        </w:rPr>
        <w:t xml:space="preserve"> unităţi în state aprobate la sfârşitul perioadei de gestiune în total constituie 96,55 unităţi,</w:t>
      </w:r>
      <w:r w:rsidRPr="000A1BA4">
        <w:rPr>
          <w:b w:val="0"/>
          <w:color w:val="FF0000"/>
        </w:rPr>
        <w:t xml:space="preserve">  </w:t>
      </w:r>
      <w:r w:rsidRPr="000A1BA4">
        <w:rPr>
          <w:b w:val="0"/>
        </w:rPr>
        <w:t>dintre care real încadrate 89,8 unităţi din care:</w:t>
      </w:r>
      <w:r w:rsidRPr="000A1BA4">
        <w:rPr>
          <w:b w:val="0"/>
          <w:color w:val="FF0000"/>
        </w:rPr>
        <w:t xml:space="preserve"> </w:t>
      </w:r>
    </w:p>
    <w:p w:rsidR="000A0A57" w:rsidRPr="000A1BA4" w:rsidRDefault="000A0A57" w:rsidP="000A0A57">
      <w:pPr>
        <w:pStyle w:val="a5"/>
        <w:numPr>
          <w:ilvl w:val="0"/>
          <w:numId w:val="1"/>
        </w:numPr>
        <w:spacing w:line="360" w:lineRule="auto"/>
        <w:jc w:val="both"/>
        <w:rPr>
          <w:lang w:val="ro-RO"/>
        </w:rPr>
      </w:pPr>
      <w:r w:rsidRPr="000A1BA4">
        <w:rPr>
          <w:lang w:val="ro-RO"/>
        </w:rPr>
        <w:t xml:space="preserve">personal de conducere 3,0 unităţi, </w:t>
      </w:r>
    </w:p>
    <w:p w:rsidR="000A0A57" w:rsidRPr="000A1BA4" w:rsidRDefault="000A0A57" w:rsidP="000A0A57">
      <w:pPr>
        <w:pStyle w:val="a5"/>
        <w:numPr>
          <w:ilvl w:val="0"/>
          <w:numId w:val="1"/>
        </w:numPr>
        <w:spacing w:line="360" w:lineRule="auto"/>
        <w:jc w:val="both"/>
        <w:rPr>
          <w:lang w:val="ro-RO"/>
        </w:rPr>
      </w:pPr>
      <w:r w:rsidRPr="000A1BA4">
        <w:rPr>
          <w:lang w:val="ro-RO"/>
        </w:rPr>
        <w:t xml:space="preserve">personal execuţie 35,8 unităţi, din care cadre didactice de sprijin 1,5, </w:t>
      </w:r>
    </w:p>
    <w:p w:rsidR="000A0A57" w:rsidRPr="000A1BA4" w:rsidRDefault="000A0A57" w:rsidP="000A0A57">
      <w:pPr>
        <w:pStyle w:val="a5"/>
        <w:numPr>
          <w:ilvl w:val="0"/>
          <w:numId w:val="1"/>
        </w:numPr>
        <w:spacing w:line="360" w:lineRule="auto"/>
        <w:jc w:val="both"/>
        <w:rPr>
          <w:lang w:val="ro-RO"/>
        </w:rPr>
      </w:pPr>
      <w:r w:rsidRPr="000A1BA4">
        <w:rPr>
          <w:lang w:val="ro-RO"/>
        </w:rPr>
        <w:t xml:space="preserve">funcţii de specialitate – 27,0 unităţi, </w:t>
      </w:r>
    </w:p>
    <w:p w:rsidR="000A0A57" w:rsidRPr="000A1BA4" w:rsidRDefault="000A0A57" w:rsidP="000A0A57">
      <w:pPr>
        <w:pStyle w:val="a5"/>
        <w:numPr>
          <w:ilvl w:val="0"/>
          <w:numId w:val="1"/>
        </w:numPr>
        <w:spacing w:line="360" w:lineRule="auto"/>
        <w:jc w:val="both"/>
        <w:rPr>
          <w:lang w:val="ro-RO"/>
        </w:rPr>
      </w:pPr>
      <w:r w:rsidRPr="000A1BA4">
        <w:rPr>
          <w:lang w:val="ro-RO"/>
        </w:rPr>
        <w:t xml:space="preserve">funcţii complexe – 24,0 unităţi. </w:t>
      </w:r>
    </w:p>
    <w:p w:rsidR="000A0A57" w:rsidRPr="000A1BA4" w:rsidRDefault="000A0A57" w:rsidP="000A0A57">
      <w:pPr>
        <w:pStyle w:val="a5"/>
        <w:spacing w:line="360" w:lineRule="auto"/>
        <w:ind w:left="1068"/>
        <w:jc w:val="both"/>
        <w:rPr>
          <w:lang w:val="ro-RO"/>
        </w:rPr>
      </w:pPr>
      <w:r w:rsidRPr="000A1BA4">
        <w:rPr>
          <w:lang w:val="ro-RO"/>
        </w:rPr>
        <w:t>Au activat în mediu 92,7 unităţi de personal</w:t>
      </w:r>
    </w:p>
    <w:p w:rsidR="000A0A57" w:rsidRPr="000A1BA4" w:rsidRDefault="000A0A57" w:rsidP="000A0A57">
      <w:pPr>
        <w:spacing w:line="360" w:lineRule="auto"/>
        <w:jc w:val="both"/>
        <w:rPr>
          <w:b w:val="0"/>
        </w:rPr>
      </w:pPr>
      <w:r w:rsidRPr="000A1BA4">
        <w:rPr>
          <w:b w:val="0"/>
        </w:rPr>
        <w:t xml:space="preserve">Unităţi vacante  la </w:t>
      </w:r>
      <w:proofErr w:type="spellStart"/>
      <w:r w:rsidRPr="000A1BA4">
        <w:rPr>
          <w:b w:val="0"/>
        </w:rPr>
        <w:t>sfîrşitul</w:t>
      </w:r>
      <w:proofErr w:type="spellEnd"/>
      <w:r w:rsidRPr="000A1BA4">
        <w:rPr>
          <w:b w:val="0"/>
        </w:rPr>
        <w:t xml:space="preserve"> perioadei de gestiune – 4,75 unităţi, din care : </w:t>
      </w:r>
    </w:p>
    <w:p w:rsidR="000A0A57" w:rsidRPr="000A1BA4" w:rsidRDefault="000A0A57" w:rsidP="000A0A57">
      <w:pPr>
        <w:spacing w:line="360" w:lineRule="auto"/>
        <w:jc w:val="both"/>
        <w:rPr>
          <w:b w:val="0"/>
        </w:rPr>
      </w:pPr>
      <w:r w:rsidRPr="000A1BA4">
        <w:rPr>
          <w:b w:val="0"/>
        </w:rPr>
        <w:t xml:space="preserve">           2,5 - conducător muzical                                  0.5 - </w:t>
      </w:r>
      <w:proofErr w:type="spellStart"/>
      <w:r w:rsidRPr="000A1BA4">
        <w:rPr>
          <w:b w:val="0"/>
        </w:rPr>
        <w:t>lengereasă</w:t>
      </w:r>
      <w:proofErr w:type="spellEnd"/>
      <w:r w:rsidRPr="000A1BA4">
        <w:rPr>
          <w:b w:val="0"/>
        </w:rPr>
        <w:t xml:space="preserve">   </w:t>
      </w:r>
    </w:p>
    <w:p w:rsidR="000A0A57" w:rsidRPr="000A1BA4" w:rsidRDefault="000A0A57" w:rsidP="000A0A57">
      <w:pPr>
        <w:spacing w:line="360" w:lineRule="auto"/>
        <w:jc w:val="both"/>
        <w:rPr>
          <w:b w:val="0"/>
          <w:color w:val="FF0000"/>
        </w:rPr>
      </w:pPr>
      <w:r w:rsidRPr="000A1BA4">
        <w:rPr>
          <w:b w:val="0"/>
        </w:rPr>
        <w:t xml:space="preserve">           1,0 - spălător  veselă</w:t>
      </w:r>
      <w:r w:rsidRPr="000A1BA4">
        <w:rPr>
          <w:b w:val="0"/>
          <w:color w:val="FF0000"/>
        </w:rPr>
        <w:t xml:space="preserve">                                        </w:t>
      </w:r>
      <w:r w:rsidRPr="000A1BA4">
        <w:rPr>
          <w:b w:val="0"/>
        </w:rPr>
        <w:t>0,75 - asistent medical</w:t>
      </w:r>
      <w:r w:rsidRPr="000A1BA4">
        <w:rPr>
          <w:b w:val="0"/>
          <w:color w:val="FF0000"/>
        </w:rPr>
        <w:t xml:space="preserve">       </w:t>
      </w:r>
    </w:p>
    <w:p w:rsidR="000A0A57" w:rsidRPr="000A1BA4" w:rsidRDefault="000A0A57" w:rsidP="000A0A57">
      <w:pPr>
        <w:spacing w:line="360" w:lineRule="auto"/>
        <w:jc w:val="both"/>
        <w:rPr>
          <w:b w:val="0"/>
        </w:rPr>
      </w:pPr>
      <w:r w:rsidRPr="000A1BA4">
        <w:rPr>
          <w:b w:val="0"/>
        </w:rPr>
        <w:t>Retribuirea muncii  prevăzută constituie  8406,1 mii lei  şi cheltuielile efective suportate în perioada de gestiune – 4102,2 mii lei. Salariul mediu este de</w:t>
      </w:r>
      <w:r w:rsidRPr="000A1BA4">
        <w:rPr>
          <w:b w:val="0"/>
          <w:color w:val="FF0000"/>
        </w:rPr>
        <w:t xml:space="preserve"> </w:t>
      </w:r>
      <w:r w:rsidRPr="000A1BA4">
        <w:rPr>
          <w:b w:val="0"/>
        </w:rPr>
        <w:t>7,4 mii lei, cu 1.7 mii lei mai mult</w:t>
      </w:r>
      <w:r w:rsidRPr="000A1BA4">
        <w:rPr>
          <w:b w:val="0"/>
          <w:color w:val="FF0000"/>
        </w:rPr>
        <w:t xml:space="preserve"> </w:t>
      </w:r>
      <w:r w:rsidRPr="000A1BA4">
        <w:rPr>
          <w:b w:val="0"/>
        </w:rPr>
        <w:t>ca în anul 2022.</w:t>
      </w:r>
    </w:p>
    <w:p w:rsidR="000A0A57" w:rsidRPr="000A1BA4" w:rsidRDefault="000A0A57" w:rsidP="000A0A57">
      <w:pPr>
        <w:spacing w:line="360" w:lineRule="auto"/>
        <w:jc w:val="both"/>
        <w:rPr>
          <w:b w:val="0"/>
        </w:rPr>
      </w:pPr>
      <w:r w:rsidRPr="000A1BA4">
        <w:rPr>
          <w:b w:val="0"/>
          <w:color w:val="FF0000"/>
        </w:rPr>
        <w:t xml:space="preserve">       </w:t>
      </w:r>
      <w:r w:rsidRPr="000A1BA4">
        <w:rPr>
          <w:b w:val="0"/>
        </w:rPr>
        <w:t xml:space="preserve">Au fost alimentaţi în perioada de gestiune în mediu 362 de copii, iar </w:t>
      </w:r>
      <w:proofErr w:type="spellStart"/>
      <w:r w:rsidRPr="000A1BA4">
        <w:rPr>
          <w:b w:val="0"/>
        </w:rPr>
        <w:t>numarul</w:t>
      </w:r>
      <w:proofErr w:type="spellEnd"/>
      <w:r w:rsidRPr="000A1BA4">
        <w:rPr>
          <w:b w:val="0"/>
        </w:rPr>
        <w:t xml:space="preserve"> zilelor-copii realizat pentru perioada dată constituie 44559. </w:t>
      </w:r>
    </w:p>
    <w:p w:rsidR="000A0A57" w:rsidRPr="000A1BA4" w:rsidRDefault="000A0A57" w:rsidP="000A0A57">
      <w:pPr>
        <w:spacing w:line="360" w:lineRule="auto"/>
        <w:jc w:val="both"/>
        <w:rPr>
          <w:b w:val="0"/>
        </w:rPr>
      </w:pPr>
      <w:r w:rsidRPr="000A1BA4">
        <w:rPr>
          <w:b w:val="0"/>
        </w:rPr>
        <w:t xml:space="preserve">De plata părintească sunt scutiţi 26 copii din familiile social-vulnerabile. </w:t>
      </w:r>
    </w:p>
    <w:p w:rsidR="000A0A57" w:rsidRPr="000A1BA4" w:rsidRDefault="000A0A57" w:rsidP="000A0A57">
      <w:pPr>
        <w:pStyle w:val="a5"/>
        <w:spacing w:line="360" w:lineRule="auto"/>
        <w:ind w:left="426"/>
        <w:jc w:val="both"/>
        <w:rPr>
          <w:lang w:val="ro-RO"/>
        </w:rPr>
      </w:pPr>
      <w:r w:rsidRPr="000A1BA4">
        <w:rPr>
          <w:lang w:val="ro-RO"/>
        </w:rPr>
        <w:t xml:space="preserve"> </w:t>
      </w:r>
      <w:r w:rsidRPr="000A1BA4">
        <w:rPr>
          <w:i/>
          <w:lang w:val="ro-RO"/>
        </w:rPr>
        <w:t>Clubul Luceafărul:</w:t>
      </w:r>
      <w:r w:rsidRPr="000A1BA4">
        <w:rPr>
          <w:lang w:val="ro-RO"/>
        </w:rPr>
        <w:t xml:space="preserve"> numărul de unităţi aprobate este de 4,25, real </w:t>
      </w:r>
      <w:proofErr w:type="spellStart"/>
      <w:r w:rsidRPr="000A1BA4">
        <w:rPr>
          <w:lang w:val="ro-RO"/>
        </w:rPr>
        <w:t>incadrat</w:t>
      </w:r>
      <w:proofErr w:type="spellEnd"/>
      <w:r w:rsidRPr="000A1BA4">
        <w:rPr>
          <w:lang w:val="ro-RO"/>
        </w:rPr>
        <w:t xml:space="preserve"> la </w:t>
      </w:r>
      <w:proofErr w:type="spellStart"/>
      <w:r w:rsidRPr="000A1BA4">
        <w:rPr>
          <w:lang w:val="ro-RO"/>
        </w:rPr>
        <w:t>sfîrşitul</w:t>
      </w:r>
      <w:proofErr w:type="spellEnd"/>
      <w:r w:rsidRPr="000A1BA4">
        <w:rPr>
          <w:lang w:val="ro-RO"/>
        </w:rPr>
        <w:t xml:space="preserve"> </w:t>
      </w:r>
    </w:p>
    <w:p w:rsidR="000A0A57" w:rsidRPr="000A1BA4" w:rsidRDefault="000A0A57" w:rsidP="000A0A57">
      <w:pPr>
        <w:pStyle w:val="a5"/>
        <w:spacing w:line="360" w:lineRule="auto"/>
        <w:ind w:left="0"/>
        <w:jc w:val="both"/>
        <w:rPr>
          <w:lang w:val="ro-RO"/>
        </w:rPr>
      </w:pPr>
      <w:r w:rsidRPr="000A1BA4">
        <w:rPr>
          <w:lang w:val="ro-RO"/>
        </w:rPr>
        <w:lastRenderedPageBreak/>
        <w:t>perioadei de gestiune - 3,75 unităţi. Au activat în mediu 4,25 unităţi de personal.</w:t>
      </w:r>
    </w:p>
    <w:p w:rsidR="000A0A57" w:rsidRPr="000A1BA4" w:rsidRDefault="000A0A57" w:rsidP="000A0A57">
      <w:pPr>
        <w:spacing w:line="360" w:lineRule="auto"/>
        <w:jc w:val="both"/>
        <w:rPr>
          <w:b w:val="0"/>
          <w:color w:val="FF0000"/>
        </w:rPr>
      </w:pPr>
      <w:r w:rsidRPr="000A1BA4">
        <w:rPr>
          <w:b w:val="0"/>
        </w:rPr>
        <w:t>Pentru retribuirea muncii în total au fost prevăzute surse în sumă de 368,0  mii lei  şi efectiv îndeplinit pe perioada de gestiune 197,0 mii lei. Salariul mediu este de 7,7 mii lei, cu 2.4 mii lei mai mult ca în anul 2022.</w:t>
      </w:r>
      <w:r w:rsidRPr="000A1BA4">
        <w:rPr>
          <w:b w:val="0"/>
          <w:color w:val="FF0000"/>
        </w:rPr>
        <w:t xml:space="preserve"> </w:t>
      </w:r>
    </w:p>
    <w:p w:rsidR="000A0A57" w:rsidRPr="000A1BA4" w:rsidRDefault="000A0A57" w:rsidP="000A0A57">
      <w:pPr>
        <w:pStyle w:val="a5"/>
        <w:spacing w:line="360" w:lineRule="auto"/>
        <w:ind w:left="1068" w:hanging="784"/>
        <w:jc w:val="both"/>
        <w:rPr>
          <w:lang w:val="ro-RO"/>
        </w:rPr>
      </w:pPr>
      <w:r w:rsidRPr="000A1BA4">
        <w:rPr>
          <w:color w:val="FF0000"/>
          <w:lang w:val="ro-RO"/>
        </w:rPr>
        <w:t xml:space="preserve"> </w:t>
      </w:r>
      <w:r w:rsidRPr="000A1BA4">
        <w:rPr>
          <w:i/>
          <w:lang w:val="ro-RO"/>
        </w:rPr>
        <w:t>Biblioteca:</w:t>
      </w:r>
      <w:r w:rsidRPr="000A1BA4">
        <w:rPr>
          <w:lang w:val="ro-RO"/>
        </w:rPr>
        <w:t xml:space="preserve"> numărul de unităţi aprobate - 15,5 unităţi, real încadrate  la sfârşitul perioadei de</w:t>
      </w:r>
    </w:p>
    <w:p w:rsidR="000A0A57" w:rsidRPr="000A1BA4" w:rsidRDefault="000A0A57" w:rsidP="000A0A57">
      <w:pPr>
        <w:pStyle w:val="a5"/>
        <w:spacing w:line="360" w:lineRule="auto"/>
        <w:ind w:left="1068" w:hanging="1068"/>
        <w:jc w:val="both"/>
        <w:rPr>
          <w:lang w:val="ro-RO"/>
        </w:rPr>
      </w:pPr>
      <w:r w:rsidRPr="000A1BA4">
        <w:rPr>
          <w:lang w:val="ro-RO"/>
        </w:rPr>
        <w:t xml:space="preserve"> gestiune este 14,5 unităţi. Au activat în mediu 14,5 unităţi de personal. </w:t>
      </w:r>
    </w:p>
    <w:p w:rsidR="000A0A57" w:rsidRPr="000A1BA4" w:rsidRDefault="000A0A57" w:rsidP="000A0A57">
      <w:pPr>
        <w:pStyle w:val="a5"/>
        <w:spacing w:line="360" w:lineRule="auto"/>
        <w:ind w:left="1068" w:hanging="1068"/>
        <w:jc w:val="both"/>
        <w:rPr>
          <w:lang w:val="ro-RO"/>
        </w:rPr>
      </w:pPr>
      <w:r w:rsidRPr="000A1BA4">
        <w:rPr>
          <w:lang w:val="ro-RO"/>
        </w:rPr>
        <w:t>Vacant 1,0 unitate de bibliotecar principal.</w:t>
      </w:r>
    </w:p>
    <w:p w:rsidR="000A0A57" w:rsidRPr="000A1BA4" w:rsidRDefault="000A0A57" w:rsidP="000A0A57">
      <w:pPr>
        <w:spacing w:line="360" w:lineRule="auto"/>
        <w:jc w:val="both"/>
        <w:rPr>
          <w:b w:val="0"/>
        </w:rPr>
      </w:pPr>
      <w:r w:rsidRPr="000A1BA4">
        <w:rPr>
          <w:b w:val="0"/>
        </w:rPr>
        <w:t xml:space="preserve">Cheltuielile de retribuire a muncii s-au prevăzut în sumă de – 1344,9 mii lei. Cheltuielile efective pe perioada de gestiune constituie 603,2 mii lei. Salariul mediu este de 6,9 mii lei, în creştere cu 1.2 mii lei faţă de perioada similară  a anului 2022. </w:t>
      </w:r>
    </w:p>
    <w:p w:rsidR="000A0A57" w:rsidRPr="000A1BA4" w:rsidRDefault="000A0A57" w:rsidP="000A0A57">
      <w:pPr>
        <w:spacing w:line="360" w:lineRule="auto"/>
        <w:jc w:val="both"/>
        <w:rPr>
          <w:b w:val="0"/>
        </w:rPr>
      </w:pPr>
      <w:r w:rsidRPr="000A1BA4">
        <w:rPr>
          <w:b w:val="0"/>
        </w:rPr>
        <w:t xml:space="preserve">     </w:t>
      </w:r>
      <w:r w:rsidRPr="000A1BA4">
        <w:rPr>
          <w:b w:val="0"/>
          <w:i/>
        </w:rPr>
        <w:t>Casa de cultură:</w:t>
      </w:r>
      <w:r w:rsidRPr="000A1BA4">
        <w:rPr>
          <w:b w:val="0"/>
        </w:rPr>
        <w:t xml:space="preserve"> numărul de unităţi aprobate este de 6,5 la sfârşitul perioadei de gestiune şi sunt real încadraţi 6,5 unităţi. În mediu au activat 6,5 unităţi de personal.</w:t>
      </w:r>
    </w:p>
    <w:p w:rsidR="000A0A57" w:rsidRPr="000A1BA4" w:rsidRDefault="000A0A57" w:rsidP="000A0A57">
      <w:pPr>
        <w:spacing w:line="360" w:lineRule="auto"/>
        <w:jc w:val="both"/>
        <w:rPr>
          <w:b w:val="0"/>
        </w:rPr>
      </w:pPr>
      <w:r w:rsidRPr="000A1BA4">
        <w:rPr>
          <w:b w:val="0"/>
        </w:rPr>
        <w:t xml:space="preserve">Pentru retribuirea muncii în total au fost prevăzute surse total pe an în sumă de  535,7 mii lei  iar cheltuielile efective suportate pe perioada de gestiune alcătuiesc 262,2 mii lei, salariu mediu fiind de 6,7 mii lei, cu 1.0 mii lei mai mult în comparaţie cu aceiaşi perioadă a anului 2022. </w:t>
      </w:r>
    </w:p>
    <w:p w:rsidR="000A0A57" w:rsidRPr="000A1BA4" w:rsidRDefault="000A0A57" w:rsidP="000A0A57">
      <w:pPr>
        <w:spacing w:line="360" w:lineRule="auto"/>
        <w:jc w:val="both"/>
        <w:rPr>
          <w:b w:val="0"/>
          <w:color w:val="FF0000"/>
        </w:rPr>
      </w:pPr>
      <w:r w:rsidRPr="000A1BA4">
        <w:rPr>
          <w:b w:val="0"/>
          <w:color w:val="FF0000"/>
        </w:rPr>
        <w:t xml:space="preserve">       </w:t>
      </w:r>
      <w:r w:rsidRPr="000A1BA4">
        <w:rPr>
          <w:b w:val="0"/>
          <w:i/>
        </w:rPr>
        <w:t>Stadionul:</w:t>
      </w:r>
      <w:r w:rsidRPr="000A1BA4">
        <w:rPr>
          <w:b w:val="0"/>
        </w:rPr>
        <w:t xml:space="preserve"> Unităţi aprobate la sfârşitul perioadei de gestiune  </w:t>
      </w:r>
      <w:proofErr w:type="spellStart"/>
      <w:r w:rsidRPr="000A1BA4">
        <w:rPr>
          <w:b w:val="0"/>
        </w:rPr>
        <w:t>constiruie</w:t>
      </w:r>
      <w:proofErr w:type="spellEnd"/>
      <w:r w:rsidRPr="000A1BA4">
        <w:rPr>
          <w:b w:val="0"/>
        </w:rPr>
        <w:t xml:space="preserve"> - 6 unităţi, îndeplinit – 6,0 unităţi, la retribuirea muncii în total s-au prevăzut pe an 358,5 mii lei  şi îndeplinit pe perioada de gestiune 175,6 mii lei, salariu mediu fiind de 4,9 mii lei, cu 0.9 mii lei in creştere faţă de anul 2022.</w:t>
      </w:r>
    </w:p>
    <w:p w:rsidR="000A0A57" w:rsidRPr="000A1BA4" w:rsidRDefault="000A0A57" w:rsidP="000A0A57">
      <w:pPr>
        <w:spacing w:line="360" w:lineRule="auto"/>
        <w:jc w:val="both"/>
        <w:rPr>
          <w:b w:val="0"/>
          <w:lang w:val="en-US"/>
        </w:rPr>
      </w:pPr>
      <w:r w:rsidRPr="000A1BA4">
        <w:rPr>
          <w:b w:val="0"/>
          <w:color w:val="FF0000"/>
        </w:rPr>
        <w:t xml:space="preserve">      </w:t>
      </w:r>
      <w:r w:rsidRPr="000A1BA4">
        <w:rPr>
          <w:b w:val="0"/>
          <w:i/>
        </w:rPr>
        <w:t>Serviciul amenajare:</w:t>
      </w:r>
      <w:r w:rsidRPr="000A1BA4">
        <w:rPr>
          <w:b w:val="0"/>
        </w:rPr>
        <w:t xml:space="preserve"> numărul de angajaţi la sfârşitul perioadei de gestiune prevăzut este de 29 unităţi. Efectivul de personal la </w:t>
      </w:r>
      <w:proofErr w:type="spellStart"/>
      <w:r w:rsidRPr="000A1BA4">
        <w:rPr>
          <w:b w:val="0"/>
        </w:rPr>
        <w:t>sfîrşitul</w:t>
      </w:r>
      <w:proofErr w:type="spellEnd"/>
      <w:r w:rsidRPr="000A1BA4">
        <w:rPr>
          <w:b w:val="0"/>
        </w:rPr>
        <w:t xml:space="preserve"> perioadei de </w:t>
      </w:r>
      <w:proofErr w:type="spellStart"/>
      <w:r w:rsidRPr="000A1BA4">
        <w:rPr>
          <w:b w:val="0"/>
        </w:rPr>
        <w:t>gesriune</w:t>
      </w:r>
      <w:proofErr w:type="spellEnd"/>
      <w:r w:rsidRPr="000A1BA4">
        <w:rPr>
          <w:b w:val="0"/>
        </w:rPr>
        <w:t xml:space="preserve"> este 27 unităţi. Unităţi vacante – 2, inclusiv</w:t>
      </w:r>
      <w:r w:rsidRPr="000A1BA4">
        <w:rPr>
          <w:b w:val="0"/>
          <w:lang w:val="en-US"/>
        </w:rPr>
        <w:t>:</w:t>
      </w:r>
    </w:p>
    <w:p w:rsidR="000A0A57" w:rsidRPr="000A1BA4" w:rsidRDefault="000A0A57" w:rsidP="000A0A57">
      <w:pPr>
        <w:pStyle w:val="a5"/>
        <w:numPr>
          <w:ilvl w:val="0"/>
          <w:numId w:val="1"/>
        </w:numPr>
        <w:spacing w:line="360" w:lineRule="auto"/>
        <w:jc w:val="both"/>
        <w:rPr>
          <w:lang w:val="en-US"/>
        </w:rPr>
      </w:pPr>
      <w:r w:rsidRPr="000A1BA4">
        <w:rPr>
          <w:lang w:val="en-US"/>
        </w:rPr>
        <w:t xml:space="preserve">1,0 </w:t>
      </w:r>
      <w:proofErr w:type="spellStart"/>
      <w:r w:rsidRPr="000A1BA4">
        <w:rPr>
          <w:lang w:val="en-US"/>
        </w:rPr>
        <w:t>initate</w:t>
      </w:r>
      <w:proofErr w:type="spellEnd"/>
      <w:r w:rsidRPr="000A1BA4">
        <w:rPr>
          <w:lang w:val="en-US"/>
        </w:rPr>
        <w:t xml:space="preserve"> - </w:t>
      </w:r>
      <w:proofErr w:type="spellStart"/>
      <w:r w:rsidRPr="000A1BA4">
        <w:rPr>
          <w:lang w:val="en-US"/>
        </w:rPr>
        <w:t>conduc</w:t>
      </w:r>
      <w:proofErr w:type="spellEnd"/>
      <w:r w:rsidRPr="000A1BA4">
        <w:rPr>
          <w:lang w:val="ro-RO"/>
        </w:rPr>
        <w:t>ă</w:t>
      </w:r>
      <w:r w:rsidRPr="000A1BA4">
        <w:rPr>
          <w:lang w:val="en-US"/>
        </w:rPr>
        <w:t>tor auto;</w:t>
      </w:r>
    </w:p>
    <w:p w:rsidR="000A0A57" w:rsidRPr="000A1BA4" w:rsidRDefault="000A0A57" w:rsidP="000A0A57">
      <w:pPr>
        <w:pStyle w:val="a5"/>
        <w:numPr>
          <w:ilvl w:val="0"/>
          <w:numId w:val="1"/>
        </w:numPr>
        <w:spacing w:line="360" w:lineRule="auto"/>
        <w:jc w:val="both"/>
        <w:rPr>
          <w:lang w:val="en-US"/>
        </w:rPr>
      </w:pPr>
      <w:r w:rsidRPr="000A1BA4">
        <w:rPr>
          <w:lang w:val="en-US"/>
        </w:rPr>
        <w:t xml:space="preserve">1,0 </w:t>
      </w:r>
      <w:proofErr w:type="spellStart"/>
      <w:r w:rsidRPr="000A1BA4">
        <w:rPr>
          <w:lang w:val="en-US"/>
        </w:rPr>
        <w:t>unitate</w:t>
      </w:r>
      <w:proofErr w:type="spellEnd"/>
      <w:r w:rsidRPr="000A1BA4">
        <w:rPr>
          <w:lang w:val="en-US"/>
        </w:rPr>
        <w:t xml:space="preserve"> - </w:t>
      </w:r>
      <w:proofErr w:type="spellStart"/>
      <w:r w:rsidRPr="000A1BA4">
        <w:rPr>
          <w:lang w:val="en-US"/>
        </w:rPr>
        <w:t>mecanic</w:t>
      </w:r>
      <w:proofErr w:type="spellEnd"/>
    </w:p>
    <w:p w:rsidR="000A0A57" w:rsidRPr="000A1BA4" w:rsidRDefault="000A0A57" w:rsidP="000A0A57">
      <w:pPr>
        <w:spacing w:line="360" w:lineRule="auto"/>
        <w:jc w:val="both"/>
        <w:rPr>
          <w:b w:val="0"/>
        </w:rPr>
      </w:pPr>
      <w:r w:rsidRPr="000A1BA4">
        <w:rPr>
          <w:b w:val="0"/>
          <w:lang w:val="en-US"/>
        </w:rPr>
        <w:t xml:space="preserve">    </w:t>
      </w:r>
      <w:r w:rsidRPr="000A1BA4">
        <w:rPr>
          <w:b w:val="0"/>
        </w:rPr>
        <w:t>În mediu au activat 25,2 unităţi.</w:t>
      </w:r>
    </w:p>
    <w:p w:rsidR="000A0A57" w:rsidRPr="000A1BA4" w:rsidRDefault="000A0A57" w:rsidP="000A0A57">
      <w:pPr>
        <w:spacing w:line="360" w:lineRule="auto"/>
        <w:jc w:val="both"/>
        <w:rPr>
          <w:b w:val="0"/>
        </w:rPr>
      </w:pPr>
      <w:r w:rsidRPr="000A1BA4">
        <w:rPr>
          <w:b w:val="0"/>
        </w:rPr>
        <w:t>Pentru retribuirea muncii în total au precizate surse în sumă de 1500,7 mii lei. Cheltuielile efective constituie 634,2 mii lei. Salariu mediu a constituit 4,2 mii lei.</w:t>
      </w:r>
    </w:p>
    <w:p w:rsidR="000A0A57" w:rsidRPr="000A1BA4" w:rsidRDefault="000A0A57" w:rsidP="000A0A57">
      <w:pPr>
        <w:spacing w:line="360" w:lineRule="auto"/>
        <w:jc w:val="both"/>
        <w:rPr>
          <w:b w:val="0"/>
        </w:rPr>
      </w:pPr>
      <w:r w:rsidRPr="000A1BA4">
        <w:rPr>
          <w:b w:val="0"/>
          <w:color w:val="FF0000"/>
        </w:rPr>
        <w:t xml:space="preserve"> </w:t>
      </w:r>
      <w:r w:rsidRPr="000A1BA4">
        <w:rPr>
          <w:b w:val="0"/>
          <w:i/>
        </w:rPr>
        <w:t>Serviciul de mediator:</w:t>
      </w:r>
      <w:r w:rsidRPr="000A1BA4">
        <w:rPr>
          <w:b w:val="0"/>
        </w:rPr>
        <w:t xml:space="preserve"> numărul de angajaţi la sfârşitul perioadei de gestiune  existenţi şi prevăzut este de 1 persoană, la retribuirea muncii în total prevăzut pe an 65,2 mii – Cheltuielile efective constituie 32,2 mii lei. Salariu mediu a constituit 5,3 mii lei,</w:t>
      </w:r>
      <w:r w:rsidRPr="000A1BA4">
        <w:rPr>
          <w:b w:val="0"/>
          <w:color w:val="FF0000"/>
        </w:rPr>
        <w:t xml:space="preserve"> </w:t>
      </w:r>
      <w:r w:rsidRPr="000A1BA4">
        <w:rPr>
          <w:b w:val="0"/>
        </w:rPr>
        <w:t>faţă de anul 2022 - în creştere cu 1,4 mii lei.</w:t>
      </w:r>
    </w:p>
    <w:p w:rsidR="000A0A57" w:rsidRPr="00211118" w:rsidRDefault="000A0A57" w:rsidP="000A0A57">
      <w:pPr>
        <w:shd w:val="clear" w:color="auto" w:fill="FFFF00"/>
        <w:spacing w:line="360" w:lineRule="auto"/>
        <w:jc w:val="both"/>
        <w:rPr>
          <w:i/>
          <w:color w:val="FF0000"/>
        </w:rPr>
      </w:pPr>
    </w:p>
    <w:p w:rsidR="000A0A57" w:rsidRPr="00211118" w:rsidRDefault="000A0A57" w:rsidP="000A0A57">
      <w:pPr>
        <w:jc w:val="both"/>
        <w:rPr>
          <w:color w:val="FF0000"/>
        </w:rPr>
      </w:pPr>
    </w:p>
    <w:p w:rsidR="000A0A57" w:rsidRPr="00211118" w:rsidRDefault="000A0A57" w:rsidP="000A0A57">
      <w:pPr>
        <w:shd w:val="clear" w:color="auto" w:fill="FFFF00"/>
        <w:spacing w:line="360" w:lineRule="auto"/>
        <w:jc w:val="center"/>
      </w:pPr>
      <w:r w:rsidRPr="00211118">
        <w:t>VI. ALTĂ INFORMAŢIE ADIŢIONALĂ</w:t>
      </w:r>
    </w:p>
    <w:p w:rsidR="000A0A57" w:rsidRPr="000A1BA4" w:rsidRDefault="000A0A57" w:rsidP="000A0A57">
      <w:pPr>
        <w:spacing w:line="360" w:lineRule="auto"/>
        <w:ind w:left="523"/>
        <w:jc w:val="both"/>
        <w:rPr>
          <w:b w:val="0"/>
        </w:rPr>
      </w:pPr>
      <w:r w:rsidRPr="000A1BA4">
        <w:rPr>
          <w:b w:val="0"/>
        </w:rPr>
        <w:t xml:space="preserve">1. În perioada sem. 1 2023  au fost primite donaţii cu titlu gratuit în sumă de 81 554.94 lei. </w:t>
      </w:r>
    </w:p>
    <w:p w:rsidR="000A0A57" w:rsidRPr="000A1BA4" w:rsidRDefault="000A0A57" w:rsidP="000A0A57">
      <w:pPr>
        <w:spacing w:line="360" w:lineRule="auto"/>
        <w:ind w:left="523"/>
        <w:jc w:val="both"/>
        <w:rPr>
          <w:b w:val="0"/>
        </w:rPr>
      </w:pPr>
      <w:r w:rsidRPr="000A1BA4">
        <w:rPr>
          <w:b w:val="0"/>
        </w:rPr>
        <w:lastRenderedPageBreak/>
        <w:t xml:space="preserve">2. Angajații primăriei dispun de calculatoare și au acces la rețeaua de internet. Toți specialiștii din contabilitate dispun de programa 1C, unde se duce toată evidența contabilă </w:t>
      </w:r>
      <w:proofErr w:type="spellStart"/>
      <w:r w:rsidRPr="000A1BA4">
        <w:rPr>
          <w:b w:val="0"/>
        </w:rPr>
        <w:t>atît</w:t>
      </w:r>
      <w:proofErr w:type="spellEnd"/>
      <w:r w:rsidRPr="000A1BA4">
        <w:rPr>
          <w:b w:val="0"/>
        </w:rPr>
        <w:t xml:space="preserve"> în format electronic </w:t>
      </w:r>
      <w:proofErr w:type="spellStart"/>
      <w:r w:rsidRPr="000A1BA4">
        <w:rPr>
          <w:b w:val="0"/>
        </w:rPr>
        <w:t>cît</w:t>
      </w:r>
      <w:proofErr w:type="spellEnd"/>
      <w:r w:rsidRPr="000A1BA4">
        <w:rPr>
          <w:b w:val="0"/>
        </w:rPr>
        <w:t xml:space="preserve"> si pe suport de </w:t>
      </w:r>
      <w:proofErr w:type="spellStart"/>
      <w:r w:rsidRPr="000A1BA4">
        <w:rPr>
          <w:b w:val="0"/>
        </w:rPr>
        <w:t>hîrtie</w:t>
      </w:r>
      <w:proofErr w:type="spellEnd"/>
      <w:r w:rsidRPr="000A1BA4">
        <w:rPr>
          <w:b w:val="0"/>
        </w:rPr>
        <w:t>, iar semnăturile se aplică prin intermediul semnăturii electronice a persoanelor responsabile. În prezent de semnături electronice dispun toți funcționarii din primărie.</w:t>
      </w:r>
    </w:p>
    <w:p w:rsidR="000A0A57" w:rsidRPr="000A1BA4" w:rsidRDefault="000A0A57" w:rsidP="000A0A57">
      <w:pPr>
        <w:spacing w:line="360" w:lineRule="auto"/>
        <w:jc w:val="both"/>
        <w:rPr>
          <w:b w:val="0"/>
        </w:rPr>
      </w:pPr>
      <w:r w:rsidRPr="000A1BA4">
        <w:rPr>
          <w:b w:val="0"/>
        </w:rPr>
        <w:t xml:space="preserve">       3.  Pe parcursul sem. 1 2023  nu s-au înregistrat controale,  pe parcurs s-au efectuat controale </w:t>
      </w:r>
      <w:proofErr w:type="spellStart"/>
      <w:r w:rsidRPr="000A1BA4">
        <w:rPr>
          <w:b w:val="0"/>
        </w:rPr>
        <w:t>temetice</w:t>
      </w:r>
      <w:proofErr w:type="spellEnd"/>
      <w:r w:rsidRPr="000A1BA4">
        <w:rPr>
          <w:b w:val="0"/>
        </w:rPr>
        <w:t xml:space="preserve">    la instituţiile subordonate privind prezenţa </w:t>
      </w:r>
      <w:proofErr w:type="spellStart"/>
      <w:r w:rsidRPr="000A1BA4">
        <w:rPr>
          <w:b w:val="0"/>
        </w:rPr>
        <w:t>angajaţiilor</w:t>
      </w:r>
      <w:proofErr w:type="spellEnd"/>
      <w:r w:rsidRPr="000A1BA4">
        <w:rPr>
          <w:b w:val="0"/>
        </w:rPr>
        <w:t xml:space="preserve"> la locul de muncă, condiţiilor igieno-sanitare, normelor de alimentaţie a copiilor, meniului, stocurilor de  produse alimentare precum şi s-a verificat utilizarea compensaţiei cadrelor didactice după destinaţie.</w:t>
      </w:r>
    </w:p>
    <w:p w:rsidR="000A0A57" w:rsidRPr="000A1BA4" w:rsidRDefault="000A0A57" w:rsidP="000A0A57">
      <w:pPr>
        <w:spacing w:line="360" w:lineRule="auto"/>
        <w:jc w:val="both"/>
        <w:rPr>
          <w:b w:val="0"/>
        </w:rPr>
      </w:pPr>
      <w:r w:rsidRPr="000A1BA4">
        <w:rPr>
          <w:b w:val="0"/>
        </w:rPr>
        <w:t xml:space="preserve">       4.  Inventarierea bunurilor patrimoniului va fi efectuată la </w:t>
      </w:r>
      <w:proofErr w:type="spellStart"/>
      <w:r w:rsidRPr="000A1BA4">
        <w:rPr>
          <w:b w:val="0"/>
        </w:rPr>
        <w:t>sfîrşitul</w:t>
      </w:r>
      <w:proofErr w:type="spellEnd"/>
      <w:r w:rsidRPr="000A1BA4">
        <w:rPr>
          <w:b w:val="0"/>
        </w:rPr>
        <w:t xml:space="preserve"> anului.</w:t>
      </w:r>
    </w:p>
    <w:p w:rsidR="00020A17" w:rsidRPr="00211118" w:rsidRDefault="00020A17" w:rsidP="000A0A57">
      <w:pPr>
        <w:spacing w:line="360" w:lineRule="auto"/>
        <w:jc w:val="both"/>
        <w:rPr>
          <w:color w:val="FF0000"/>
        </w:rPr>
      </w:pPr>
    </w:p>
    <w:p w:rsidR="000A0A57" w:rsidRDefault="000A0A57" w:rsidP="000A0A57">
      <w:pPr>
        <w:spacing w:line="360" w:lineRule="auto"/>
        <w:jc w:val="both"/>
        <w:rPr>
          <w:color w:val="FF0000"/>
        </w:rPr>
      </w:pPr>
    </w:p>
    <w:p w:rsidR="0099007A" w:rsidRDefault="0099007A" w:rsidP="000A0A57">
      <w:pPr>
        <w:spacing w:line="360" w:lineRule="auto"/>
        <w:jc w:val="both"/>
        <w:rPr>
          <w:color w:val="FF0000"/>
        </w:rPr>
      </w:pPr>
    </w:p>
    <w:p w:rsidR="0099007A" w:rsidRDefault="0099007A" w:rsidP="000A0A57">
      <w:pPr>
        <w:spacing w:line="360" w:lineRule="auto"/>
        <w:jc w:val="both"/>
        <w:rPr>
          <w:color w:val="FF0000"/>
        </w:rPr>
      </w:pPr>
    </w:p>
    <w:p w:rsidR="0099007A" w:rsidRDefault="0099007A" w:rsidP="000A0A57">
      <w:pPr>
        <w:spacing w:line="360" w:lineRule="auto"/>
        <w:jc w:val="both"/>
        <w:rPr>
          <w:color w:val="FF0000"/>
        </w:rPr>
      </w:pPr>
    </w:p>
    <w:p w:rsidR="0099007A" w:rsidRDefault="0099007A" w:rsidP="000A0A57">
      <w:pPr>
        <w:spacing w:line="360" w:lineRule="auto"/>
        <w:jc w:val="both"/>
        <w:rPr>
          <w:color w:val="FF0000"/>
        </w:rPr>
      </w:pPr>
    </w:p>
    <w:p w:rsidR="0099007A" w:rsidRDefault="0099007A" w:rsidP="000A0A57">
      <w:pPr>
        <w:spacing w:line="360" w:lineRule="auto"/>
        <w:jc w:val="both"/>
        <w:rPr>
          <w:color w:val="FF0000"/>
        </w:rPr>
      </w:pPr>
    </w:p>
    <w:p w:rsidR="0099007A" w:rsidRDefault="0099007A" w:rsidP="000A0A57">
      <w:pPr>
        <w:spacing w:line="360" w:lineRule="auto"/>
        <w:jc w:val="both"/>
        <w:rPr>
          <w:color w:val="FF0000"/>
        </w:rPr>
      </w:pPr>
    </w:p>
    <w:p w:rsidR="0099007A" w:rsidRDefault="0099007A" w:rsidP="000A0A57">
      <w:pPr>
        <w:spacing w:line="360" w:lineRule="auto"/>
        <w:jc w:val="both"/>
        <w:rPr>
          <w:color w:val="FF0000"/>
        </w:rPr>
      </w:pPr>
    </w:p>
    <w:p w:rsidR="0099007A" w:rsidRDefault="0099007A" w:rsidP="000A0A57">
      <w:pPr>
        <w:spacing w:line="360" w:lineRule="auto"/>
        <w:jc w:val="both"/>
        <w:rPr>
          <w:color w:val="FF0000"/>
        </w:rPr>
      </w:pPr>
    </w:p>
    <w:p w:rsidR="0099007A" w:rsidRDefault="0099007A" w:rsidP="000A0A57">
      <w:pPr>
        <w:spacing w:line="360" w:lineRule="auto"/>
        <w:jc w:val="both"/>
        <w:rPr>
          <w:color w:val="FF0000"/>
        </w:rPr>
      </w:pPr>
    </w:p>
    <w:p w:rsidR="0099007A" w:rsidRDefault="0099007A" w:rsidP="000A0A57">
      <w:pPr>
        <w:spacing w:line="360" w:lineRule="auto"/>
        <w:jc w:val="both"/>
        <w:rPr>
          <w:color w:val="FF0000"/>
        </w:rPr>
      </w:pPr>
    </w:p>
    <w:p w:rsidR="0099007A" w:rsidRDefault="0099007A" w:rsidP="000A0A57">
      <w:pPr>
        <w:spacing w:line="360" w:lineRule="auto"/>
        <w:jc w:val="both"/>
        <w:rPr>
          <w:color w:val="FF0000"/>
        </w:rPr>
      </w:pPr>
    </w:p>
    <w:p w:rsidR="0099007A" w:rsidRDefault="0099007A" w:rsidP="000A0A57">
      <w:pPr>
        <w:spacing w:line="360" w:lineRule="auto"/>
        <w:jc w:val="both"/>
        <w:rPr>
          <w:color w:val="FF0000"/>
        </w:rPr>
      </w:pPr>
    </w:p>
    <w:p w:rsidR="0099007A" w:rsidRDefault="0099007A" w:rsidP="000A0A57">
      <w:pPr>
        <w:spacing w:line="360" w:lineRule="auto"/>
        <w:jc w:val="both"/>
        <w:rPr>
          <w:color w:val="FF0000"/>
        </w:rPr>
      </w:pPr>
    </w:p>
    <w:p w:rsidR="0099007A" w:rsidRDefault="0099007A" w:rsidP="000A0A57">
      <w:pPr>
        <w:spacing w:line="360" w:lineRule="auto"/>
        <w:jc w:val="both"/>
        <w:rPr>
          <w:color w:val="FF0000"/>
        </w:rPr>
      </w:pPr>
    </w:p>
    <w:p w:rsidR="0099007A" w:rsidRDefault="0099007A" w:rsidP="000A0A57">
      <w:pPr>
        <w:spacing w:line="360" w:lineRule="auto"/>
        <w:jc w:val="both"/>
        <w:rPr>
          <w:color w:val="FF0000"/>
        </w:rPr>
      </w:pPr>
    </w:p>
    <w:p w:rsidR="0099007A" w:rsidRDefault="0099007A" w:rsidP="000A0A57">
      <w:pPr>
        <w:spacing w:line="360" w:lineRule="auto"/>
        <w:jc w:val="both"/>
        <w:rPr>
          <w:color w:val="FF0000"/>
        </w:rPr>
      </w:pPr>
    </w:p>
    <w:p w:rsidR="0099007A" w:rsidRDefault="0099007A" w:rsidP="000A0A57">
      <w:pPr>
        <w:spacing w:line="360" w:lineRule="auto"/>
        <w:jc w:val="both"/>
        <w:rPr>
          <w:color w:val="FF0000"/>
        </w:rPr>
      </w:pPr>
    </w:p>
    <w:p w:rsidR="0099007A" w:rsidRDefault="0099007A" w:rsidP="000A0A57">
      <w:pPr>
        <w:spacing w:line="360" w:lineRule="auto"/>
        <w:jc w:val="both"/>
        <w:rPr>
          <w:color w:val="FF0000"/>
        </w:rPr>
      </w:pPr>
    </w:p>
    <w:p w:rsidR="0099007A" w:rsidRDefault="0099007A" w:rsidP="000A0A57">
      <w:pPr>
        <w:spacing w:line="360" w:lineRule="auto"/>
        <w:jc w:val="both"/>
        <w:rPr>
          <w:color w:val="FF0000"/>
        </w:rPr>
      </w:pPr>
    </w:p>
    <w:p w:rsidR="0099007A" w:rsidRDefault="0099007A" w:rsidP="000A0A57">
      <w:pPr>
        <w:spacing w:line="360" w:lineRule="auto"/>
        <w:jc w:val="both"/>
        <w:rPr>
          <w:color w:val="FF0000"/>
        </w:rPr>
      </w:pPr>
    </w:p>
    <w:p w:rsidR="0099007A" w:rsidRPr="00211118" w:rsidRDefault="0099007A" w:rsidP="000A0A57">
      <w:pPr>
        <w:spacing w:line="360" w:lineRule="auto"/>
        <w:jc w:val="both"/>
        <w:rPr>
          <w:color w:val="FF0000"/>
        </w:rPr>
      </w:pPr>
    </w:p>
    <w:p w:rsidR="000A0A57" w:rsidRPr="00211118" w:rsidRDefault="00E461FE" w:rsidP="000A0A57">
      <w:pPr>
        <w:spacing w:line="360" w:lineRule="auto"/>
        <w:jc w:val="both"/>
        <w:rPr>
          <w:color w:val="FF0000"/>
        </w:rPr>
      </w:pPr>
      <w:r>
        <w:rPr>
          <w:color w:val="FF0000"/>
        </w:rPr>
        <w:lastRenderedPageBreak/>
        <w:t xml:space="preserve"> </w:t>
      </w:r>
    </w:p>
    <w:p w:rsidR="00020A17" w:rsidRDefault="00020A17" w:rsidP="00020A17">
      <w:pPr>
        <w:ind w:firstLine="708"/>
        <w:rPr>
          <w:sz w:val="22"/>
          <w:szCs w:val="22"/>
        </w:rPr>
      </w:pPr>
      <w:r>
        <w:rPr>
          <w:sz w:val="22"/>
          <w:szCs w:val="22"/>
        </w:rPr>
        <w:t xml:space="preserve">                              Notă informativă la proiectul de decizie</w:t>
      </w:r>
    </w:p>
    <w:p w:rsidR="00020A17" w:rsidRPr="00360585" w:rsidRDefault="00020A17" w:rsidP="00020A17">
      <w:pPr>
        <w:outlineLvl w:val="0"/>
        <w:rPr>
          <w:color w:val="333333"/>
          <w:szCs w:val="24"/>
          <w:shd w:val="clear" w:color="auto" w:fill="FFFFFF"/>
        </w:rPr>
      </w:pPr>
      <w:r>
        <w:rPr>
          <w:sz w:val="22"/>
          <w:szCs w:val="22"/>
        </w:rPr>
        <w:t>„</w:t>
      </w:r>
      <w:r w:rsidRPr="00D00EA2">
        <w:rPr>
          <w:szCs w:val="24"/>
          <w:lang w:eastAsia="ru-RU"/>
        </w:rPr>
        <w:t xml:space="preserve">Cu privire la </w:t>
      </w:r>
      <w:r w:rsidRPr="00D00EA2">
        <w:rPr>
          <w:color w:val="333333"/>
          <w:szCs w:val="24"/>
          <w:shd w:val="clear" w:color="auto" w:fill="FFFFFF"/>
        </w:rPr>
        <w:t> audierea raportul</w:t>
      </w:r>
      <w:r w:rsidR="000A0A57">
        <w:rPr>
          <w:color w:val="333333"/>
          <w:szCs w:val="24"/>
          <w:shd w:val="clear" w:color="auto" w:fill="FFFFFF"/>
        </w:rPr>
        <w:t xml:space="preserve">ui </w:t>
      </w:r>
      <w:r w:rsidRPr="00D00EA2">
        <w:rPr>
          <w:color w:val="333333"/>
          <w:szCs w:val="24"/>
          <w:shd w:val="clear" w:color="auto" w:fill="FFFFFF"/>
        </w:rPr>
        <w:t xml:space="preserve"> </w:t>
      </w:r>
      <w:proofErr w:type="spellStart"/>
      <w:r w:rsidRPr="00D00EA2">
        <w:rPr>
          <w:color w:val="333333"/>
          <w:szCs w:val="24"/>
          <w:shd w:val="clear" w:color="auto" w:fill="FFFFFF"/>
        </w:rPr>
        <w:t>semianual</w:t>
      </w:r>
      <w:proofErr w:type="spellEnd"/>
      <w:r w:rsidRPr="00D00EA2">
        <w:rPr>
          <w:color w:val="333333"/>
          <w:szCs w:val="24"/>
          <w:shd w:val="clear" w:color="auto" w:fill="FFFFFF"/>
        </w:rPr>
        <w:t xml:space="preserve"> </w:t>
      </w:r>
      <w:r w:rsidR="000A0A57">
        <w:rPr>
          <w:color w:val="333333"/>
          <w:szCs w:val="24"/>
          <w:shd w:val="clear" w:color="auto" w:fill="FFFFFF"/>
        </w:rPr>
        <w:t xml:space="preserve">2023 </w:t>
      </w:r>
      <w:r w:rsidRPr="00D00EA2">
        <w:rPr>
          <w:color w:val="333333"/>
          <w:szCs w:val="24"/>
          <w:shd w:val="clear" w:color="auto" w:fill="FFFFFF"/>
        </w:rPr>
        <w:t>privind executarea bugetului or. Floreşti</w:t>
      </w:r>
      <w:r>
        <w:rPr>
          <w:color w:val="333333"/>
          <w:szCs w:val="24"/>
          <w:shd w:val="clear" w:color="auto" w:fill="FFFFFF"/>
        </w:rPr>
        <w:t>”</w:t>
      </w:r>
    </w:p>
    <w:p w:rsidR="00020A17" w:rsidRPr="003769D3" w:rsidRDefault="00020A17" w:rsidP="00020A17">
      <w:pPr>
        <w:rPr>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
        <w:gridCol w:w="9179"/>
      </w:tblGrid>
      <w:tr w:rsidR="00020A17" w:rsidRPr="001B51D2" w:rsidTr="00D37FEF">
        <w:tc>
          <w:tcPr>
            <w:tcW w:w="392" w:type="dxa"/>
          </w:tcPr>
          <w:p w:rsidR="00020A17" w:rsidRPr="00360585" w:rsidRDefault="00020A17" w:rsidP="00D37FEF">
            <w:pPr>
              <w:rPr>
                <w:szCs w:val="22"/>
              </w:rPr>
            </w:pPr>
            <w:r w:rsidRPr="00360585">
              <w:rPr>
                <w:sz w:val="22"/>
                <w:szCs w:val="22"/>
              </w:rPr>
              <w:t>1.</w:t>
            </w:r>
          </w:p>
        </w:tc>
        <w:tc>
          <w:tcPr>
            <w:tcW w:w="9179" w:type="dxa"/>
          </w:tcPr>
          <w:p w:rsidR="00020A17" w:rsidRPr="00360585" w:rsidRDefault="00020A17" w:rsidP="00D37FEF">
            <w:pPr>
              <w:rPr>
                <w:szCs w:val="22"/>
              </w:rPr>
            </w:pPr>
            <w:r w:rsidRPr="00360585">
              <w:rPr>
                <w:sz w:val="22"/>
                <w:szCs w:val="22"/>
              </w:rPr>
              <w:t>Denumirea autorului sau după caz a participanţilor la elaborarea proiectului</w:t>
            </w:r>
          </w:p>
        </w:tc>
      </w:tr>
      <w:tr w:rsidR="00020A17" w:rsidRPr="001B51D2" w:rsidTr="00D37FEF">
        <w:tc>
          <w:tcPr>
            <w:tcW w:w="392" w:type="dxa"/>
          </w:tcPr>
          <w:p w:rsidR="00020A17" w:rsidRPr="001B51D2" w:rsidRDefault="00020A17" w:rsidP="00D37FEF">
            <w:pPr>
              <w:rPr>
                <w:b w:val="0"/>
              </w:rPr>
            </w:pPr>
          </w:p>
        </w:tc>
        <w:tc>
          <w:tcPr>
            <w:tcW w:w="9179" w:type="dxa"/>
          </w:tcPr>
          <w:p w:rsidR="00020A17" w:rsidRPr="00BE27A0" w:rsidRDefault="000A1BA4" w:rsidP="00D37FEF">
            <w:pPr>
              <w:rPr>
                <w:b w:val="0"/>
                <w:szCs w:val="24"/>
                <w:lang w:eastAsia="ru-RU"/>
              </w:rPr>
            </w:pPr>
            <w:r>
              <w:rPr>
                <w:b w:val="0"/>
                <w:szCs w:val="24"/>
                <w:lang w:eastAsia="ru-RU"/>
              </w:rPr>
              <w:t xml:space="preserve">Primăria or. Floreşti, </w:t>
            </w:r>
            <w:proofErr w:type="spellStart"/>
            <w:r w:rsidR="00020A17">
              <w:rPr>
                <w:b w:val="0"/>
                <w:szCs w:val="24"/>
                <w:lang w:eastAsia="ru-RU"/>
              </w:rPr>
              <w:t>Sîngureanu</w:t>
            </w:r>
            <w:proofErr w:type="spellEnd"/>
            <w:r w:rsidR="00020A17">
              <w:rPr>
                <w:b w:val="0"/>
                <w:szCs w:val="24"/>
                <w:lang w:eastAsia="ru-RU"/>
              </w:rPr>
              <w:t xml:space="preserve"> Sergiu, contabil-şef</w:t>
            </w:r>
          </w:p>
        </w:tc>
      </w:tr>
      <w:tr w:rsidR="00020A17" w:rsidRPr="001B51D2" w:rsidTr="00D37FEF">
        <w:tc>
          <w:tcPr>
            <w:tcW w:w="392" w:type="dxa"/>
          </w:tcPr>
          <w:p w:rsidR="00020A17" w:rsidRPr="00360585" w:rsidRDefault="00020A17" w:rsidP="00D37FEF">
            <w:pPr>
              <w:rPr>
                <w:szCs w:val="22"/>
              </w:rPr>
            </w:pPr>
            <w:r w:rsidRPr="00360585">
              <w:rPr>
                <w:sz w:val="22"/>
                <w:szCs w:val="22"/>
              </w:rPr>
              <w:t>2</w:t>
            </w:r>
          </w:p>
        </w:tc>
        <w:tc>
          <w:tcPr>
            <w:tcW w:w="9179" w:type="dxa"/>
          </w:tcPr>
          <w:p w:rsidR="00020A17" w:rsidRPr="00360585" w:rsidRDefault="00020A17" w:rsidP="00D37FEF">
            <w:pPr>
              <w:rPr>
                <w:szCs w:val="22"/>
              </w:rPr>
            </w:pPr>
            <w:r w:rsidRPr="00360585">
              <w:rPr>
                <w:sz w:val="22"/>
                <w:szCs w:val="22"/>
              </w:rPr>
              <w:t>Condiţiile ce au impus elaborarea proiectului de act normativ şi finalităţile urmărite</w:t>
            </w:r>
          </w:p>
        </w:tc>
      </w:tr>
      <w:tr w:rsidR="00020A17" w:rsidRPr="001B51D2" w:rsidTr="00D37FEF">
        <w:tc>
          <w:tcPr>
            <w:tcW w:w="392" w:type="dxa"/>
          </w:tcPr>
          <w:p w:rsidR="00020A17" w:rsidRPr="001B51D2" w:rsidRDefault="00020A17" w:rsidP="00D37FEF">
            <w:pPr>
              <w:rPr>
                <w:b w:val="0"/>
              </w:rPr>
            </w:pPr>
          </w:p>
        </w:tc>
        <w:tc>
          <w:tcPr>
            <w:tcW w:w="9179" w:type="dxa"/>
          </w:tcPr>
          <w:p w:rsidR="00BE27A0" w:rsidRPr="00BE27A0" w:rsidRDefault="00BE27A0" w:rsidP="00BE27A0">
            <w:pPr>
              <w:pStyle w:val="af6"/>
              <w:shd w:val="clear" w:color="auto" w:fill="FFFFFF"/>
              <w:spacing w:before="0" w:beforeAutospacing="0" w:after="0" w:afterAutospacing="0"/>
              <w:jc w:val="both"/>
              <w:rPr>
                <w:rStyle w:val="af0"/>
                <w:shd w:val="clear" w:color="auto" w:fill="FFFFFF"/>
              </w:rPr>
            </w:pPr>
            <w:r>
              <w:rPr>
                <w:rStyle w:val="af0"/>
                <w:shd w:val="clear" w:color="auto" w:fill="FFFFFF"/>
              </w:rPr>
              <w:t>În baza Legii nr. 436/</w:t>
            </w:r>
            <w:r w:rsidRPr="00BE27A0">
              <w:rPr>
                <w:rStyle w:val="af0"/>
                <w:shd w:val="clear" w:color="auto" w:fill="FFFFFF"/>
              </w:rPr>
              <w:t>2006 Articolul 14.</w:t>
            </w:r>
            <w:r w:rsidRPr="00BE27A0">
              <w:rPr>
                <w:shd w:val="clear" w:color="auto" w:fill="FFFFFF"/>
              </w:rPr>
              <w:t> Competenţele de bază ale consiliilor locale</w:t>
            </w:r>
          </w:p>
          <w:p w:rsidR="00BE27A0" w:rsidRPr="00BE27A0" w:rsidRDefault="00BE27A0" w:rsidP="00BE27A0">
            <w:pPr>
              <w:pStyle w:val="af6"/>
              <w:shd w:val="clear" w:color="auto" w:fill="FFFFFF"/>
              <w:spacing w:before="0" w:beforeAutospacing="0" w:after="0" w:afterAutospacing="0"/>
              <w:ind w:firstLine="709"/>
              <w:jc w:val="both"/>
              <w:rPr>
                <w:rStyle w:val="af0"/>
                <w:shd w:val="clear" w:color="auto" w:fill="FFFFFF"/>
              </w:rPr>
            </w:pPr>
            <w:r w:rsidRPr="00BE27A0">
              <w:rPr>
                <w:shd w:val="clear" w:color="auto" w:fill="FFFFFF"/>
              </w:rPr>
              <w:t>n</w:t>
            </w:r>
            <w:r w:rsidRPr="00BE27A0">
              <w:rPr>
                <w:sz w:val="18"/>
                <w:szCs w:val="18"/>
                <w:shd w:val="clear" w:color="auto" w:fill="FFFFFF"/>
                <w:vertAlign w:val="superscript"/>
              </w:rPr>
              <w:t>3</w:t>
            </w:r>
            <w:r w:rsidRPr="00BE27A0">
              <w:rPr>
                <w:shd w:val="clear" w:color="auto" w:fill="FFFFFF"/>
              </w:rPr>
              <w:t xml:space="preserve">) audiază raportul </w:t>
            </w:r>
            <w:proofErr w:type="spellStart"/>
            <w:r w:rsidRPr="00BE27A0">
              <w:rPr>
                <w:shd w:val="clear" w:color="auto" w:fill="FFFFFF"/>
              </w:rPr>
              <w:t>semianual</w:t>
            </w:r>
            <w:proofErr w:type="spellEnd"/>
            <w:r w:rsidRPr="00BE27A0">
              <w:rPr>
                <w:shd w:val="clear" w:color="auto" w:fill="FFFFFF"/>
              </w:rPr>
              <w:t xml:space="preserve"> privind executarea bugetului local şi aprobă raportul anual privind executarea bugetului local</w:t>
            </w:r>
          </w:p>
          <w:p w:rsidR="00BE27A0" w:rsidRPr="00BE27A0" w:rsidRDefault="00BE27A0" w:rsidP="00BE27A0">
            <w:pPr>
              <w:pStyle w:val="af6"/>
              <w:shd w:val="clear" w:color="auto" w:fill="FFFFFF"/>
              <w:spacing w:before="0" w:beforeAutospacing="0" w:after="0" w:afterAutospacing="0"/>
              <w:ind w:firstLine="709"/>
              <w:jc w:val="both"/>
            </w:pPr>
            <w:r w:rsidRPr="00BE27A0">
              <w:rPr>
                <w:rStyle w:val="af0"/>
                <w:shd w:val="clear" w:color="auto" w:fill="FFFFFF"/>
              </w:rPr>
              <w:t>Conform Legii nr. 397/2003 Articolul 31.</w:t>
            </w:r>
            <w:r w:rsidRPr="00BE27A0">
              <w:rPr>
                <w:shd w:val="clear" w:color="auto" w:fill="FFFFFF"/>
              </w:rPr>
              <w:t> Rapoartele privind executarea bugetelor locale</w:t>
            </w:r>
          </w:p>
          <w:p w:rsidR="00BE27A0" w:rsidRPr="00BE27A0" w:rsidRDefault="00BE27A0" w:rsidP="00BE27A0">
            <w:pPr>
              <w:pStyle w:val="af6"/>
              <w:shd w:val="clear" w:color="auto" w:fill="FFFFFF"/>
              <w:spacing w:before="0" w:beforeAutospacing="0" w:after="0" w:afterAutospacing="0"/>
              <w:ind w:firstLine="709"/>
              <w:jc w:val="both"/>
            </w:pPr>
            <w:r w:rsidRPr="00BE27A0">
              <w:rPr>
                <w:shd w:val="clear" w:color="auto" w:fill="FFFFFF"/>
              </w:rPr>
              <w:t xml:space="preserve"> (2) Rapoartele </w:t>
            </w:r>
            <w:proofErr w:type="spellStart"/>
            <w:r w:rsidRPr="00BE27A0">
              <w:rPr>
                <w:shd w:val="clear" w:color="auto" w:fill="FFFFFF"/>
              </w:rPr>
              <w:t>semianuale</w:t>
            </w:r>
            <w:proofErr w:type="spellEnd"/>
            <w:r w:rsidRPr="00BE27A0">
              <w:rPr>
                <w:shd w:val="clear" w:color="auto" w:fill="FFFFFF"/>
              </w:rPr>
              <w:t xml:space="preserve"> privind executarea bugetelor locale se audiază la ședința autorității reprezentative și deliberative.</w:t>
            </w:r>
          </w:p>
          <w:p w:rsidR="00020A17" w:rsidRPr="00360585" w:rsidRDefault="00020A17" w:rsidP="00D37FEF">
            <w:pPr>
              <w:rPr>
                <w:b w:val="0"/>
              </w:rPr>
            </w:pPr>
          </w:p>
        </w:tc>
      </w:tr>
      <w:tr w:rsidR="00020A17" w:rsidRPr="001B51D2" w:rsidTr="00D37FEF">
        <w:tc>
          <w:tcPr>
            <w:tcW w:w="392" w:type="dxa"/>
          </w:tcPr>
          <w:p w:rsidR="00020A17" w:rsidRPr="00360585" w:rsidRDefault="00020A17" w:rsidP="00D37FEF">
            <w:pPr>
              <w:rPr>
                <w:szCs w:val="22"/>
              </w:rPr>
            </w:pPr>
            <w:r w:rsidRPr="00360585">
              <w:rPr>
                <w:sz w:val="22"/>
                <w:szCs w:val="22"/>
              </w:rPr>
              <w:t>3</w:t>
            </w:r>
          </w:p>
        </w:tc>
        <w:tc>
          <w:tcPr>
            <w:tcW w:w="9179" w:type="dxa"/>
          </w:tcPr>
          <w:p w:rsidR="00020A17" w:rsidRPr="00360585" w:rsidRDefault="00020A17" w:rsidP="00D37FEF">
            <w:pPr>
              <w:rPr>
                <w:szCs w:val="22"/>
              </w:rPr>
            </w:pPr>
            <w:r w:rsidRPr="00360585">
              <w:rPr>
                <w:sz w:val="22"/>
                <w:szCs w:val="22"/>
              </w:rPr>
              <w:t>Descrierea gradului de compatibilitate pentru proiectele care au scop armonizarea legislaţiei naţionale cu legislaţia UE</w:t>
            </w:r>
          </w:p>
        </w:tc>
      </w:tr>
      <w:tr w:rsidR="00020A17" w:rsidRPr="001B51D2" w:rsidTr="00D37FEF">
        <w:tc>
          <w:tcPr>
            <w:tcW w:w="392" w:type="dxa"/>
          </w:tcPr>
          <w:p w:rsidR="00020A17" w:rsidRPr="001B51D2" w:rsidRDefault="00020A17" w:rsidP="00D37FEF">
            <w:pPr>
              <w:rPr>
                <w:b w:val="0"/>
              </w:rPr>
            </w:pPr>
          </w:p>
        </w:tc>
        <w:tc>
          <w:tcPr>
            <w:tcW w:w="9179" w:type="dxa"/>
          </w:tcPr>
          <w:p w:rsidR="00020A17" w:rsidRPr="00360585" w:rsidRDefault="00020A17" w:rsidP="00D37FEF">
            <w:pPr>
              <w:rPr>
                <w:b w:val="0"/>
                <w:i/>
              </w:rPr>
            </w:pPr>
            <w:r w:rsidRPr="00360585">
              <w:rPr>
                <w:b w:val="0"/>
                <w:i/>
                <w:szCs w:val="24"/>
              </w:rPr>
              <w:t>Nu necesită</w:t>
            </w:r>
          </w:p>
        </w:tc>
      </w:tr>
      <w:tr w:rsidR="00020A17" w:rsidRPr="001B51D2" w:rsidTr="00D37FEF">
        <w:tc>
          <w:tcPr>
            <w:tcW w:w="392" w:type="dxa"/>
          </w:tcPr>
          <w:p w:rsidR="00020A17" w:rsidRPr="00360585" w:rsidRDefault="00020A17" w:rsidP="00D37FEF">
            <w:pPr>
              <w:rPr>
                <w:szCs w:val="22"/>
              </w:rPr>
            </w:pPr>
            <w:r w:rsidRPr="00360585">
              <w:rPr>
                <w:sz w:val="22"/>
                <w:szCs w:val="22"/>
              </w:rPr>
              <w:t>4</w:t>
            </w:r>
          </w:p>
        </w:tc>
        <w:tc>
          <w:tcPr>
            <w:tcW w:w="9179" w:type="dxa"/>
          </w:tcPr>
          <w:p w:rsidR="00020A17" w:rsidRPr="00360585" w:rsidRDefault="00020A17" w:rsidP="00D37FEF">
            <w:pPr>
              <w:rPr>
                <w:szCs w:val="22"/>
              </w:rPr>
            </w:pPr>
            <w:r w:rsidRPr="00360585">
              <w:rPr>
                <w:sz w:val="22"/>
                <w:szCs w:val="22"/>
              </w:rPr>
              <w:t>Principalele prevederi ale proiectului</w:t>
            </w:r>
          </w:p>
        </w:tc>
      </w:tr>
      <w:tr w:rsidR="00020A17" w:rsidRPr="001B51D2" w:rsidTr="00D37FEF">
        <w:tc>
          <w:tcPr>
            <w:tcW w:w="392" w:type="dxa"/>
          </w:tcPr>
          <w:p w:rsidR="00020A17" w:rsidRPr="00360585" w:rsidRDefault="00020A17" w:rsidP="00D37FEF">
            <w:pPr>
              <w:rPr>
                <w:b w:val="0"/>
                <w:i/>
              </w:rPr>
            </w:pPr>
          </w:p>
        </w:tc>
        <w:tc>
          <w:tcPr>
            <w:tcW w:w="9179" w:type="dxa"/>
          </w:tcPr>
          <w:p w:rsidR="00020A17" w:rsidRPr="00360585" w:rsidRDefault="00020A17" w:rsidP="00D37FEF">
            <w:pPr>
              <w:rPr>
                <w:b w:val="0"/>
                <w:i/>
                <w:szCs w:val="24"/>
              </w:rPr>
            </w:pPr>
            <w:r>
              <w:rPr>
                <w:b w:val="0"/>
                <w:i/>
                <w:szCs w:val="24"/>
              </w:rPr>
              <w:t xml:space="preserve">Audierea raportului </w:t>
            </w:r>
            <w:proofErr w:type="spellStart"/>
            <w:r>
              <w:rPr>
                <w:b w:val="0"/>
                <w:i/>
                <w:szCs w:val="24"/>
              </w:rPr>
              <w:t>semianual</w:t>
            </w:r>
            <w:proofErr w:type="spellEnd"/>
            <w:r>
              <w:rPr>
                <w:b w:val="0"/>
                <w:i/>
                <w:szCs w:val="24"/>
              </w:rPr>
              <w:t xml:space="preserve"> </w:t>
            </w:r>
            <w:r w:rsidR="00BE27A0">
              <w:rPr>
                <w:b w:val="0"/>
                <w:i/>
                <w:szCs w:val="24"/>
              </w:rPr>
              <w:t xml:space="preserve">privind executarea bugetului orăşenesc pentru anul </w:t>
            </w:r>
            <w:r>
              <w:rPr>
                <w:b w:val="0"/>
                <w:i/>
                <w:szCs w:val="24"/>
              </w:rPr>
              <w:t>202</w:t>
            </w:r>
            <w:r w:rsidR="000A0A57">
              <w:rPr>
                <w:b w:val="0"/>
                <w:i/>
                <w:szCs w:val="24"/>
              </w:rPr>
              <w:t>3</w:t>
            </w:r>
          </w:p>
        </w:tc>
      </w:tr>
      <w:tr w:rsidR="00020A17" w:rsidRPr="001B51D2" w:rsidTr="00D37FEF">
        <w:tc>
          <w:tcPr>
            <w:tcW w:w="392" w:type="dxa"/>
          </w:tcPr>
          <w:p w:rsidR="00020A17" w:rsidRPr="00360585" w:rsidRDefault="00020A17" w:rsidP="00D37FEF">
            <w:pPr>
              <w:rPr>
                <w:szCs w:val="22"/>
              </w:rPr>
            </w:pPr>
            <w:r w:rsidRPr="00360585">
              <w:rPr>
                <w:sz w:val="22"/>
                <w:szCs w:val="22"/>
              </w:rPr>
              <w:t>5</w:t>
            </w:r>
          </w:p>
        </w:tc>
        <w:tc>
          <w:tcPr>
            <w:tcW w:w="9179" w:type="dxa"/>
          </w:tcPr>
          <w:p w:rsidR="00020A17" w:rsidRPr="00360585" w:rsidRDefault="00020A17" w:rsidP="00D37FEF">
            <w:pPr>
              <w:rPr>
                <w:szCs w:val="22"/>
              </w:rPr>
            </w:pPr>
            <w:r w:rsidRPr="00360585">
              <w:rPr>
                <w:sz w:val="22"/>
                <w:szCs w:val="22"/>
              </w:rPr>
              <w:t>Fundamentarea economico-financiară</w:t>
            </w:r>
          </w:p>
        </w:tc>
      </w:tr>
      <w:tr w:rsidR="00020A17" w:rsidRPr="001B51D2" w:rsidTr="00D37FEF">
        <w:tc>
          <w:tcPr>
            <w:tcW w:w="392" w:type="dxa"/>
          </w:tcPr>
          <w:p w:rsidR="00020A17" w:rsidRPr="00360585" w:rsidRDefault="00020A17" w:rsidP="00D37FEF">
            <w:pPr>
              <w:rPr>
                <w:b w:val="0"/>
                <w:i/>
              </w:rPr>
            </w:pPr>
          </w:p>
        </w:tc>
        <w:tc>
          <w:tcPr>
            <w:tcW w:w="9179" w:type="dxa"/>
          </w:tcPr>
          <w:p w:rsidR="00020A17" w:rsidRPr="00360585" w:rsidRDefault="00020A17" w:rsidP="00BE27A0">
            <w:pPr>
              <w:rPr>
                <w:b w:val="0"/>
                <w:i/>
                <w:szCs w:val="24"/>
              </w:rPr>
            </w:pPr>
            <w:r w:rsidRPr="00360585">
              <w:rPr>
                <w:b w:val="0"/>
                <w:i/>
                <w:szCs w:val="24"/>
              </w:rPr>
              <w:t xml:space="preserve">Nu necesită </w:t>
            </w:r>
          </w:p>
        </w:tc>
      </w:tr>
      <w:tr w:rsidR="00020A17" w:rsidRPr="001B51D2" w:rsidTr="00D37FEF">
        <w:tc>
          <w:tcPr>
            <w:tcW w:w="392" w:type="dxa"/>
          </w:tcPr>
          <w:p w:rsidR="00020A17" w:rsidRPr="00360585" w:rsidRDefault="00020A17" w:rsidP="00D37FEF">
            <w:pPr>
              <w:rPr>
                <w:szCs w:val="22"/>
              </w:rPr>
            </w:pPr>
            <w:r w:rsidRPr="00360585">
              <w:rPr>
                <w:sz w:val="22"/>
                <w:szCs w:val="22"/>
              </w:rPr>
              <w:t>6</w:t>
            </w:r>
          </w:p>
        </w:tc>
        <w:tc>
          <w:tcPr>
            <w:tcW w:w="9179" w:type="dxa"/>
          </w:tcPr>
          <w:p w:rsidR="00020A17" w:rsidRPr="00360585" w:rsidRDefault="00020A17" w:rsidP="00D37FEF">
            <w:pPr>
              <w:rPr>
                <w:szCs w:val="22"/>
              </w:rPr>
            </w:pPr>
            <w:r w:rsidRPr="00360585">
              <w:rPr>
                <w:sz w:val="22"/>
                <w:szCs w:val="22"/>
              </w:rPr>
              <w:t>Modul de incorporare a actului în cadrul normativ în vigoare</w:t>
            </w:r>
          </w:p>
        </w:tc>
      </w:tr>
      <w:tr w:rsidR="00020A17" w:rsidRPr="001B51D2" w:rsidTr="00D37FEF">
        <w:tc>
          <w:tcPr>
            <w:tcW w:w="392" w:type="dxa"/>
          </w:tcPr>
          <w:p w:rsidR="00020A17" w:rsidRPr="00360585" w:rsidRDefault="00020A17" w:rsidP="00D37FEF">
            <w:pPr>
              <w:rPr>
                <w:b w:val="0"/>
                <w:i/>
              </w:rPr>
            </w:pPr>
          </w:p>
        </w:tc>
        <w:tc>
          <w:tcPr>
            <w:tcW w:w="9179" w:type="dxa"/>
          </w:tcPr>
          <w:p w:rsidR="00020A17" w:rsidRPr="00360585" w:rsidRDefault="00020A17" w:rsidP="00D37FEF">
            <w:pPr>
              <w:rPr>
                <w:b w:val="0"/>
                <w:i/>
              </w:rPr>
            </w:pPr>
            <w:r w:rsidRPr="00360585">
              <w:rPr>
                <w:b w:val="0"/>
                <w:i/>
                <w:szCs w:val="24"/>
                <w:lang w:eastAsia="ru-RU"/>
              </w:rPr>
              <w:t xml:space="preserve">Art.14 alin.(2) </w:t>
            </w:r>
            <w:proofErr w:type="spellStart"/>
            <w:r w:rsidRPr="00360585">
              <w:rPr>
                <w:b w:val="0"/>
                <w:i/>
                <w:szCs w:val="24"/>
                <w:lang w:eastAsia="ru-RU"/>
              </w:rPr>
              <w:t>lit</w:t>
            </w:r>
            <w:proofErr w:type="spellEnd"/>
            <w:r w:rsidRPr="00360585">
              <w:rPr>
                <w:b w:val="0"/>
                <w:i/>
                <w:szCs w:val="24"/>
                <w:lang w:eastAsia="ru-RU"/>
              </w:rPr>
              <w:t xml:space="preserve"> n</w:t>
            </w:r>
            <w:r w:rsidRPr="00360585">
              <w:rPr>
                <w:b w:val="0"/>
                <w:i/>
                <w:szCs w:val="24"/>
                <w:vertAlign w:val="superscript"/>
                <w:lang w:eastAsia="ru-RU"/>
              </w:rPr>
              <w:t>3</w:t>
            </w:r>
            <w:r w:rsidRPr="00360585">
              <w:rPr>
                <w:b w:val="0"/>
                <w:i/>
                <w:szCs w:val="24"/>
                <w:lang w:eastAsia="ru-RU"/>
              </w:rPr>
              <w:t>)  al Legii RM nr.436/2006 privind administraţia publică locală; art.31 alin.(2) al Legii RM nr. 397/2003 privind finanţele publice</w:t>
            </w:r>
          </w:p>
        </w:tc>
      </w:tr>
      <w:tr w:rsidR="00020A17" w:rsidRPr="001B51D2" w:rsidTr="00D37FEF">
        <w:tc>
          <w:tcPr>
            <w:tcW w:w="392" w:type="dxa"/>
          </w:tcPr>
          <w:p w:rsidR="00020A17" w:rsidRPr="00360585" w:rsidRDefault="00020A17" w:rsidP="00D37FEF">
            <w:pPr>
              <w:rPr>
                <w:szCs w:val="22"/>
              </w:rPr>
            </w:pPr>
            <w:r w:rsidRPr="00360585">
              <w:rPr>
                <w:sz w:val="22"/>
                <w:szCs w:val="22"/>
              </w:rPr>
              <w:t>7</w:t>
            </w:r>
          </w:p>
        </w:tc>
        <w:tc>
          <w:tcPr>
            <w:tcW w:w="9179" w:type="dxa"/>
          </w:tcPr>
          <w:p w:rsidR="00020A17" w:rsidRPr="00360585" w:rsidRDefault="00020A17" w:rsidP="00D37FEF">
            <w:pPr>
              <w:rPr>
                <w:szCs w:val="22"/>
              </w:rPr>
            </w:pPr>
            <w:r w:rsidRPr="00360585">
              <w:rPr>
                <w:sz w:val="22"/>
                <w:szCs w:val="22"/>
              </w:rPr>
              <w:t>Avizarea şi consultarea publică a proiectului</w:t>
            </w:r>
          </w:p>
        </w:tc>
      </w:tr>
      <w:tr w:rsidR="00020A17" w:rsidRPr="001B51D2" w:rsidTr="00D37FEF">
        <w:tc>
          <w:tcPr>
            <w:tcW w:w="392" w:type="dxa"/>
          </w:tcPr>
          <w:p w:rsidR="00020A17" w:rsidRPr="00360585" w:rsidRDefault="00020A17" w:rsidP="00D37FEF">
            <w:pPr>
              <w:rPr>
                <w:b w:val="0"/>
                <w:i/>
              </w:rPr>
            </w:pPr>
          </w:p>
        </w:tc>
        <w:tc>
          <w:tcPr>
            <w:tcW w:w="9179" w:type="dxa"/>
          </w:tcPr>
          <w:p w:rsidR="00BE27A0" w:rsidRPr="00622DB7" w:rsidRDefault="00BE27A0" w:rsidP="00BE27A0">
            <w:pPr>
              <w:pStyle w:val="af7"/>
              <w:jc w:val="both"/>
              <w:rPr>
                <w:rFonts w:ascii="Times New Roman" w:hAnsi="Times New Roman"/>
              </w:rPr>
            </w:pPr>
            <w:r w:rsidRPr="00622DB7">
              <w:rPr>
                <w:rFonts w:ascii="Times New Roman" w:hAnsi="Times New Roman"/>
              </w:rPr>
              <w:t>A</w:t>
            </w:r>
            <w:r>
              <w:rPr>
                <w:rFonts w:ascii="Times New Roman" w:hAnsi="Times New Roman"/>
              </w:rPr>
              <w:t>n</w:t>
            </w:r>
            <w:r w:rsidRPr="00622DB7">
              <w:rPr>
                <w:rFonts w:ascii="Times New Roman" w:hAnsi="Times New Roman"/>
              </w:rPr>
              <w:t xml:space="preserve">unțul despre inițierea proiectului de decizie se publică pe site-ul oficial al Primăriei or. Florești </w:t>
            </w:r>
            <w:hyperlink r:id="rId9" w:history="1">
              <w:r w:rsidRPr="00622DB7">
                <w:rPr>
                  <w:rStyle w:val="af"/>
                  <w:i/>
                </w:rPr>
                <w:t>www.primariafloresti.md</w:t>
              </w:r>
            </w:hyperlink>
            <w:r w:rsidRPr="00622DB7">
              <w:rPr>
                <w:rFonts w:ascii="Times New Roman" w:hAnsi="Times New Roman"/>
              </w:rPr>
              <w:t xml:space="preserve"> inclusiv se transmite pentru consultare și altor părți cointeresate din or. Florești. Recomandările părților </w:t>
            </w:r>
            <w:proofErr w:type="spellStart"/>
            <w:r w:rsidRPr="00622DB7">
              <w:rPr>
                <w:rFonts w:ascii="Times New Roman" w:hAnsi="Times New Roman"/>
              </w:rPr>
              <w:t>coninteresate</w:t>
            </w:r>
            <w:proofErr w:type="spellEnd"/>
            <w:r w:rsidRPr="00622DB7">
              <w:rPr>
                <w:rFonts w:ascii="Times New Roman" w:hAnsi="Times New Roman"/>
              </w:rPr>
              <w:t>, cu privire la elaborarea prezentului proiect de decizi, pot fi expediate în adresa Primăriei or. Florești:</w:t>
            </w:r>
          </w:p>
          <w:p w:rsidR="00BE27A0" w:rsidRPr="00622DB7" w:rsidRDefault="00BE27A0" w:rsidP="00BE27A0">
            <w:pPr>
              <w:pStyle w:val="af7"/>
              <w:jc w:val="both"/>
              <w:rPr>
                <w:rFonts w:ascii="Times New Roman" w:hAnsi="Times New Roman"/>
              </w:rPr>
            </w:pPr>
            <w:r w:rsidRPr="00622DB7">
              <w:rPr>
                <w:rFonts w:ascii="Times New Roman" w:hAnsi="Times New Roman"/>
              </w:rPr>
              <w:t xml:space="preserve">Direct la sediul Primăriei, str. Ștefan cel Mare și </w:t>
            </w:r>
            <w:proofErr w:type="spellStart"/>
            <w:r w:rsidRPr="00622DB7">
              <w:rPr>
                <w:rFonts w:ascii="Times New Roman" w:hAnsi="Times New Roman"/>
              </w:rPr>
              <w:t>Sfînt</w:t>
            </w:r>
            <w:proofErr w:type="spellEnd"/>
            <w:r w:rsidRPr="00622DB7">
              <w:rPr>
                <w:rFonts w:ascii="Times New Roman" w:hAnsi="Times New Roman"/>
              </w:rPr>
              <w:t xml:space="preserve"> 30A, or. Florești.</w:t>
            </w:r>
          </w:p>
          <w:p w:rsidR="00020A17" w:rsidRPr="00360585" w:rsidRDefault="00BE27A0" w:rsidP="00BE27A0">
            <w:pPr>
              <w:rPr>
                <w:b w:val="0"/>
                <w:i/>
              </w:rPr>
            </w:pPr>
            <w:r w:rsidRPr="00622DB7">
              <w:t>Pe poșta electronică primariafloresti8@gmail.com.</w:t>
            </w:r>
          </w:p>
        </w:tc>
      </w:tr>
      <w:tr w:rsidR="00020A17" w:rsidRPr="001B51D2" w:rsidTr="00D37FEF">
        <w:tc>
          <w:tcPr>
            <w:tcW w:w="392" w:type="dxa"/>
          </w:tcPr>
          <w:p w:rsidR="00020A17" w:rsidRPr="00360585" w:rsidRDefault="00020A17" w:rsidP="00D37FEF">
            <w:pPr>
              <w:rPr>
                <w:szCs w:val="22"/>
              </w:rPr>
            </w:pPr>
            <w:r w:rsidRPr="00360585">
              <w:rPr>
                <w:sz w:val="22"/>
                <w:szCs w:val="22"/>
              </w:rPr>
              <w:t>8</w:t>
            </w:r>
          </w:p>
        </w:tc>
        <w:tc>
          <w:tcPr>
            <w:tcW w:w="9179" w:type="dxa"/>
          </w:tcPr>
          <w:p w:rsidR="00020A17" w:rsidRPr="00360585" w:rsidRDefault="00020A17" w:rsidP="00D37FEF">
            <w:pPr>
              <w:rPr>
                <w:szCs w:val="22"/>
              </w:rPr>
            </w:pPr>
            <w:r w:rsidRPr="00360585">
              <w:rPr>
                <w:sz w:val="22"/>
                <w:szCs w:val="22"/>
              </w:rPr>
              <w:t>Constatările expertizei anticorupţie</w:t>
            </w:r>
          </w:p>
        </w:tc>
      </w:tr>
      <w:tr w:rsidR="00020A17" w:rsidRPr="001B51D2" w:rsidTr="00D37FEF">
        <w:tc>
          <w:tcPr>
            <w:tcW w:w="392" w:type="dxa"/>
          </w:tcPr>
          <w:p w:rsidR="00020A17" w:rsidRPr="00360585" w:rsidRDefault="00020A17" w:rsidP="00D37FEF">
            <w:pPr>
              <w:rPr>
                <w:b w:val="0"/>
                <w:i/>
              </w:rPr>
            </w:pPr>
          </w:p>
        </w:tc>
        <w:tc>
          <w:tcPr>
            <w:tcW w:w="9179" w:type="dxa"/>
          </w:tcPr>
          <w:p w:rsidR="00020A17" w:rsidRPr="00360585" w:rsidRDefault="00020A17" w:rsidP="00D37FEF">
            <w:pPr>
              <w:rPr>
                <w:b w:val="0"/>
                <w:i/>
              </w:rPr>
            </w:pPr>
          </w:p>
        </w:tc>
      </w:tr>
      <w:tr w:rsidR="00020A17" w:rsidRPr="001B51D2" w:rsidTr="00D37FEF">
        <w:tc>
          <w:tcPr>
            <w:tcW w:w="392" w:type="dxa"/>
          </w:tcPr>
          <w:p w:rsidR="00020A17" w:rsidRPr="00360585" w:rsidRDefault="00020A17" w:rsidP="00D37FEF">
            <w:pPr>
              <w:rPr>
                <w:szCs w:val="22"/>
              </w:rPr>
            </w:pPr>
            <w:r w:rsidRPr="00360585">
              <w:rPr>
                <w:sz w:val="22"/>
                <w:szCs w:val="22"/>
              </w:rPr>
              <w:t>9.</w:t>
            </w:r>
          </w:p>
        </w:tc>
        <w:tc>
          <w:tcPr>
            <w:tcW w:w="9179" w:type="dxa"/>
          </w:tcPr>
          <w:p w:rsidR="00020A17" w:rsidRPr="00360585" w:rsidRDefault="00020A17" w:rsidP="00D37FEF">
            <w:pPr>
              <w:rPr>
                <w:szCs w:val="22"/>
              </w:rPr>
            </w:pPr>
            <w:r w:rsidRPr="00360585">
              <w:rPr>
                <w:sz w:val="22"/>
                <w:szCs w:val="22"/>
              </w:rPr>
              <w:t>Constatările expertizei de compatibilitate</w:t>
            </w:r>
          </w:p>
        </w:tc>
      </w:tr>
      <w:tr w:rsidR="00020A17" w:rsidRPr="001B51D2" w:rsidTr="00D37FEF">
        <w:tc>
          <w:tcPr>
            <w:tcW w:w="392" w:type="dxa"/>
          </w:tcPr>
          <w:p w:rsidR="00020A17" w:rsidRPr="00360585" w:rsidRDefault="00020A17" w:rsidP="00D37FEF">
            <w:pPr>
              <w:rPr>
                <w:b w:val="0"/>
                <w:i/>
              </w:rPr>
            </w:pPr>
          </w:p>
        </w:tc>
        <w:tc>
          <w:tcPr>
            <w:tcW w:w="9179" w:type="dxa"/>
          </w:tcPr>
          <w:p w:rsidR="00020A17" w:rsidRPr="00360585" w:rsidRDefault="00020A17" w:rsidP="00D37FEF">
            <w:pPr>
              <w:rPr>
                <w:b w:val="0"/>
                <w:i/>
              </w:rPr>
            </w:pPr>
          </w:p>
        </w:tc>
      </w:tr>
      <w:tr w:rsidR="00020A17" w:rsidRPr="001B51D2" w:rsidTr="00D37FEF">
        <w:tc>
          <w:tcPr>
            <w:tcW w:w="392" w:type="dxa"/>
          </w:tcPr>
          <w:p w:rsidR="00020A17" w:rsidRPr="00360585" w:rsidRDefault="00020A17" w:rsidP="00D37FEF">
            <w:pPr>
              <w:rPr>
                <w:szCs w:val="22"/>
              </w:rPr>
            </w:pPr>
            <w:r w:rsidRPr="00360585">
              <w:rPr>
                <w:sz w:val="22"/>
                <w:szCs w:val="22"/>
              </w:rPr>
              <w:t>10</w:t>
            </w:r>
          </w:p>
        </w:tc>
        <w:tc>
          <w:tcPr>
            <w:tcW w:w="9179" w:type="dxa"/>
          </w:tcPr>
          <w:p w:rsidR="00020A17" w:rsidRPr="00360585" w:rsidRDefault="00020A17" w:rsidP="00D37FEF">
            <w:pPr>
              <w:rPr>
                <w:szCs w:val="22"/>
              </w:rPr>
            </w:pPr>
            <w:r w:rsidRPr="00360585">
              <w:rPr>
                <w:sz w:val="22"/>
                <w:szCs w:val="22"/>
              </w:rPr>
              <w:t>Constatările expertizei juridice</w:t>
            </w:r>
          </w:p>
        </w:tc>
      </w:tr>
      <w:tr w:rsidR="00020A17" w:rsidRPr="001B51D2" w:rsidTr="00D37FEF">
        <w:tc>
          <w:tcPr>
            <w:tcW w:w="392" w:type="dxa"/>
          </w:tcPr>
          <w:p w:rsidR="00020A17" w:rsidRPr="00360585" w:rsidRDefault="00020A17" w:rsidP="00D37FEF">
            <w:pPr>
              <w:rPr>
                <w:b w:val="0"/>
                <w:i/>
              </w:rPr>
            </w:pPr>
          </w:p>
        </w:tc>
        <w:tc>
          <w:tcPr>
            <w:tcW w:w="9179" w:type="dxa"/>
          </w:tcPr>
          <w:p w:rsidR="00020A17" w:rsidRPr="00360585" w:rsidRDefault="00020A17" w:rsidP="00D37FEF">
            <w:pPr>
              <w:rPr>
                <w:b w:val="0"/>
                <w:i/>
              </w:rPr>
            </w:pPr>
          </w:p>
        </w:tc>
      </w:tr>
    </w:tbl>
    <w:p w:rsidR="008D4514" w:rsidRDefault="008D4514"/>
    <w:sectPr w:rsidR="008D4514" w:rsidSect="005E53C5">
      <w:pgSz w:w="12240" w:h="15840"/>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11EE" w:rsidRDefault="002711EE" w:rsidP="0099007A">
      <w:r>
        <w:separator/>
      </w:r>
    </w:p>
  </w:endnote>
  <w:endnote w:type="continuationSeparator" w:id="0">
    <w:p w:rsidR="002711EE" w:rsidRDefault="002711EE" w:rsidP="009900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11EE" w:rsidRDefault="002711EE" w:rsidP="0099007A">
      <w:r>
        <w:separator/>
      </w:r>
    </w:p>
  </w:footnote>
  <w:footnote w:type="continuationSeparator" w:id="0">
    <w:p w:rsidR="002711EE" w:rsidRDefault="002711EE" w:rsidP="009900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43F83"/>
    <w:multiLevelType w:val="hybridMultilevel"/>
    <w:tmpl w:val="9120E762"/>
    <w:lvl w:ilvl="0" w:tplc="91A86082">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10B22E67"/>
    <w:multiLevelType w:val="hybridMultilevel"/>
    <w:tmpl w:val="AB0EC1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646A9B"/>
    <w:multiLevelType w:val="hybridMultilevel"/>
    <w:tmpl w:val="22C42F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194A1D"/>
    <w:multiLevelType w:val="hybridMultilevel"/>
    <w:tmpl w:val="4586A8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461729"/>
    <w:multiLevelType w:val="hybridMultilevel"/>
    <w:tmpl w:val="CD9A3936"/>
    <w:lvl w:ilvl="0" w:tplc="0409000D">
      <w:start w:val="1"/>
      <w:numFmt w:val="bullet"/>
      <w:lvlText w:val=""/>
      <w:lvlJc w:val="left"/>
      <w:pPr>
        <w:ind w:left="761" w:hanging="360"/>
      </w:pPr>
      <w:rPr>
        <w:rFonts w:ascii="Wingdings" w:hAnsi="Wingdings"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5">
    <w:nsid w:val="252F3E47"/>
    <w:multiLevelType w:val="hybridMultilevel"/>
    <w:tmpl w:val="BD9C8D26"/>
    <w:lvl w:ilvl="0" w:tplc="91A86082">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274C4B67"/>
    <w:multiLevelType w:val="hybridMultilevel"/>
    <w:tmpl w:val="E30826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D7F47"/>
    <w:multiLevelType w:val="hybridMultilevel"/>
    <w:tmpl w:val="2BEA37AE"/>
    <w:lvl w:ilvl="0" w:tplc="91A86082">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5DDA341E"/>
    <w:multiLevelType w:val="hybridMultilevel"/>
    <w:tmpl w:val="672C5824"/>
    <w:lvl w:ilvl="0" w:tplc="91A86082">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63C55303"/>
    <w:multiLevelType w:val="hybridMultilevel"/>
    <w:tmpl w:val="AC98EB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7F27EF"/>
    <w:multiLevelType w:val="hybridMultilevel"/>
    <w:tmpl w:val="830CD5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CB45A7"/>
    <w:multiLevelType w:val="hybridMultilevel"/>
    <w:tmpl w:val="93F82258"/>
    <w:lvl w:ilvl="0" w:tplc="91A86082">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7F20437C"/>
    <w:multiLevelType w:val="hybridMultilevel"/>
    <w:tmpl w:val="34A864B4"/>
    <w:lvl w:ilvl="0" w:tplc="575490C4">
      <w:start w:val="6033"/>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12"/>
  </w:num>
  <w:num w:numId="2">
    <w:abstractNumId w:val="9"/>
  </w:num>
  <w:num w:numId="3">
    <w:abstractNumId w:val="1"/>
  </w:num>
  <w:num w:numId="4">
    <w:abstractNumId w:val="8"/>
  </w:num>
  <w:num w:numId="5">
    <w:abstractNumId w:val="5"/>
  </w:num>
  <w:num w:numId="6">
    <w:abstractNumId w:val="7"/>
  </w:num>
  <w:num w:numId="7">
    <w:abstractNumId w:val="0"/>
  </w:num>
  <w:num w:numId="8">
    <w:abstractNumId w:val="11"/>
  </w:num>
  <w:num w:numId="9">
    <w:abstractNumId w:val="4"/>
  </w:num>
  <w:num w:numId="10">
    <w:abstractNumId w:val="3"/>
  </w:num>
  <w:num w:numId="11">
    <w:abstractNumId w:val="2"/>
  </w:num>
  <w:num w:numId="12">
    <w:abstractNumId w:val="10"/>
  </w:num>
  <w:num w:numId="13">
    <w:abstractNumId w:val="6"/>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20A17"/>
    <w:rsid w:val="00020A17"/>
    <w:rsid w:val="000A0A57"/>
    <w:rsid w:val="000A1BA4"/>
    <w:rsid w:val="00211118"/>
    <w:rsid w:val="002711EE"/>
    <w:rsid w:val="002A6A1B"/>
    <w:rsid w:val="003D1DD8"/>
    <w:rsid w:val="00467438"/>
    <w:rsid w:val="00476C5D"/>
    <w:rsid w:val="005E3853"/>
    <w:rsid w:val="005E53C5"/>
    <w:rsid w:val="007E46F8"/>
    <w:rsid w:val="00816ABF"/>
    <w:rsid w:val="00844481"/>
    <w:rsid w:val="008D4514"/>
    <w:rsid w:val="00901F2F"/>
    <w:rsid w:val="00932CAD"/>
    <w:rsid w:val="00967D1B"/>
    <w:rsid w:val="0099007A"/>
    <w:rsid w:val="00AC4074"/>
    <w:rsid w:val="00BE27A0"/>
    <w:rsid w:val="00E461FE"/>
    <w:rsid w:val="00E91255"/>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A17"/>
    <w:pPr>
      <w:spacing w:after="0" w:line="240" w:lineRule="auto"/>
    </w:pPr>
    <w:rPr>
      <w:rFonts w:ascii="Times New Roman" w:eastAsia="Times New Roman" w:hAnsi="Times New Roman" w:cs="Times New Roman"/>
      <w:b/>
      <w:sz w:val="24"/>
      <w:szCs w:val="28"/>
      <w:lang w:val="ro-RO"/>
    </w:rPr>
  </w:style>
  <w:style w:type="paragraph" w:styleId="2">
    <w:name w:val="heading 2"/>
    <w:basedOn w:val="a"/>
    <w:next w:val="a"/>
    <w:link w:val="20"/>
    <w:qFormat/>
    <w:rsid w:val="00020A17"/>
    <w:pPr>
      <w:keepNext/>
      <w:jc w:val="center"/>
      <w:outlineLvl w:val="1"/>
    </w:pPr>
    <w:rPr>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20A17"/>
    <w:rPr>
      <w:rFonts w:ascii="Times New Roman" w:eastAsia="Times New Roman" w:hAnsi="Times New Roman" w:cs="Times New Roman"/>
      <w:b/>
      <w:sz w:val="24"/>
      <w:szCs w:val="20"/>
      <w:lang w:val="ro-RO" w:eastAsia="ru-RU"/>
    </w:rPr>
  </w:style>
  <w:style w:type="paragraph" w:styleId="a3">
    <w:name w:val="Body Text"/>
    <w:basedOn w:val="a"/>
    <w:link w:val="a4"/>
    <w:qFormat/>
    <w:rsid w:val="00020A17"/>
    <w:pPr>
      <w:spacing w:after="120"/>
    </w:pPr>
    <w:rPr>
      <w:b w:val="0"/>
      <w:szCs w:val="24"/>
      <w:lang w:val="ru-RU" w:eastAsia="ru-RU"/>
    </w:rPr>
  </w:style>
  <w:style w:type="character" w:customStyle="1" w:styleId="a4">
    <w:name w:val="Основной текст Знак"/>
    <w:basedOn w:val="a0"/>
    <w:link w:val="a3"/>
    <w:rsid w:val="00020A17"/>
    <w:rPr>
      <w:rFonts w:ascii="Times New Roman" w:eastAsia="Times New Roman" w:hAnsi="Times New Roman" w:cs="Times New Roman"/>
      <w:sz w:val="24"/>
      <w:szCs w:val="24"/>
      <w:lang w:val="ru-RU" w:eastAsia="ru-RU"/>
    </w:rPr>
  </w:style>
  <w:style w:type="numbering" w:customStyle="1" w:styleId="1">
    <w:name w:val="Нет списка1"/>
    <w:next w:val="a2"/>
    <w:uiPriority w:val="99"/>
    <w:semiHidden/>
    <w:unhideWhenUsed/>
    <w:rsid w:val="00020A17"/>
  </w:style>
  <w:style w:type="paragraph" w:styleId="a5">
    <w:name w:val="List Paragraph"/>
    <w:basedOn w:val="a"/>
    <w:uiPriority w:val="34"/>
    <w:qFormat/>
    <w:rsid w:val="00020A17"/>
    <w:pPr>
      <w:ind w:left="720"/>
      <w:contextualSpacing/>
    </w:pPr>
    <w:rPr>
      <w:b w:val="0"/>
      <w:szCs w:val="24"/>
      <w:lang w:val="ru-RU" w:eastAsia="ru-RU"/>
    </w:rPr>
  </w:style>
  <w:style w:type="table" w:styleId="a6">
    <w:name w:val="Table Grid"/>
    <w:basedOn w:val="a1"/>
    <w:rsid w:val="00020A17"/>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020A17"/>
    <w:pPr>
      <w:spacing w:after="0" w:line="240" w:lineRule="auto"/>
    </w:pPr>
    <w:rPr>
      <w:rFonts w:ascii="Times New Roman" w:eastAsia="Times New Roman" w:hAnsi="Times New Roman" w:cs="Times New Roman"/>
      <w:sz w:val="24"/>
      <w:szCs w:val="24"/>
      <w:lang w:val="ru-RU" w:eastAsia="ru-RU"/>
    </w:rPr>
  </w:style>
  <w:style w:type="character" w:styleId="a8">
    <w:name w:val="Placeholder Text"/>
    <w:basedOn w:val="a0"/>
    <w:uiPriority w:val="99"/>
    <w:semiHidden/>
    <w:rsid w:val="00020A17"/>
    <w:rPr>
      <w:color w:val="808080"/>
    </w:rPr>
  </w:style>
  <w:style w:type="paragraph" w:styleId="a9">
    <w:name w:val="Balloon Text"/>
    <w:basedOn w:val="a"/>
    <w:link w:val="aa"/>
    <w:uiPriority w:val="99"/>
    <w:semiHidden/>
    <w:unhideWhenUsed/>
    <w:rsid w:val="00020A17"/>
    <w:rPr>
      <w:rFonts w:ascii="Tahoma" w:hAnsi="Tahoma" w:cs="Tahoma"/>
      <w:b w:val="0"/>
      <w:sz w:val="16"/>
      <w:szCs w:val="16"/>
      <w:lang w:val="ru-RU" w:eastAsia="ru-RU"/>
    </w:rPr>
  </w:style>
  <w:style w:type="character" w:customStyle="1" w:styleId="aa">
    <w:name w:val="Текст выноски Знак"/>
    <w:basedOn w:val="a0"/>
    <w:link w:val="a9"/>
    <w:uiPriority w:val="99"/>
    <w:semiHidden/>
    <w:rsid w:val="00020A17"/>
    <w:rPr>
      <w:rFonts w:ascii="Tahoma" w:eastAsia="Times New Roman" w:hAnsi="Tahoma" w:cs="Tahoma"/>
      <w:sz w:val="16"/>
      <w:szCs w:val="16"/>
      <w:lang w:val="ru-RU" w:eastAsia="ru-RU"/>
    </w:rPr>
  </w:style>
  <w:style w:type="paragraph" w:styleId="ab">
    <w:name w:val="header"/>
    <w:basedOn w:val="a"/>
    <w:link w:val="ac"/>
    <w:uiPriority w:val="99"/>
    <w:unhideWhenUsed/>
    <w:rsid w:val="00020A17"/>
    <w:pPr>
      <w:tabs>
        <w:tab w:val="center" w:pos="4677"/>
        <w:tab w:val="right" w:pos="9355"/>
      </w:tabs>
    </w:pPr>
  </w:style>
  <w:style w:type="character" w:customStyle="1" w:styleId="ac">
    <w:name w:val="Верхний колонтитул Знак"/>
    <w:basedOn w:val="a0"/>
    <w:link w:val="ab"/>
    <w:uiPriority w:val="99"/>
    <w:rsid w:val="00020A17"/>
    <w:rPr>
      <w:rFonts w:ascii="Times New Roman" w:eastAsia="Times New Roman" w:hAnsi="Times New Roman" w:cs="Times New Roman"/>
      <w:b/>
      <w:sz w:val="24"/>
      <w:szCs w:val="28"/>
      <w:lang w:val="ro-RO"/>
    </w:rPr>
  </w:style>
  <w:style w:type="paragraph" w:styleId="ad">
    <w:name w:val="footer"/>
    <w:basedOn w:val="a"/>
    <w:link w:val="ae"/>
    <w:uiPriority w:val="99"/>
    <w:unhideWhenUsed/>
    <w:rsid w:val="00020A17"/>
    <w:pPr>
      <w:tabs>
        <w:tab w:val="center" w:pos="4677"/>
        <w:tab w:val="right" w:pos="9355"/>
      </w:tabs>
    </w:pPr>
  </w:style>
  <w:style w:type="character" w:customStyle="1" w:styleId="ae">
    <w:name w:val="Нижний колонтитул Знак"/>
    <w:basedOn w:val="a0"/>
    <w:link w:val="ad"/>
    <w:uiPriority w:val="99"/>
    <w:rsid w:val="00020A17"/>
    <w:rPr>
      <w:rFonts w:ascii="Times New Roman" w:eastAsia="Times New Roman" w:hAnsi="Times New Roman" w:cs="Times New Roman"/>
      <w:b/>
      <w:sz w:val="24"/>
      <w:szCs w:val="28"/>
      <w:lang w:val="ro-RO"/>
    </w:rPr>
  </w:style>
  <w:style w:type="character" w:styleId="af">
    <w:name w:val="Hyperlink"/>
    <w:basedOn w:val="a0"/>
    <w:uiPriority w:val="99"/>
    <w:unhideWhenUsed/>
    <w:rsid w:val="00020A17"/>
    <w:rPr>
      <w:color w:val="0000FF" w:themeColor="hyperlink"/>
      <w:u w:val="single"/>
    </w:rPr>
  </w:style>
  <w:style w:type="character" w:customStyle="1" w:styleId="apple-converted-space">
    <w:name w:val="apple-converted-space"/>
    <w:basedOn w:val="a0"/>
    <w:rsid w:val="00020A17"/>
  </w:style>
  <w:style w:type="character" w:styleId="af0">
    <w:name w:val="Strong"/>
    <w:basedOn w:val="a0"/>
    <w:uiPriority w:val="22"/>
    <w:qFormat/>
    <w:rsid w:val="00020A17"/>
    <w:rPr>
      <w:b/>
      <w:bCs/>
    </w:rPr>
  </w:style>
  <w:style w:type="character" w:customStyle="1" w:styleId="tooltip-box">
    <w:name w:val="tooltip-box"/>
    <w:basedOn w:val="a0"/>
    <w:rsid w:val="00020A17"/>
  </w:style>
  <w:style w:type="character" w:customStyle="1" w:styleId="21">
    <w:name w:val="Основной текст (2)"/>
    <w:basedOn w:val="a0"/>
    <w:rsid w:val="00020A17"/>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o-RO" w:eastAsia="ro-RO" w:bidi="ro-RO"/>
    </w:rPr>
  </w:style>
  <w:style w:type="character" w:customStyle="1" w:styleId="4">
    <w:name w:val="Основной текст (4)"/>
    <w:basedOn w:val="a0"/>
    <w:rsid w:val="00020A17"/>
    <w:rPr>
      <w:rFonts w:ascii="Times New Roman" w:eastAsia="Times New Roman" w:hAnsi="Times New Roman" w:cs="Times New Roman"/>
      <w:b w:val="0"/>
      <w:bCs w:val="0"/>
      <w:i/>
      <w:iCs/>
      <w:smallCaps w:val="0"/>
      <w:strike w:val="0"/>
      <w:color w:val="000000"/>
      <w:spacing w:val="0"/>
      <w:w w:val="100"/>
      <w:position w:val="0"/>
      <w:sz w:val="22"/>
      <w:szCs w:val="22"/>
      <w:u w:val="single"/>
      <w:lang w:val="ro-RO" w:eastAsia="ro-RO" w:bidi="ro-RO"/>
    </w:rPr>
  </w:style>
  <w:style w:type="character" w:customStyle="1" w:styleId="40">
    <w:name w:val="Основной текст (4) + Не курсив"/>
    <w:basedOn w:val="a0"/>
    <w:rsid w:val="00020A17"/>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af1">
    <w:name w:val="Оглавление_"/>
    <w:basedOn w:val="a0"/>
    <w:link w:val="af2"/>
    <w:rsid w:val="00020A17"/>
    <w:rPr>
      <w:rFonts w:ascii="Times New Roman" w:eastAsia="Times New Roman" w:hAnsi="Times New Roman" w:cs="Times New Roman"/>
      <w:shd w:val="clear" w:color="auto" w:fill="FFFFFF"/>
    </w:rPr>
  </w:style>
  <w:style w:type="character" w:customStyle="1" w:styleId="22">
    <w:name w:val="Оглавление (2)_"/>
    <w:basedOn w:val="a0"/>
    <w:link w:val="23"/>
    <w:rsid w:val="00020A17"/>
    <w:rPr>
      <w:rFonts w:ascii="Times New Roman" w:eastAsia="Times New Roman" w:hAnsi="Times New Roman" w:cs="Times New Roman"/>
      <w:i/>
      <w:iCs/>
      <w:shd w:val="clear" w:color="auto" w:fill="FFFFFF"/>
    </w:rPr>
  </w:style>
  <w:style w:type="character" w:customStyle="1" w:styleId="24">
    <w:name w:val="Оглавление (2) + Не курсив"/>
    <w:basedOn w:val="22"/>
    <w:rsid w:val="00020A17"/>
    <w:rPr>
      <w:color w:val="000000"/>
      <w:spacing w:val="0"/>
      <w:w w:val="100"/>
      <w:position w:val="0"/>
    </w:rPr>
  </w:style>
  <w:style w:type="paragraph" w:customStyle="1" w:styleId="af2">
    <w:name w:val="Оглавление"/>
    <w:basedOn w:val="a"/>
    <w:link w:val="af1"/>
    <w:rsid w:val="00020A17"/>
    <w:pPr>
      <w:widowControl w:val="0"/>
      <w:shd w:val="clear" w:color="auto" w:fill="FFFFFF"/>
      <w:spacing w:line="269" w:lineRule="exact"/>
      <w:jc w:val="both"/>
    </w:pPr>
    <w:rPr>
      <w:b w:val="0"/>
      <w:sz w:val="22"/>
      <w:szCs w:val="22"/>
      <w:lang w:val="en-US"/>
    </w:rPr>
  </w:style>
  <w:style w:type="paragraph" w:customStyle="1" w:styleId="23">
    <w:name w:val="Оглавление (2)"/>
    <w:basedOn w:val="a"/>
    <w:link w:val="22"/>
    <w:rsid w:val="00020A17"/>
    <w:pPr>
      <w:widowControl w:val="0"/>
      <w:shd w:val="clear" w:color="auto" w:fill="FFFFFF"/>
      <w:spacing w:line="269" w:lineRule="exact"/>
      <w:jc w:val="both"/>
    </w:pPr>
    <w:rPr>
      <w:b w:val="0"/>
      <w:i/>
      <w:iCs/>
      <w:sz w:val="22"/>
      <w:szCs w:val="22"/>
      <w:lang w:val="en-US"/>
    </w:rPr>
  </w:style>
  <w:style w:type="paragraph" w:styleId="af3">
    <w:name w:val="Document Map"/>
    <w:basedOn w:val="a"/>
    <w:link w:val="af4"/>
    <w:uiPriority w:val="99"/>
    <w:semiHidden/>
    <w:unhideWhenUsed/>
    <w:rsid w:val="00020A17"/>
    <w:rPr>
      <w:rFonts w:ascii="Tahoma" w:hAnsi="Tahoma" w:cs="Tahoma"/>
      <w:sz w:val="16"/>
      <w:szCs w:val="16"/>
    </w:rPr>
  </w:style>
  <w:style w:type="character" w:customStyle="1" w:styleId="af4">
    <w:name w:val="Схема документа Знак"/>
    <w:basedOn w:val="a0"/>
    <w:link w:val="af3"/>
    <w:uiPriority w:val="99"/>
    <w:semiHidden/>
    <w:rsid w:val="00020A17"/>
    <w:rPr>
      <w:rFonts w:ascii="Tahoma" w:eastAsia="Times New Roman" w:hAnsi="Tahoma" w:cs="Tahoma"/>
      <w:b/>
      <w:sz w:val="16"/>
      <w:szCs w:val="16"/>
      <w:lang w:val="ro-RO"/>
    </w:rPr>
  </w:style>
  <w:style w:type="character" w:styleId="af5">
    <w:name w:val="FollowedHyperlink"/>
    <w:basedOn w:val="a0"/>
    <w:uiPriority w:val="99"/>
    <w:semiHidden/>
    <w:unhideWhenUsed/>
    <w:rsid w:val="00020A17"/>
    <w:rPr>
      <w:color w:val="800080"/>
      <w:u w:val="single"/>
    </w:rPr>
  </w:style>
  <w:style w:type="paragraph" w:customStyle="1" w:styleId="xl60">
    <w:name w:val="xl60"/>
    <w:basedOn w:val="a"/>
    <w:rsid w:val="00020A17"/>
    <w:pPr>
      <w:pBdr>
        <w:top w:val="single" w:sz="4" w:space="0" w:color="444444"/>
        <w:left w:val="single" w:sz="4" w:space="0" w:color="444444"/>
        <w:bottom w:val="single" w:sz="4" w:space="0" w:color="444444"/>
        <w:right w:val="single" w:sz="4" w:space="0" w:color="444444"/>
      </w:pBdr>
      <w:spacing w:before="100" w:beforeAutospacing="1" w:after="100" w:afterAutospacing="1"/>
      <w:jc w:val="center"/>
    </w:pPr>
    <w:rPr>
      <w:b w:val="0"/>
      <w:szCs w:val="24"/>
      <w:lang w:val="en-US"/>
    </w:rPr>
  </w:style>
  <w:style w:type="paragraph" w:customStyle="1" w:styleId="xl61">
    <w:name w:val="xl61"/>
    <w:basedOn w:val="a"/>
    <w:rsid w:val="00020A17"/>
    <w:pPr>
      <w:pBdr>
        <w:top w:val="single" w:sz="4" w:space="0" w:color="444444"/>
        <w:left w:val="single" w:sz="4" w:space="0" w:color="444444"/>
        <w:bottom w:val="single" w:sz="4" w:space="0" w:color="444444"/>
        <w:right w:val="single" w:sz="4" w:space="0" w:color="444444"/>
      </w:pBdr>
      <w:spacing w:before="100" w:beforeAutospacing="1" w:after="100" w:afterAutospacing="1"/>
    </w:pPr>
    <w:rPr>
      <w:b w:val="0"/>
      <w:szCs w:val="24"/>
      <w:lang w:val="en-US"/>
    </w:rPr>
  </w:style>
  <w:style w:type="paragraph" w:customStyle="1" w:styleId="xl62">
    <w:name w:val="xl62"/>
    <w:basedOn w:val="a"/>
    <w:rsid w:val="00020A17"/>
    <w:pPr>
      <w:pBdr>
        <w:top w:val="single" w:sz="4" w:space="0" w:color="444444"/>
        <w:left w:val="single" w:sz="4" w:space="0" w:color="444444"/>
        <w:bottom w:val="single" w:sz="4" w:space="0" w:color="444444"/>
        <w:right w:val="single" w:sz="4" w:space="0" w:color="444444"/>
      </w:pBdr>
      <w:spacing w:before="100" w:beforeAutospacing="1" w:after="100" w:afterAutospacing="1"/>
    </w:pPr>
    <w:rPr>
      <w:bCs/>
      <w:szCs w:val="24"/>
      <w:lang w:val="en-US"/>
    </w:rPr>
  </w:style>
  <w:style w:type="paragraph" w:customStyle="1" w:styleId="xl63">
    <w:name w:val="xl63"/>
    <w:basedOn w:val="a"/>
    <w:rsid w:val="00020A17"/>
    <w:pPr>
      <w:pBdr>
        <w:top w:val="single" w:sz="4" w:space="0" w:color="444444"/>
        <w:left w:val="single" w:sz="4" w:space="0" w:color="444444"/>
        <w:bottom w:val="single" w:sz="4" w:space="0" w:color="444444"/>
        <w:right w:val="single" w:sz="4" w:space="0" w:color="444444"/>
      </w:pBdr>
      <w:spacing w:before="100" w:beforeAutospacing="1" w:after="100" w:afterAutospacing="1"/>
      <w:jc w:val="right"/>
    </w:pPr>
    <w:rPr>
      <w:bCs/>
      <w:szCs w:val="24"/>
      <w:lang w:val="en-US"/>
    </w:rPr>
  </w:style>
  <w:style w:type="paragraph" w:customStyle="1" w:styleId="xl64">
    <w:name w:val="xl64"/>
    <w:basedOn w:val="a"/>
    <w:rsid w:val="00020A17"/>
    <w:pPr>
      <w:pBdr>
        <w:top w:val="single" w:sz="4" w:space="0" w:color="444444"/>
        <w:left w:val="single" w:sz="4" w:space="0" w:color="444444"/>
        <w:bottom w:val="single" w:sz="4" w:space="0" w:color="444444"/>
        <w:right w:val="single" w:sz="4" w:space="0" w:color="444444"/>
      </w:pBdr>
      <w:spacing w:before="100" w:beforeAutospacing="1" w:after="100" w:afterAutospacing="1"/>
      <w:jc w:val="right"/>
    </w:pPr>
    <w:rPr>
      <w:b w:val="0"/>
      <w:szCs w:val="24"/>
      <w:lang w:val="en-US"/>
    </w:rPr>
  </w:style>
  <w:style w:type="table" w:customStyle="1" w:styleId="TableNormal">
    <w:name w:val="Table Normal"/>
    <w:uiPriority w:val="2"/>
    <w:semiHidden/>
    <w:unhideWhenUsed/>
    <w:qFormat/>
    <w:rsid w:val="00020A17"/>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20A17"/>
    <w:pPr>
      <w:widowControl w:val="0"/>
      <w:autoSpaceDE w:val="0"/>
      <w:autoSpaceDN w:val="0"/>
      <w:jc w:val="right"/>
    </w:pPr>
    <w:rPr>
      <w:rFonts w:ascii="Calibri" w:eastAsia="Calibri" w:hAnsi="Calibri" w:cs="Calibri"/>
      <w:b w:val="0"/>
      <w:sz w:val="22"/>
      <w:szCs w:val="22"/>
      <w:lang w:eastAsia="ro-RO" w:bidi="ro-RO"/>
    </w:rPr>
  </w:style>
  <w:style w:type="paragraph" w:styleId="af6">
    <w:name w:val="Normal (Web)"/>
    <w:basedOn w:val="a"/>
    <w:uiPriority w:val="99"/>
    <w:semiHidden/>
    <w:unhideWhenUsed/>
    <w:rsid w:val="00BE27A0"/>
    <w:pPr>
      <w:spacing w:before="100" w:beforeAutospacing="1" w:after="100" w:afterAutospacing="1"/>
    </w:pPr>
    <w:rPr>
      <w:b w:val="0"/>
      <w:szCs w:val="24"/>
      <w:lang w:eastAsia="ro-RO"/>
    </w:rPr>
  </w:style>
  <w:style w:type="paragraph" w:styleId="af7">
    <w:name w:val="Subtitle"/>
    <w:basedOn w:val="a"/>
    <w:next w:val="a"/>
    <w:link w:val="af8"/>
    <w:uiPriority w:val="11"/>
    <w:qFormat/>
    <w:rsid w:val="00BE27A0"/>
    <w:pPr>
      <w:widowControl w:val="0"/>
      <w:spacing w:after="60"/>
      <w:jc w:val="center"/>
      <w:outlineLvl w:val="1"/>
    </w:pPr>
    <w:rPr>
      <w:rFonts w:ascii="Cambria" w:hAnsi="Cambria"/>
      <w:b w:val="0"/>
      <w:color w:val="000000"/>
      <w:szCs w:val="24"/>
      <w:lang w:eastAsia="ro-RO" w:bidi="ro-RO"/>
    </w:rPr>
  </w:style>
  <w:style w:type="character" w:customStyle="1" w:styleId="af8">
    <w:name w:val="Подзаголовок Знак"/>
    <w:basedOn w:val="a0"/>
    <w:link w:val="af7"/>
    <w:uiPriority w:val="11"/>
    <w:rsid w:val="00BE27A0"/>
    <w:rPr>
      <w:rFonts w:ascii="Cambria" w:eastAsia="Times New Roman" w:hAnsi="Cambria" w:cs="Times New Roman"/>
      <w:color w:val="000000"/>
      <w:sz w:val="24"/>
      <w:szCs w:val="24"/>
      <w:lang w:val="ro-RO" w:eastAsia="ro-RO" w:bidi="ro-RO"/>
    </w:rPr>
  </w:style>
</w:styles>
</file>

<file path=word/webSettings.xml><?xml version="1.0" encoding="utf-8"?>
<w:webSettings xmlns:r="http://schemas.openxmlformats.org/officeDocument/2006/relationships" xmlns:w="http://schemas.openxmlformats.org/wordprocessingml/2006/main">
  <w:divs>
    <w:div w:id="114119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rimariafloresti.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8019</Words>
  <Characters>46516</Characters>
  <Application>Microsoft Office Word</Application>
  <DocSecurity>0</DocSecurity>
  <Lines>387</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Primaria Floresti</Company>
  <LinksUpToDate>false</LinksUpToDate>
  <CharactersWithSpaces>54427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dc:creator>
  <cp:lastModifiedBy>Cristina</cp:lastModifiedBy>
  <cp:revision>2</cp:revision>
  <cp:lastPrinted>2023-08-28T08:19:00Z</cp:lastPrinted>
  <dcterms:created xsi:type="dcterms:W3CDTF">2023-08-28T11:48:00Z</dcterms:created>
  <dcterms:modified xsi:type="dcterms:W3CDTF">2023-08-28T11:48:00Z</dcterms:modified>
</cp:coreProperties>
</file>