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74" w:rsidRDefault="000B3D74" w:rsidP="000B3D74">
      <w:pPr>
        <w:jc w:val="right"/>
        <w:rPr>
          <w:b/>
          <w:lang w:val="ro-RO"/>
        </w:rPr>
      </w:pPr>
      <w:r>
        <w:rPr>
          <w:b/>
          <w:lang w:val="ro-RO"/>
        </w:rPr>
        <w:t>proiect</w:t>
      </w:r>
    </w:p>
    <w:p w:rsidR="000B3D74" w:rsidRDefault="000B3D74" w:rsidP="00425A0A">
      <w:pPr>
        <w:jc w:val="center"/>
        <w:rPr>
          <w:b/>
          <w:lang w:val="ro-RO"/>
        </w:rPr>
      </w:pPr>
    </w:p>
    <w:p w:rsidR="000B3D74" w:rsidRDefault="000B3D74" w:rsidP="00425A0A">
      <w:pPr>
        <w:jc w:val="center"/>
        <w:rPr>
          <w:b/>
          <w:lang w:val="ro-RO"/>
        </w:rPr>
      </w:pPr>
    </w:p>
    <w:p w:rsidR="000B3D74" w:rsidRDefault="000B3D74" w:rsidP="00425A0A">
      <w:pPr>
        <w:jc w:val="center"/>
        <w:rPr>
          <w:b/>
          <w:lang w:val="ro-RO"/>
        </w:rPr>
      </w:pPr>
    </w:p>
    <w:p w:rsidR="000B3D74" w:rsidRDefault="000B3D74" w:rsidP="00425A0A">
      <w:pPr>
        <w:jc w:val="center"/>
        <w:rPr>
          <w:b/>
          <w:lang w:val="ro-RO"/>
        </w:rPr>
      </w:pPr>
    </w:p>
    <w:p w:rsidR="000B3D74" w:rsidRDefault="000B3D74" w:rsidP="00425A0A">
      <w:pPr>
        <w:jc w:val="center"/>
        <w:rPr>
          <w:b/>
          <w:lang w:val="ro-RO"/>
        </w:rPr>
      </w:pPr>
    </w:p>
    <w:p w:rsidR="000B3D74" w:rsidRDefault="000B3D74" w:rsidP="00425A0A">
      <w:pPr>
        <w:jc w:val="center"/>
        <w:rPr>
          <w:b/>
          <w:lang w:val="ro-RO"/>
        </w:rPr>
      </w:pPr>
    </w:p>
    <w:p w:rsidR="00425A0A" w:rsidRPr="00091785" w:rsidRDefault="00425A0A" w:rsidP="00425A0A">
      <w:pPr>
        <w:jc w:val="center"/>
        <w:rPr>
          <w:b/>
          <w:lang w:val="ro-RO"/>
        </w:rPr>
      </w:pPr>
      <w:r w:rsidRPr="00091785">
        <w:rPr>
          <w:b/>
          <w:lang w:val="ro-RO"/>
        </w:rPr>
        <w:t xml:space="preserve">RAPORTUL DESPRE EXECUTAREA BUGETELUI </w:t>
      </w:r>
    </w:p>
    <w:p w:rsidR="00425A0A" w:rsidRPr="00091785" w:rsidRDefault="00425A0A" w:rsidP="00425A0A">
      <w:pPr>
        <w:jc w:val="center"/>
        <w:rPr>
          <w:b/>
          <w:lang w:val="ro-RO"/>
        </w:rPr>
      </w:pPr>
      <w:r w:rsidRPr="00091785">
        <w:rPr>
          <w:b/>
          <w:lang w:val="ro-RO"/>
        </w:rPr>
        <w:t xml:space="preserve"> UNITĂŢII ADMINISTRATIV-TERITORIALE PENTRU </w:t>
      </w:r>
    </w:p>
    <w:p w:rsidR="00B26C5D" w:rsidRPr="00091785" w:rsidRDefault="00122BCE" w:rsidP="00122BCE">
      <w:pPr>
        <w:tabs>
          <w:tab w:val="left" w:pos="4483"/>
          <w:tab w:val="center" w:pos="5173"/>
        </w:tabs>
        <w:rPr>
          <w:b/>
          <w:lang w:val="it-IT"/>
        </w:rPr>
      </w:pPr>
      <w:r>
        <w:rPr>
          <w:b/>
          <w:lang w:val="ro-RO"/>
        </w:rPr>
        <w:t xml:space="preserve">                                                                           Anul</w:t>
      </w:r>
      <w:r w:rsidR="0016621E">
        <w:rPr>
          <w:b/>
          <w:lang w:val="ro-RO"/>
        </w:rPr>
        <w:t xml:space="preserve"> </w:t>
      </w:r>
      <w:r w:rsidR="00B26C5D" w:rsidRPr="00091785">
        <w:rPr>
          <w:b/>
          <w:lang w:val="ro-RO"/>
        </w:rPr>
        <w:t xml:space="preserve"> 20</w:t>
      </w:r>
      <w:r w:rsidR="00C977DB" w:rsidRPr="00091785">
        <w:rPr>
          <w:b/>
          <w:lang w:val="ro-RO"/>
        </w:rPr>
        <w:t>2</w:t>
      </w:r>
      <w:r w:rsidR="00A26AD0">
        <w:rPr>
          <w:b/>
          <w:lang w:val="ro-RO"/>
        </w:rPr>
        <w:t>2</w:t>
      </w:r>
    </w:p>
    <w:p w:rsidR="00425A0A" w:rsidRPr="00091785" w:rsidRDefault="004F1933" w:rsidP="00425A0A">
      <w:pPr>
        <w:jc w:val="center"/>
        <w:rPr>
          <w:b/>
          <w:lang w:val="ro-RO"/>
        </w:rPr>
      </w:pPr>
      <w:r>
        <w:rPr>
          <w:b/>
          <w:lang w:val="ro-RO"/>
        </w:rPr>
        <w:t>PRIMĂRIA ORAŞULUI F</w:t>
      </w:r>
      <w:r w:rsidR="00906DED" w:rsidRPr="00091785">
        <w:rPr>
          <w:b/>
          <w:lang w:val="ro-RO"/>
        </w:rPr>
        <w:t>LOREŞTI</w:t>
      </w:r>
    </w:p>
    <w:p w:rsidR="00425A0A" w:rsidRPr="00091785" w:rsidRDefault="00425A0A" w:rsidP="003904F2">
      <w:pPr>
        <w:rPr>
          <w:b/>
          <w:lang w:val="en-GB"/>
        </w:rPr>
      </w:pPr>
      <w:r w:rsidRPr="00091785">
        <w:rPr>
          <w:b/>
          <w:lang w:val="en-GB"/>
        </w:rPr>
        <w:tab/>
      </w:r>
      <w:r w:rsidR="00296443" w:rsidRPr="00091785">
        <w:rPr>
          <w:b/>
          <w:lang w:val="en-GB"/>
        </w:rPr>
        <w:t xml:space="preserve">                                                                                                                                                                                                                                                                                                                                                                                                                                                                                                                         </w:t>
      </w:r>
    </w:p>
    <w:p w:rsidR="003904F2" w:rsidRPr="000531EB" w:rsidRDefault="00B50324" w:rsidP="005D0971">
      <w:pPr>
        <w:pStyle w:val="a3"/>
        <w:shd w:val="clear" w:color="auto" w:fill="FFFF00"/>
        <w:ind w:left="1080"/>
        <w:jc w:val="center"/>
        <w:rPr>
          <w:b/>
          <w:lang w:val="ro-RO"/>
        </w:rPr>
      </w:pPr>
      <w:r w:rsidRPr="000531EB">
        <w:rPr>
          <w:b/>
          <w:lang w:val="ro-RO"/>
        </w:rPr>
        <w:t>I.</w:t>
      </w:r>
      <w:r w:rsidR="005D0971" w:rsidRPr="000531EB">
        <w:rPr>
          <w:b/>
          <w:lang w:val="ro-RO"/>
        </w:rPr>
        <w:t>DESCRIEREA GENERALĂ A EXECUTĂRII BUGETULUI</w:t>
      </w:r>
    </w:p>
    <w:p w:rsidR="007611BC" w:rsidRPr="000531EB" w:rsidRDefault="003904F2" w:rsidP="0002522B">
      <w:pPr>
        <w:spacing w:line="360" w:lineRule="auto"/>
        <w:jc w:val="both"/>
        <w:rPr>
          <w:b/>
          <w:u w:val="single"/>
          <w:lang w:val="ro-RO"/>
        </w:rPr>
      </w:pPr>
      <w:r w:rsidRPr="000531EB">
        <w:rPr>
          <w:b/>
          <w:i/>
          <w:u w:val="single"/>
          <w:lang w:val="ro-RO"/>
        </w:rPr>
        <w:t xml:space="preserve"> </w:t>
      </w:r>
      <w:r w:rsidR="006903EA" w:rsidRPr="000531EB">
        <w:rPr>
          <w:b/>
          <w:u w:val="single"/>
          <w:lang w:val="ro-RO"/>
        </w:rPr>
        <w:t xml:space="preserve">      </w:t>
      </w:r>
      <w:r w:rsidR="007611BC" w:rsidRPr="000531EB">
        <w:rPr>
          <w:b/>
          <w:u w:val="single"/>
          <w:lang w:val="ro-RO"/>
        </w:rPr>
        <w:t xml:space="preserve">1. </w:t>
      </w:r>
      <w:r w:rsidR="005D0971" w:rsidRPr="000531EB">
        <w:rPr>
          <w:b/>
          <w:u w:val="single"/>
          <w:lang w:val="ro-RO"/>
        </w:rPr>
        <w:t xml:space="preserve">Descrierea </w:t>
      </w:r>
      <w:proofErr w:type="spellStart"/>
      <w:r w:rsidR="005D0971" w:rsidRPr="000531EB">
        <w:rPr>
          <w:b/>
          <w:u w:val="single"/>
          <w:lang w:val="ro-RO"/>
        </w:rPr>
        <w:t>venturilor</w:t>
      </w:r>
      <w:proofErr w:type="spellEnd"/>
    </w:p>
    <w:p w:rsidR="00242CAF" w:rsidRPr="000531EB" w:rsidRDefault="007611BC" w:rsidP="0002522B">
      <w:pPr>
        <w:spacing w:line="360" w:lineRule="auto"/>
        <w:jc w:val="both"/>
        <w:rPr>
          <w:lang w:val="ro-RO"/>
        </w:rPr>
      </w:pPr>
      <w:r w:rsidRPr="000531EB">
        <w:rPr>
          <w:lang w:val="ro-RO"/>
        </w:rPr>
        <w:t xml:space="preserve">       </w:t>
      </w:r>
      <w:r w:rsidR="006903EA" w:rsidRPr="000531EB">
        <w:rPr>
          <w:lang w:val="ro-RO"/>
        </w:rPr>
        <w:t xml:space="preserve"> </w:t>
      </w:r>
      <w:proofErr w:type="spellStart"/>
      <w:r w:rsidR="00B26C5D" w:rsidRPr="000531EB">
        <w:rPr>
          <w:lang w:val="ro-RO"/>
        </w:rPr>
        <w:t>Pentu</w:t>
      </w:r>
      <w:proofErr w:type="spellEnd"/>
      <w:r w:rsidR="00B26C5D" w:rsidRPr="000531EB">
        <w:rPr>
          <w:lang w:val="ro-RO"/>
        </w:rPr>
        <w:t xml:space="preserve"> anul 20</w:t>
      </w:r>
      <w:r w:rsidR="00C977DB" w:rsidRPr="000531EB">
        <w:rPr>
          <w:lang w:val="ro-RO"/>
        </w:rPr>
        <w:t>2</w:t>
      </w:r>
      <w:r w:rsidR="00A26AD0" w:rsidRPr="000531EB">
        <w:rPr>
          <w:lang w:val="ro-RO"/>
        </w:rPr>
        <w:t>2</w:t>
      </w:r>
      <w:r w:rsidR="009F0FC2" w:rsidRPr="000531EB">
        <w:rPr>
          <w:lang w:val="ro-RO"/>
        </w:rPr>
        <w:t xml:space="preserve"> </w:t>
      </w:r>
      <w:r w:rsidR="003105B2" w:rsidRPr="000531EB">
        <w:rPr>
          <w:lang w:val="ro-RO"/>
        </w:rPr>
        <w:t xml:space="preserve">bugetul </w:t>
      </w:r>
      <w:r w:rsidR="009F0FC2" w:rsidRPr="000531EB">
        <w:rPr>
          <w:lang w:val="ro-RO"/>
        </w:rPr>
        <w:t xml:space="preserve">a fost aprobat </w:t>
      </w:r>
      <w:r w:rsidR="009007C2" w:rsidRPr="000531EB">
        <w:rPr>
          <w:lang w:val="ro-RO"/>
        </w:rPr>
        <w:t>conform deciziilor</w:t>
      </w:r>
      <w:r w:rsidR="00E022C0" w:rsidRPr="000531EB">
        <w:rPr>
          <w:lang w:val="ro-RO"/>
        </w:rPr>
        <w:t xml:space="preserve"> nr.09</w:t>
      </w:r>
      <w:r w:rsidR="003105B2" w:rsidRPr="000531EB">
        <w:rPr>
          <w:lang w:val="ro-RO"/>
        </w:rPr>
        <w:t>/0</w:t>
      </w:r>
      <w:r w:rsidR="00E022C0" w:rsidRPr="000531EB">
        <w:rPr>
          <w:lang w:val="ro-RO"/>
        </w:rPr>
        <w:t>9</w:t>
      </w:r>
      <w:r w:rsidR="003105B2" w:rsidRPr="000531EB">
        <w:rPr>
          <w:lang w:val="ro-RO"/>
        </w:rPr>
        <w:t xml:space="preserve">, </w:t>
      </w:r>
      <w:r w:rsidR="00E022C0" w:rsidRPr="000531EB">
        <w:rPr>
          <w:lang w:val="ro-RO"/>
        </w:rPr>
        <w:t>09/10</w:t>
      </w:r>
      <w:r w:rsidR="008F6E7B" w:rsidRPr="000531EB">
        <w:rPr>
          <w:lang w:val="ro-RO"/>
        </w:rPr>
        <w:t xml:space="preserve"> </w:t>
      </w:r>
      <w:r w:rsidR="003105B2" w:rsidRPr="000531EB">
        <w:rPr>
          <w:lang w:val="ro-RO"/>
        </w:rPr>
        <w:t xml:space="preserve">din </w:t>
      </w:r>
      <w:r w:rsidR="00E022C0" w:rsidRPr="000531EB">
        <w:rPr>
          <w:lang w:val="ro-RO"/>
        </w:rPr>
        <w:t>16</w:t>
      </w:r>
      <w:r w:rsidR="003105B2" w:rsidRPr="000531EB">
        <w:rPr>
          <w:lang w:val="ro-RO"/>
        </w:rPr>
        <w:t xml:space="preserve"> decembrie 202</w:t>
      </w:r>
      <w:r w:rsidR="008F6E7B" w:rsidRPr="000531EB">
        <w:rPr>
          <w:lang w:val="ro-RO"/>
        </w:rPr>
        <w:t>1</w:t>
      </w:r>
      <w:r w:rsidR="009F0FC2" w:rsidRPr="000531EB">
        <w:rPr>
          <w:lang w:val="ro-RO"/>
        </w:rPr>
        <w:t xml:space="preserve"> la par</w:t>
      </w:r>
      <w:r w:rsidR="00EC472C" w:rsidRPr="000531EB">
        <w:rPr>
          <w:lang w:val="ro-RO"/>
        </w:rPr>
        <w:t xml:space="preserve">tea de venituri </w:t>
      </w:r>
      <w:r w:rsidR="003105B2" w:rsidRPr="000531EB">
        <w:rPr>
          <w:lang w:val="ro-RO"/>
        </w:rPr>
        <w:t xml:space="preserve">şi cheltuieli </w:t>
      </w:r>
      <w:r w:rsidR="00EC472C" w:rsidRPr="000531EB">
        <w:rPr>
          <w:lang w:val="ro-RO"/>
        </w:rPr>
        <w:t xml:space="preserve">în sumă de </w:t>
      </w:r>
      <w:r w:rsidR="00E022C0" w:rsidRPr="000531EB">
        <w:rPr>
          <w:lang w:val="ro-RO"/>
        </w:rPr>
        <w:t>38 077.7</w:t>
      </w:r>
      <w:r w:rsidR="00271376" w:rsidRPr="000531EB">
        <w:rPr>
          <w:lang w:val="ro-RO"/>
        </w:rPr>
        <w:t xml:space="preserve"> mii lei</w:t>
      </w:r>
      <w:r w:rsidR="008F6E7B" w:rsidRPr="000531EB">
        <w:rPr>
          <w:lang w:val="ro-RO"/>
        </w:rPr>
        <w:t>.</w:t>
      </w:r>
      <w:r w:rsidR="003105B2" w:rsidRPr="000531EB">
        <w:rPr>
          <w:lang w:val="ro-RO"/>
        </w:rPr>
        <w:t xml:space="preserve"> </w:t>
      </w:r>
      <w:r w:rsidR="00906DED" w:rsidRPr="000531EB">
        <w:rPr>
          <w:lang w:val="ro-RO"/>
        </w:rPr>
        <w:t xml:space="preserve">Pe parcursul </w:t>
      </w:r>
      <w:r w:rsidR="00B26C5D" w:rsidRPr="000531EB">
        <w:rPr>
          <w:lang w:val="ro-RO"/>
        </w:rPr>
        <w:t>a</w:t>
      </w:r>
      <w:r w:rsidR="003105B2" w:rsidRPr="000531EB">
        <w:rPr>
          <w:lang w:val="ro-RO"/>
        </w:rPr>
        <w:t>u</w:t>
      </w:r>
      <w:r w:rsidR="00B26C5D" w:rsidRPr="000531EB">
        <w:rPr>
          <w:lang w:val="ro-RO"/>
        </w:rPr>
        <w:t xml:space="preserve"> fost efectuat</w:t>
      </w:r>
      <w:r w:rsidR="003105B2" w:rsidRPr="000531EB">
        <w:rPr>
          <w:lang w:val="ro-RO"/>
        </w:rPr>
        <w:t>e</w:t>
      </w:r>
      <w:r w:rsidR="00B26C5D" w:rsidRPr="000531EB">
        <w:rPr>
          <w:lang w:val="ro-RO"/>
        </w:rPr>
        <w:t xml:space="preserve"> </w:t>
      </w:r>
      <w:proofErr w:type="spellStart"/>
      <w:r w:rsidR="00B26C5D" w:rsidRPr="000531EB">
        <w:rPr>
          <w:lang w:val="ro-RO"/>
        </w:rPr>
        <w:t>modificar</w:t>
      </w:r>
      <w:r w:rsidR="003105B2" w:rsidRPr="000531EB">
        <w:rPr>
          <w:lang w:val="ro-RO"/>
        </w:rPr>
        <w:t>i</w:t>
      </w:r>
      <w:proofErr w:type="spellEnd"/>
      <w:r w:rsidR="00C12CB2" w:rsidRPr="000531EB">
        <w:rPr>
          <w:lang w:val="ro-RO"/>
        </w:rPr>
        <w:t xml:space="preserve"> la partea de </w:t>
      </w:r>
      <w:proofErr w:type="spellStart"/>
      <w:r w:rsidR="00C12CB2" w:rsidRPr="000531EB">
        <w:rPr>
          <w:lang w:val="ro-RO"/>
        </w:rPr>
        <w:t>venituiri</w:t>
      </w:r>
      <w:proofErr w:type="spellEnd"/>
      <w:r w:rsidR="00C12CB2" w:rsidRPr="000531EB">
        <w:rPr>
          <w:lang w:val="ro-RO"/>
        </w:rPr>
        <w:t xml:space="preserve"> şi </w:t>
      </w:r>
      <w:proofErr w:type="spellStart"/>
      <w:r w:rsidR="00C12CB2" w:rsidRPr="000531EB">
        <w:rPr>
          <w:lang w:val="ro-RO"/>
        </w:rPr>
        <w:t>chle</w:t>
      </w:r>
      <w:r w:rsidR="00E27E24" w:rsidRPr="000531EB">
        <w:rPr>
          <w:lang w:val="ro-RO"/>
        </w:rPr>
        <w:t>tuieli</w:t>
      </w:r>
      <w:proofErr w:type="spellEnd"/>
      <w:r w:rsidR="00E27E24" w:rsidRPr="000531EB">
        <w:rPr>
          <w:lang w:val="ro-RO"/>
        </w:rPr>
        <w:t xml:space="preserve"> conform deciziilor</w:t>
      </w:r>
      <w:r w:rsidR="00EC43F9" w:rsidRPr="000531EB">
        <w:rPr>
          <w:lang w:val="ro-RO"/>
        </w:rPr>
        <w:t xml:space="preserve"> nr.03/01</w:t>
      </w:r>
      <w:r w:rsidR="00C5058B" w:rsidRPr="000531EB">
        <w:rPr>
          <w:lang w:val="ro-RO"/>
        </w:rPr>
        <w:t xml:space="preserve"> din </w:t>
      </w:r>
      <w:r w:rsidR="00EC43F9" w:rsidRPr="000531EB">
        <w:rPr>
          <w:lang w:val="ro-RO"/>
        </w:rPr>
        <w:t>28</w:t>
      </w:r>
      <w:r w:rsidR="00C5058B" w:rsidRPr="000531EB">
        <w:rPr>
          <w:lang w:val="ro-RO"/>
        </w:rPr>
        <w:t>.0</w:t>
      </w:r>
      <w:r w:rsidR="00420F12" w:rsidRPr="000531EB">
        <w:rPr>
          <w:lang w:val="ro-RO"/>
        </w:rPr>
        <w:t>2</w:t>
      </w:r>
      <w:r w:rsidR="00C5058B" w:rsidRPr="000531EB">
        <w:rPr>
          <w:lang w:val="ro-RO"/>
        </w:rPr>
        <w:t>.202</w:t>
      </w:r>
      <w:r w:rsidR="00420F12" w:rsidRPr="000531EB">
        <w:rPr>
          <w:lang w:val="ro-RO"/>
        </w:rPr>
        <w:t>2</w:t>
      </w:r>
      <w:r w:rsidR="008F6E7B" w:rsidRPr="000531EB">
        <w:rPr>
          <w:lang w:val="ro-RO"/>
        </w:rPr>
        <w:t xml:space="preserve"> - </w:t>
      </w:r>
      <w:r w:rsidR="00C5058B" w:rsidRPr="000531EB">
        <w:rPr>
          <w:lang w:val="ro-RO"/>
        </w:rPr>
        <w:t xml:space="preserve"> </w:t>
      </w:r>
      <w:r w:rsidR="008F6E7B" w:rsidRPr="000531EB">
        <w:rPr>
          <w:lang w:val="ro-RO"/>
        </w:rPr>
        <w:t>a fost</w:t>
      </w:r>
      <w:r w:rsidR="00420F12" w:rsidRPr="000531EB">
        <w:rPr>
          <w:lang w:val="ro-RO"/>
        </w:rPr>
        <w:t xml:space="preserve"> maj</w:t>
      </w:r>
      <w:r w:rsidR="00EC43F9" w:rsidRPr="000531EB">
        <w:rPr>
          <w:lang w:val="ro-RO"/>
        </w:rPr>
        <w:t xml:space="preserve">orat partea de venituri cu </w:t>
      </w:r>
      <w:r w:rsidR="00122BCE" w:rsidRPr="000531EB">
        <w:rPr>
          <w:lang w:val="ro-RO"/>
        </w:rPr>
        <w:t>8 401.4</w:t>
      </w:r>
      <w:r w:rsidR="008F6E7B" w:rsidRPr="000531EB">
        <w:rPr>
          <w:lang w:val="ro-RO"/>
        </w:rPr>
        <w:t xml:space="preserve"> mii lei şi anume  EKO 1</w:t>
      </w:r>
      <w:r w:rsidR="003C7F20" w:rsidRPr="000531EB">
        <w:rPr>
          <w:lang w:val="ro-RO"/>
        </w:rPr>
        <w:t>44213</w:t>
      </w:r>
      <w:r w:rsidR="008F6E7B" w:rsidRPr="000531EB">
        <w:rPr>
          <w:lang w:val="ro-RO"/>
        </w:rPr>
        <w:t xml:space="preserve">  ,,</w:t>
      </w:r>
      <w:r w:rsidR="003C7F20" w:rsidRPr="000531EB">
        <w:rPr>
          <w:i/>
          <w:lang w:val="en-US" w:eastAsia="en-US"/>
        </w:rPr>
        <w:t>Dona</w:t>
      </w:r>
      <w:r w:rsidR="003C7F20" w:rsidRPr="000531EB">
        <w:rPr>
          <w:i/>
          <w:lang w:val="ro-RO" w:eastAsia="en-US"/>
        </w:rPr>
        <w:t xml:space="preserve">ţii voluntare pentru </w:t>
      </w:r>
      <w:proofErr w:type="spellStart"/>
      <w:r w:rsidR="003C7F20" w:rsidRPr="000531EB">
        <w:rPr>
          <w:i/>
          <w:lang w:val="ro-RO" w:eastAsia="en-US"/>
        </w:rPr>
        <w:t>chiltuieli</w:t>
      </w:r>
      <w:proofErr w:type="spellEnd"/>
      <w:r w:rsidR="003C7F20" w:rsidRPr="000531EB">
        <w:rPr>
          <w:i/>
          <w:lang w:val="ro-RO" w:eastAsia="en-US"/>
        </w:rPr>
        <w:t xml:space="preserve"> capitale din surse interne</w:t>
      </w:r>
      <w:r w:rsidR="008F6E7B" w:rsidRPr="000531EB">
        <w:rPr>
          <w:i/>
          <w:lang w:val="en-US" w:eastAsia="en-US"/>
        </w:rPr>
        <w:t xml:space="preserve"> </w:t>
      </w:r>
      <w:proofErr w:type="spellStart"/>
      <w:r w:rsidR="003C7F20" w:rsidRPr="000531EB">
        <w:rPr>
          <w:i/>
          <w:lang w:val="en-US" w:eastAsia="en-US"/>
        </w:rPr>
        <w:t>pentru</w:t>
      </w:r>
      <w:proofErr w:type="spellEnd"/>
      <w:r w:rsidR="003C7F20" w:rsidRPr="000531EB">
        <w:rPr>
          <w:i/>
          <w:lang w:val="en-US" w:eastAsia="en-US"/>
        </w:rPr>
        <w:t xml:space="preserve"> </w:t>
      </w:r>
      <w:proofErr w:type="spellStart"/>
      <w:r w:rsidR="003C7F20" w:rsidRPr="000531EB">
        <w:rPr>
          <w:i/>
          <w:lang w:val="en-US" w:eastAsia="en-US"/>
        </w:rPr>
        <w:t>susţinerea</w:t>
      </w:r>
      <w:proofErr w:type="spellEnd"/>
      <w:r w:rsidR="003C7F20" w:rsidRPr="000531EB">
        <w:rPr>
          <w:i/>
          <w:lang w:val="en-US" w:eastAsia="en-US"/>
        </w:rPr>
        <w:t xml:space="preserve"> </w:t>
      </w:r>
      <w:proofErr w:type="spellStart"/>
      <w:r w:rsidR="003C7F20" w:rsidRPr="000531EB">
        <w:rPr>
          <w:i/>
          <w:lang w:val="en-US" w:eastAsia="en-US"/>
        </w:rPr>
        <w:t>bugetului</w:t>
      </w:r>
      <w:proofErr w:type="spellEnd"/>
      <w:r w:rsidR="003C7F20" w:rsidRPr="000531EB">
        <w:rPr>
          <w:i/>
          <w:lang w:val="en-US" w:eastAsia="en-US"/>
        </w:rPr>
        <w:t xml:space="preserve"> local</w:t>
      </w:r>
      <w:r w:rsidR="008F6E7B" w:rsidRPr="000531EB">
        <w:rPr>
          <w:i/>
          <w:lang w:val="en-US" w:eastAsia="en-US"/>
        </w:rPr>
        <w:t xml:space="preserve"> de </w:t>
      </w:r>
      <w:proofErr w:type="spellStart"/>
      <w:r w:rsidR="008F6E7B" w:rsidRPr="000531EB">
        <w:rPr>
          <w:i/>
          <w:lang w:val="en-US" w:eastAsia="en-US"/>
        </w:rPr>
        <w:t>nivelul</w:t>
      </w:r>
      <w:proofErr w:type="spellEnd"/>
      <w:r w:rsidR="008F6E7B" w:rsidRPr="000531EB">
        <w:rPr>
          <w:i/>
          <w:lang w:val="en-US" w:eastAsia="en-US"/>
        </w:rPr>
        <w:t xml:space="preserve"> 1”</w:t>
      </w:r>
      <w:r w:rsidR="003C7F20" w:rsidRPr="000531EB">
        <w:rPr>
          <w:i/>
          <w:lang w:val="en-US" w:eastAsia="en-US"/>
        </w:rPr>
        <w:t xml:space="preserve"> </w:t>
      </w:r>
      <w:proofErr w:type="spellStart"/>
      <w:r w:rsidR="003C7F20" w:rsidRPr="000531EB">
        <w:rPr>
          <w:i/>
          <w:lang w:val="en-US" w:eastAsia="en-US"/>
        </w:rPr>
        <w:t>şi</w:t>
      </w:r>
      <w:proofErr w:type="spellEnd"/>
      <w:r w:rsidR="003C7F20" w:rsidRPr="000531EB">
        <w:rPr>
          <w:i/>
          <w:lang w:val="en-US" w:eastAsia="en-US"/>
        </w:rPr>
        <w:t xml:space="preserve"> </w:t>
      </w:r>
      <w:r w:rsidR="003C7F20" w:rsidRPr="000531EB">
        <w:rPr>
          <w:lang w:val="ro-RO"/>
        </w:rPr>
        <w:t>EKO 193120  ,,</w:t>
      </w:r>
      <w:proofErr w:type="spellStart"/>
      <w:r w:rsidR="003C7F20" w:rsidRPr="000531EB">
        <w:rPr>
          <w:i/>
          <w:lang w:val="en-US" w:eastAsia="en-US"/>
        </w:rPr>
        <w:t>Transferuri</w:t>
      </w:r>
      <w:proofErr w:type="spellEnd"/>
      <w:r w:rsidR="003C7F20" w:rsidRPr="000531EB">
        <w:rPr>
          <w:i/>
          <w:lang w:val="ro-RO" w:eastAsia="en-US"/>
        </w:rPr>
        <w:t xml:space="preserve"> capitale primite cu destinaţie specială intre bugetele locale </w:t>
      </w:r>
      <w:r w:rsidR="003C7F20" w:rsidRPr="000531EB">
        <w:rPr>
          <w:i/>
          <w:lang w:val="en-US" w:eastAsia="en-US"/>
        </w:rPr>
        <w:t xml:space="preserve">de </w:t>
      </w:r>
      <w:proofErr w:type="spellStart"/>
      <w:r w:rsidR="003C7F20" w:rsidRPr="000531EB">
        <w:rPr>
          <w:i/>
          <w:lang w:val="en-US" w:eastAsia="en-US"/>
        </w:rPr>
        <w:t>nivelul</w:t>
      </w:r>
      <w:proofErr w:type="spellEnd"/>
      <w:r w:rsidR="003C7F20" w:rsidRPr="000531EB">
        <w:rPr>
          <w:i/>
          <w:lang w:val="en-US" w:eastAsia="en-US"/>
        </w:rPr>
        <w:t xml:space="preserve"> 2 </w:t>
      </w:r>
      <w:proofErr w:type="spellStart"/>
      <w:r w:rsidR="003C7F20" w:rsidRPr="000531EB">
        <w:rPr>
          <w:i/>
          <w:lang w:val="en-US" w:eastAsia="en-US"/>
        </w:rPr>
        <w:t>şi</w:t>
      </w:r>
      <w:proofErr w:type="spellEnd"/>
      <w:r w:rsidR="003C7F20" w:rsidRPr="000531EB">
        <w:rPr>
          <w:i/>
          <w:lang w:val="en-US" w:eastAsia="en-US"/>
        </w:rPr>
        <w:t xml:space="preserve"> </w:t>
      </w:r>
      <w:r w:rsidR="003C7F20" w:rsidRPr="000531EB">
        <w:rPr>
          <w:i/>
          <w:lang w:val="ro-RO" w:eastAsia="en-US"/>
        </w:rPr>
        <w:t xml:space="preserve">locale </w:t>
      </w:r>
      <w:r w:rsidR="003C7F20" w:rsidRPr="000531EB">
        <w:rPr>
          <w:i/>
          <w:lang w:val="en-US" w:eastAsia="en-US"/>
        </w:rPr>
        <w:t xml:space="preserve">de </w:t>
      </w:r>
      <w:proofErr w:type="spellStart"/>
      <w:r w:rsidR="003C7F20" w:rsidRPr="000531EB">
        <w:rPr>
          <w:i/>
          <w:lang w:val="en-US" w:eastAsia="en-US"/>
        </w:rPr>
        <w:t>nivelul</w:t>
      </w:r>
      <w:proofErr w:type="spellEnd"/>
      <w:r w:rsidR="003C7F20" w:rsidRPr="000531EB">
        <w:rPr>
          <w:i/>
          <w:lang w:val="en-US" w:eastAsia="en-US"/>
        </w:rPr>
        <w:t xml:space="preserve"> 1”</w:t>
      </w:r>
      <w:r w:rsidR="007320C1" w:rsidRPr="000531EB">
        <w:rPr>
          <w:i/>
          <w:lang w:val="en-US" w:eastAsia="en-US"/>
        </w:rPr>
        <w:t>,</w:t>
      </w:r>
      <w:r w:rsidR="009E76A2" w:rsidRPr="000531EB">
        <w:rPr>
          <w:lang w:val="en-US"/>
        </w:rPr>
        <w:t xml:space="preserve"> </w:t>
      </w:r>
      <w:r w:rsidR="00C5058B" w:rsidRPr="000531EB">
        <w:rPr>
          <w:lang w:val="ro-RO"/>
        </w:rPr>
        <w:t>decizia nr.0</w:t>
      </w:r>
      <w:r w:rsidR="003E4C07" w:rsidRPr="000531EB">
        <w:rPr>
          <w:lang w:val="ro-RO"/>
        </w:rPr>
        <w:t>4</w:t>
      </w:r>
      <w:r w:rsidR="00C5058B" w:rsidRPr="000531EB">
        <w:rPr>
          <w:lang w:val="ro-RO"/>
        </w:rPr>
        <w:t>/</w:t>
      </w:r>
      <w:r w:rsidR="003E4C07" w:rsidRPr="000531EB">
        <w:rPr>
          <w:lang w:val="ro-RO"/>
        </w:rPr>
        <w:t>06 din 31</w:t>
      </w:r>
      <w:r w:rsidR="00C5058B" w:rsidRPr="000531EB">
        <w:rPr>
          <w:lang w:val="ro-RO"/>
        </w:rPr>
        <w:t>.0</w:t>
      </w:r>
      <w:r w:rsidR="007320C1" w:rsidRPr="000531EB">
        <w:rPr>
          <w:lang w:val="ro-RO"/>
        </w:rPr>
        <w:t>3</w:t>
      </w:r>
      <w:r w:rsidR="00C5058B" w:rsidRPr="000531EB">
        <w:rPr>
          <w:lang w:val="ro-RO"/>
        </w:rPr>
        <w:t>.202</w:t>
      </w:r>
      <w:r w:rsidR="003E4C07" w:rsidRPr="000531EB">
        <w:rPr>
          <w:lang w:val="ro-RO"/>
        </w:rPr>
        <w:t xml:space="preserve">2 </w:t>
      </w:r>
      <w:r w:rsidR="00C5058B" w:rsidRPr="000531EB">
        <w:rPr>
          <w:lang w:val="ro-RO"/>
        </w:rPr>
        <w:t xml:space="preserve"> – </w:t>
      </w:r>
      <w:r w:rsidR="003E4C07" w:rsidRPr="000531EB">
        <w:rPr>
          <w:lang w:val="ro-RO"/>
        </w:rPr>
        <w:t xml:space="preserve"> 119.6</w:t>
      </w:r>
      <w:r w:rsidR="00C5058B" w:rsidRPr="000531EB">
        <w:rPr>
          <w:lang w:val="ro-RO"/>
        </w:rPr>
        <w:t xml:space="preserve"> mii lei</w:t>
      </w:r>
      <w:r w:rsidR="007320C1" w:rsidRPr="000531EB">
        <w:rPr>
          <w:lang w:val="ro-RO"/>
        </w:rPr>
        <w:t xml:space="preserve"> EKO </w:t>
      </w:r>
      <w:r w:rsidR="003E4C07" w:rsidRPr="000531EB">
        <w:rPr>
          <w:lang w:val="ro-RO"/>
        </w:rPr>
        <w:t>191420</w:t>
      </w:r>
      <w:r w:rsidR="007320C1" w:rsidRPr="000531EB">
        <w:rPr>
          <w:lang w:val="ro-RO"/>
        </w:rPr>
        <w:t xml:space="preserve"> </w:t>
      </w:r>
      <w:r w:rsidR="003E4C07" w:rsidRPr="000531EB">
        <w:rPr>
          <w:lang w:val="ro-RO"/>
        </w:rPr>
        <w:t>,,</w:t>
      </w:r>
      <w:r w:rsidR="003E4C07" w:rsidRPr="000531EB">
        <w:rPr>
          <w:i/>
          <w:lang w:val="en-US" w:eastAsia="en-US"/>
        </w:rPr>
        <w:t xml:space="preserve"> </w:t>
      </w:r>
      <w:proofErr w:type="spellStart"/>
      <w:r w:rsidR="003E4C07" w:rsidRPr="000531EB">
        <w:rPr>
          <w:i/>
          <w:lang w:val="en-US" w:eastAsia="en-US"/>
        </w:rPr>
        <w:t>Transferuri</w:t>
      </w:r>
      <w:proofErr w:type="spellEnd"/>
      <w:r w:rsidR="003E4C07" w:rsidRPr="000531EB">
        <w:rPr>
          <w:i/>
          <w:lang w:val="ro-RO" w:eastAsia="en-US"/>
        </w:rPr>
        <w:t xml:space="preserve"> capitale primite cu destinaţie specială intre instituţiile bugetelor locale </w:t>
      </w:r>
      <w:r w:rsidR="003E4C07" w:rsidRPr="000531EB">
        <w:rPr>
          <w:i/>
          <w:lang w:val="en-US" w:eastAsia="en-US"/>
        </w:rPr>
        <w:t xml:space="preserve">de </w:t>
      </w:r>
      <w:proofErr w:type="spellStart"/>
      <w:r w:rsidR="003E4C07" w:rsidRPr="000531EB">
        <w:rPr>
          <w:i/>
          <w:lang w:val="en-US" w:eastAsia="en-US"/>
        </w:rPr>
        <w:t>nivelul</w:t>
      </w:r>
      <w:proofErr w:type="spellEnd"/>
      <w:r w:rsidR="003E4C07" w:rsidRPr="000531EB">
        <w:rPr>
          <w:i/>
          <w:lang w:val="en-US" w:eastAsia="en-US"/>
        </w:rPr>
        <w:t xml:space="preserve"> 1”,</w:t>
      </w:r>
      <w:r w:rsidR="003E4C07" w:rsidRPr="000531EB">
        <w:rPr>
          <w:lang w:val="en-US"/>
        </w:rPr>
        <w:t xml:space="preserve"> </w:t>
      </w:r>
      <w:r w:rsidR="003E4C07" w:rsidRPr="000531EB">
        <w:rPr>
          <w:lang w:val="ro-RO"/>
        </w:rPr>
        <w:t>decizia nr.0</w:t>
      </w:r>
      <w:r w:rsidR="00B272FD" w:rsidRPr="000531EB">
        <w:rPr>
          <w:lang w:val="ro-RO"/>
        </w:rPr>
        <w:t>6</w:t>
      </w:r>
      <w:r w:rsidR="003E4C07" w:rsidRPr="000531EB">
        <w:rPr>
          <w:lang w:val="ro-RO"/>
        </w:rPr>
        <w:t>/0</w:t>
      </w:r>
      <w:r w:rsidR="00B272FD" w:rsidRPr="000531EB">
        <w:rPr>
          <w:lang w:val="ro-RO"/>
        </w:rPr>
        <w:t>1</w:t>
      </w:r>
      <w:r w:rsidR="003E4C07" w:rsidRPr="000531EB">
        <w:rPr>
          <w:lang w:val="ro-RO"/>
        </w:rPr>
        <w:t xml:space="preserve"> din</w:t>
      </w:r>
      <w:r w:rsidR="00B272FD" w:rsidRPr="000531EB">
        <w:rPr>
          <w:lang w:val="ro-RO"/>
        </w:rPr>
        <w:t xml:space="preserve"> 15.06.2022</w:t>
      </w:r>
      <w:r w:rsidR="00A119FA" w:rsidRPr="000531EB">
        <w:rPr>
          <w:lang w:val="ro-RO"/>
        </w:rPr>
        <w:t xml:space="preserve"> – 939.7 mii lei EKO 191211 </w:t>
      </w:r>
      <w:r w:rsidR="00B272FD" w:rsidRPr="000531EB">
        <w:rPr>
          <w:lang w:val="ro-RO"/>
        </w:rPr>
        <w:t xml:space="preserve"> ,,</w:t>
      </w:r>
      <w:r w:rsidR="00B272FD" w:rsidRPr="000531EB">
        <w:rPr>
          <w:i/>
          <w:lang w:val="en-US" w:eastAsia="en-US"/>
        </w:rPr>
        <w:t xml:space="preserve"> </w:t>
      </w:r>
      <w:proofErr w:type="spellStart"/>
      <w:r w:rsidR="00B272FD" w:rsidRPr="000531EB">
        <w:rPr>
          <w:i/>
          <w:lang w:val="en-US" w:eastAsia="en-US"/>
        </w:rPr>
        <w:t>Transferuri</w:t>
      </w:r>
      <w:proofErr w:type="spellEnd"/>
      <w:r w:rsidR="00B272FD" w:rsidRPr="000531EB">
        <w:rPr>
          <w:i/>
          <w:lang w:val="ro-RO" w:eastAsia="en-US"/>
        </w:rPr>
        <w:t xml:space="preserve"> curente primite cu destinaţie specială pentru </w:t>
      </w:r>
      <w:proofErr w:type="spellStart"/>
      <w:r w:rsidR="00B272FD" w:rsidRPr="000531EB">
        <w:rPr>
          <w:i/>
          <w:lang w:val="ro-RO" w:eastAsia="en-US"/>
        </w:rPr>
        <w:t>învăţămînt</w:t>
      </w:r>
      <w:proofErr w:type="spellEnd"/>
      <w:r w:rsidR="00B272FD" w:rsidRPr="000531EB">
        <w:rPr>
          <w:i/>
          <w:lang w:val="en-US" w:eastAsia="en-US"/>
        </w:rPr>
        <w:t>”</w:t>
      </w:r>
      <w:r w:rsidR="008A69C8" w:rsidRPr="000531EB">
        <w:rPr>
          <w:i/>
          <w:lang w:val="en-US" w:eastAsia="en-US"/>
        </w:rPr>
        <w:t>,</w:t>
      </w:r>
      <w:r w:rsidR="00C5058B" w:rsidRPr="000531EB">
        <w:rPr>
          <w:lang w:val="ro-RO"/>
        </w:rPr>
        <w:t xml:space="preserve"> </w:t>
      </w:r>
      <w:r w:rsidR="008A69C8" w:rsidRPr="000531EB">
        <w:rPr>
          <w:lang w:val="ro-RO"/>
        </w:rPr>
        <w:t>decizia nr.07/09 din 15.09.2022 – 14.3 mii lei EKO 141522  ,,</w:t>
      </w:r>
      <w:r w:rsidR="008A69C8" w:rsidRPr="000531EB">
        <w:rPr>
          <w:i/>
          <w:lang w:val="en-US" w:eastAsia="en-US"/>
        </w:rPr>
        <w:t xml:space="preserve"> </w:t>
      </w:r>
      <w:proofErr w:type="spellStart"/>
      <w:r w:rsidR="008A69C8" w:rsidRPr="000531EB">
        <w:rPr>
          <w:i/>
          <w:lang w:val="en-US" w:eastAsia="en-US"/>
        </w:rPr>
        <w:t>Arenda</w:t>
      </w:r>
      <w:proofErr w:type="spellEnd"/>
      <w:r w:rsidR="008A69C8" w:rsidRPr="000531EB">
        <w:rPr>
          <w:i/>
          <w:lang w:val="en-US" w:eastAsia="en-US"/>
        </w:rPr>
        <w:t xml:space="preserve"> </w:t>
      </w:r>
      <w:proofErr w:type="spellStart"/>
      <w:r w:rsidR="008A69C8" w:rsidRPr="000531EB">
        <w:rPr>
          <w:i/>
          <w:lang w:val="en-US" w:eastAsia="en-US"/>
        </w:rPr>
        <w:t>terenurilor</w:t>
      </w:r>
      <w:proofErr w:type="spellEnd"/>
      <w:r w:rsidR="008A69C8" w:rsidRPr="000531EB">
        <w:rPr>
          <w:i/>
          <w:lang w:val="en-US" w:eastAsia="en-US"/>
        </w:rPr>
        <w:t xml:space="preserve"> cu </w:t>
      </w:r>
      <w:proofErr w:type="spellStart"/>
      <w:r w:rsidR="008A69C8" w:rsidRPr="000531EB">
        <w:rPr>
          <w:i/>
          <w:lang w:val="en-US" w:eastAsia="en-US"/>
        </w:rPr>
        <w:t>destinaţie</w:t>
      </w:r>
      <w:proofErr w:type="spellEnd"/>
      <w:r w:rsidR="008A69C8" w:rsidRPr="000531EB">
        <w:rPr>
          <w:i/>
          <w:lang w:val="en-US" w:eastAsia="en-US"/>
        </w:rPr>
        <w:t xml:space="preserve"> </w:t>
      </w:r>
      <w:proofErr w:type="spellStart"/>
      <w:r w:rsidR="008A69C8" w:rsidRPr="000531EB">
        <w:rPr>
          <w:i/>
          <w:lang w:val="en-US" w:eastAsia="en-US"/>
        </w:rPr>
        <w:t>agricol</w:t>
      </w:r>
      <w:proofErr w:type="spellEnd"/>
      <w:r w:rsidR="008A69C8" w:rsidRPr="000531EB">
        <w:rPr>
          <w:i/>
          <w:lang w:val="ro-RO" w:eastAsia="en-US"/>
        </w:rPr>
        <w:t>ă</w:t>
      </w:r>
      <w:r w:rsidR="008A69C8" w:rsidRPr="000531EB">
        <w:rPr>
          <w:i/>
          <w:lang w:val="en-US" w:eastAsia="en-US"/>
        </w:rPr>
        <w:t>”</w:t>
      </w:r>
      <w:r w:rsidR="008A69C8" w:rsidRPr="000531EB">
        <w:rPr>
          <w:lang w:val="en-US" w:eastAsia="en-US"/>
        </w:rPr>
        <w:t xml:space="preserve">s-a </w:t>
      </w:r>
      <w:r w:rsidR="008A69C8" w:rsidRPr="000531EB">
        <w:rPr>
          <w:lang w:val="ro-RO" w:eastAsia="en-US"/>
        </w:rPr>
        <w:t>micşorat cu 1,3 mii lei şi</w:t>
      </w:r>
      <w:r w:rsidR="008A69C8" w:rsidRPr="000531EB">
        <w:rPr>
          <w:i/>
          <w:lang w:val="ro-RO" w:eastAsia="en-US"/>
        </w:rPr>
        <w:t xml:space="preserve"> </w:t>
      </w:r>
      <w:r w:rsidR="008A69C8" w:rsidRPr="000531EB">
        <w:rPr>
          <w:lang w:val="ro-RO"/>
        </w:rPr>
        <w:t>EKO 141533  ,,</w:t>
      </w:r>
      <w:r w:rsidR="008A69C8" w:rsidRPr="000531EB">
        <w:rPr>
          <w:i/>
          <w:lang w:val="en-US" w:eastAsia="en-US"/>
        </w:rPr>
        <w:t xml:space="preserve"> </w:t>
      </w:r>
      <w:proofErr w:type="spellStart"/>
      <w:r w:rsidR="008A69C8" w:rsidRPr="000531EB">
        <w:rPr>
          <w:i/>
          <w:lang w:val="en-US" w:eastAsia="en-US"/>
        </w:rPr>
        <w:t>Arenda</w:t>
      </w:r>
      <w:proofErr w:type="spellEnd"/>
      <w:r w:rsidR="008A69C8" w:rsidRPr="000531EB">
        <w:rPr>
          <w:i/>
          <w:lang w:val="en-US" w:eastAsia="en-US"/>
        </w:rPr>
        <w:t xml:space="preserve"> </w:t>
      </w:r>
      <w:proofErr w:type="spellStart"/>
      <w:r w:rsidR="008A69C8" w:rsidRPr="000531EB">
        <w:rPr>
          <w:i/>
          <w:lang w:val="en-US" w:eastAsia="en-US"/>
        </w:rPr>
        <w:t>terenurilor</w:t>
      </w:r>
      <w:proofErr w:type="spellEnd"/>
      <w:r w:rsidR="008A69C8" w:rsidRPr="000531EB">
        <w:rPr>
          <w:i/>
          <w:lang w:val="en-US" w:eastAsia="en-US"/>
        </w:rPr>
        <w:t xml:space="preserve"> cu </w:t>
      </w:r>
      <w:proofErr w:type="spellStart"/>
      <w:r w:rsidR="008A69C8" w:rsidRPr="000531EB">
        <w:rPr>
          <w:i/>
          <w:lang w:val="en-US" w:eastAsia="en-US"/>
        </w:rPr>
        <w:t>altă</w:t>
      </w:r>
      <w:proofErr w:type="spellEnd"/>
      <w:r w:rsidR="008A69C8" w:rsidRPr="000531EB">
        <w:rPr>
          <w:i/>
          <w:lang w:val="en-US" w:eastAsia="en-US"/>
        </w:rPr>
        <w:t xml:space="preserve"> </w:t>
      </w:r>
      <w:proofErr w:type="spellStart"/>
      <w:r w:rsidR="008A69C8" w:rsidRPr="000531EB">
        <w:rPr>
          <w:i/>
          <w:lang w:val="en-US" w:eastAsia="en-US"/>
        </w:rPr>
        <w:t>destinaţie</w:t>
      </w:r>
      <w:proofErr w:type="spellEnd"/>
      <w:r w:rsidR="008A69C8" w:rsidRPr="000531EB">
        <w:rPr>
          <w:i/>
          <w:lang w:val="en-US" w:eastAsia="en-US"/>
        </w:rPr>
        <w:t xml:space="preserve"> </w:t>
      </w:r>
      <w:proofErr w:type="spellStart"/>
      <w:r w:rsidR="008A69C8" w:rsidRPr="000531EB">
        <w:rPr>
          <w:i/>
          <w:lang w:val="en-US" w:eastAsia="en-US"/>
        </w:rPr>
        <w:t>decît</w:t>
      </w:r>
      <w:proofErr w:type="spellEnd"/>
      <w:r w:rsidR="008A69C8" w:rsidRPr="000531EB">
        <w:rPr>
          <w:i/>
          <w:lang w:val="en-US" w:eastAsia="en-US"/>
        </w:rPr>
        <w:t xml:space="preserve"> </w:t>
      </w:r>
      <w:proofErr w:type="spellStart"/>
      <w:r w:rsidR="008A69C8" w:rsidRPr="000531EB">
        <w:rPr>
          <w:i/>
          <w:lang w:val="en-US" w:eastAsia="en-US"/>
        </w:rPr>
        <w:t>cea</w:t>
      </w:r>
      <w:proofErr w:type="spellEnd"/>
      <w:r w:rsidR="008A69C8" w:rsidRPr="000531EB">
        <w:rPr>
          <w:i/>
          <w:lang w:val="en-US" w:eastAsia="en-US"/>
        </w:rPr>
        <w:t xml:space="preserve"> </w:t>
      </w:r>
      <w:proofErr w:type="spellStart"/>
      <w:r w:rsidR="008A69C8" w:rsidRPr="000531EB">
        <w:rPr>
          <w:i/>
          <w:lang w:val="en-US" w:eastAsia="en-US"/>
        </w:rPr>
        <w:t>agricol</w:t>
      </w:r>
      <w:proofErr w:type="spellEnd"/>
      <w:r w:rsidR="008A69C8" w:rsidRPr="000531EB">
        <w:rPr>
          <w:i/>
          <w:lang w:val="ro-RO" w:eastAsia="en-US"/>
        </w:rPr>
        <w:t>ă</w:t>
      </w:r>
      <w:r w:rsidR="008A69C8" w:rsidRPr="000531EB">
        <w:rPr>
          <w:i/>
          <w:lang w:val="en-US" w:eastAsia="en-US"/>
        </w:rPr>
        <w:t>”</w:t>
      </w:r>
      <w:r w:rsidR="008A69C8" w:rsidRPr="000531EB">
        <w:rPr>
          <w:lang w:val="en-US" w:eastAsia="en-US"/>
        </w:rPr>
        <w:t xml:space="preserve">s-a </w:t>
      </w:r>
      <w:r w:rsidR="008A69C8" w:rsidRPr="000531EB">
        <w:rPr>
          <w:lang w:val="ro-RO" w:eastAsia="en-US"/>
        </w:rPr>
        <w:t>majorat cu 15,6 mii lei</w:t>
      </w:r>
      <w:r w:rsidR="008A69C8" w:rsidRPr="000531EB">
        <w:rPr>
          <w:lang w:val="en-US" w:eastAsia="en-US"/>
        </w:rPr>
        <w:t>,</w:t>
      </w:r>
      <w:r w:rsidR="008A69C8" w:rsidRPr="000531EB">
        <w:rPr>
          <w:lang w:val="ro-RO"/>
        </w:rPr>
        <w:t xml:space="preserve"> decizia nr.08/15 din 08.11.2022  –  450,0 mii lei EKO 191211 ,,</w:t>
      </w:r>
      <w:r w:rsidR="008A69C8" w:rsidRPr="000531EB">
        <w:rPr>
          <w:i/>
          <w:lang w:val="en-US" w:eastAsia="en-US"/>
        </w:rPr>
        <w:t xml:space="preserve"> </w:t>
      </w:r>
      <w:proofErr w:type="spellStart"/>
      <w:r w:rsidR="008A69C8" w:rsidRPr="000531EB">
        <w:rPr>
          <w:i/>
          <w:lang w:val="en-US" w:eastAsia="en-US"/>
        </w:rPr>
        <w:t>Transferuri</w:t>
      </w:r>
      <w:proofErr w:type="spellEnd"/>
      <w:r w:rsidR="008A69C8" w:rsidRPr="000531EB">
        <w:rPr>
          <w:i/>
          <w:lang w:val="ro-RO" w:eastAsia="en-US"/>
        </w:rPr>
        <w:t xml:space="preserve"> </w:t>
      </w:r>
      <w:r w:rsidR="00475D02" w:rsidRPr="000531EB">
        <w:rPr>
          <w:i/>
          <w:lang w:val="ro-RO" w:eastAsia="en-US"/>
        </w:rPr>
        <w:t>curente</w:t>
      </w:r>
      <w:r w:rsidR="008A69C8" w:rsidRPr="000531EB">
        <w:rPr>
          <w:i/>
          <w:lang w:val="ro-RO" w:eastAsia="en-US"/>
        </w:rPr>
        <w:t xml:space="preserve"> primit</w:t>
      </w:r>
      <w:r w:rsidR="00475D02" w:rsidRPr="000531EB">
        <w:rPr>
          <w:i/>
          <w:lang w:val="ro-RO" w:eastAsia="en-US"/>
        </w:rPr>
        <w:t>e cu destinaţie specială intre bugetul de stat bugetele</w:t>
      </w:r>
      <w:r w:rsidR="008A69C8" w:rsidRPr="000531EB">
        <w:rPr>
          <w:i/>
          <w:lang w:val="ro-RO" w:eastAsia="en-US"/>
        </w:rPr>
        <w:t xml:space="preserve"> locale </w:t>
      </w:r>
      <w:r w:rsidR="008A69C8" w:rsidRPr="000531EB">
        <w:rPr>
          <w:i/>
          <w:lang w:val="en-US" w:eastAsia="en-US"/>
        </w:rPr>
        <w:t xml:space="preserve">de </w:t>
      </w:r>
      <w:proofErr w:type="spellStart"/>
      <w:r w:rsidR="008A69C8" w:rsidRPr="000531EB">
        <w:rPr>
          <w:i/>
          <w:lang w:val="en-US" w:eastAsia="en-US"/>
        </w:rPr>
        <w:t>nivelul</w:t>
      </w:r>
      <w:proofErr w:type="spellEnd"/>
      <w:r w:rsidR="008A69C8" w:rsidRPr="000531EB">
        <w:rPr>
          <w:i/>
          <w:lang w:val="en-US" w:eastAsia="en-US"/>
        </w:rPr>
        <w:t xml:space="preserve"> 1</w:t>
      </w:r>
      <w:r w:rsidR="00F019B4" w:rsidRPr="000531EB">
        <w:rPr>
          <w:i/>
          <w:lang w:val="en-US" w:eastAsia="en-US"/>
        </w:rPr>
        <w:t xml:space="preserve">pentru </w:t>
      </w:r>
      <w:proofErr w:type="spellStart"/>
      <w:r w:rsidR="00F019B4" w:rsidRPr="000531EB">
        <w:rPr>
          <w:i/>
          <w:lang w:val="en-US" w:eastAsia="en-US"/>
        </w:rPr>
        <w:t>învăţămîntul</w:t>
      </w:r>
      <w:proofErr w:type="spellEnd"/>
      <w:r w:rsidR="00F019B4" w:rsidRPr="000531EB">
        <w:rPr>
          <w:i/>
          <w:lang w:val="en-US" w:eastAsia="en-US"/>
        </w:rPr>
        <w:t xml:space="preserve"> </w:t>
      </w:r>
      <w:proofErr w:type="spellStart"/>
      <w:r w:rsidR="00F019B4" w:rsidRPr="000531EB">
        <w:rPr>
          <w:i/>
          <w:lang w:val="en-US" w:eastAsia="en-US"/>
        </w:rPr>
        <w:t>preşcolar</w:t>
      </w:r>
      <w:proofErr w:type="spellEnd"/>
      <w:r w:rsidR="008A69C8" w:rsidRPr="000531EB">
        <w:rPr>
          <w:i/>
          <w:lang w:val="en-US" w:eastAsia="en-US"/>
        </w:rPr>
        <w:t>”</w:t>
      </w:r>
      <w:r w:rsidR="00475D02" w:rsidRPr="000531EB">
        <w:rPr>
          <w:i/>
          <w:lang w:val="en-US" w:eastAsia="en-US"/>
        </w:rPr>
        <w:t xml:space="preserve"> </w:t>
      </w:r>
      <w:r w:rsidR="00475D02" w:rsidRPr="000531EB">
        <w:rPr>
          <w:lang w:val="en-US" w:eastAsia="en-US"/>
        </w:rPr>
        <w:t xml:space="preserve">s-a </w:t>
      </w:r>
      <w:r w:rsidR="00475D02" w:rsidRPr="000531EB">
        <w:rPr>
          <w:lang w:val="ro-RO" w:eastAsia="en-US"/>
        </w:rPr>
        <w:t>majorat cu 291,0 mii lei</w:t>
      </w:r>
      <w:r w:rsidR="008A69C8" w:rsidRPr="000531EB">
        <w:rPr>
          <w:i/>
          <w:lang w:val="en-US" w:eastAsia="en-US"/>
        </w:rPr>
        <w:t>,</w:t>
      </w:r>
      <w:r w:rsidR="008A69C8" w:rsidRPr="000531EB">
        <w:rPr>
          <w:lang w:val="en-US"/>
        </w:rPr>
        <w:t xml:space="preserve"> </w:t>
      </w:r>
      <w:r w:rsidR="00475D02" w:rsidRPr="000531EB">
        <w:rPr>
          <w:lang w:val="ro-RO"/>
        </w:rPr>
        <w:t>EKO 191212 ,,</w:t>
      </w:r>
      <w:r w:rsidR="00475D02" w:rsidRPr="000531EB">
        <w:rPr>
          <w:i/>
          <w:lang w:val="en-US" w:eastAsia="en-US"/>
        </w:rPr>
        <w:t xml:space="preserve"> </w:t>
      </w:r>
      <w:proofErr w:type="spellStart"/>
      <w:r w:rsidR="00475D02" w:rsidRPr="000531EB">
        <w:rPr>
          <w:i/>
          <w:lang w:val="en-US" w:eastAsia="en-US"/>
        </w:rPr>
        <w:t>Transferuri</w:t>
      </w:r>
      <w:proofErr w:type="spellEnd"/>
      <w:r w:rsidR="00475D02" w:rsidRPr="000531EB">
        <w:rPr>
          <w:i/>
          <w:lang w:val="ro-RO" w:eastAsia="en-US"/>
        </w:rPr>
        <w:t xml:space="preserve"> curente primite cu destinaţie specială intre bugetul de stat bugetele locale </w:t>
      </w:r>
      <w:r w:rsidR="00475D02" w:rsidRPr="000531EB">
        <w:rPr>
          <w:i/>
          <w:lang w:val="en-US" w:eastAsia="en-US"/>
        </w:rPr>
        <w:t xml:space="preserve">de </w:t>
      </w:r>
      <w:proofErr w:type="spellStart"/>
      <w:r w:rsidR="00475D02" w:rsidRPr="000531EB">
        <w:rPr>
          <w:i/>
          <w:lang w:val="en-US" w:eastAsia="en-US"/>
        </w:rPr>
        <w:t>nivelul</w:t>
      </w:r>
      <w:proofErr w:type="spellEnd"/>
      <w:r w:rsidR="00475D02" w:rsidRPr="000531EB">
        <w:rPr>
          <w:i/>
          <w:lang w:val="en-US" w:eastAsia="en-US"/>
        </w:rPr>
        <w:t xml:space="preserve"> 1pentru </w:t>
      </w:r>
      <w:proofErr w:type="spellStart"/>
      <w:r w:rsidR="00475D02" w:rsidRPr="000531EB">
        <w:rPr>
          <w:i/>
          <w:lang w:val="en-US" w:eastAsia="en-US"/>
        </w:rPr>
        <w:t>asistenţa</w:t>
      </w:r>
      <w:proofErr w:type="spellEnd"/>
      <w:r w:rsidR="00475D02" w:rsidRPr="000531EB">
        <w:rPr>
          <w:i/>
          <w:lang w:val="en-US" w:eastAsia="en-US"/>
        </w:rPr>
        <w:t xml:space="preserve"> </w:t>
      </w:r>
      <w:proofErr w:type="spellStart"/>
      <w:r w:rsidR="00475D02" w:rsidRPr="000531EB">
        <w:rPr>
          <w:i/>
          <w:lang w:val="en-US" w:eastAsia="en-US"/>
        </w:rPr>
        <w:t>socială</w:t>
      </w:r>
      <w:proofErr w:type="spellEnd"/>
      <w:r w:rsidR="00475D02" w:rsidRPr="000531EB">
        <w:rPr>
          <w:i/>
          <w:lang w:val="en-US" w:eastAsia="en-US"/>
        </w:rPr>
        <w:t xml:space="preserve">” </w:t>
      </w:r>
      <w:r w:rsidR="00475D02" w:rsidRPr="000531EB">
        <w:rPr>
          <w:lang w:val="en-US" w:eastAsia="en-US"/>
        </w:rPr>
        <w:t xml:space="preserve">s-a </w:t>
      </w:r>
      <w:r w:rsidR="00475D02" w:rsidRPr="000531EB">
        <w:rPr>
          <w:lang w:val="ro-RO" w:eastAsia="en-US"/>
        </w:rPr>
        <w:t>majorat cu 3,0 mii lei</w:t>
      </w:r>
      <w:r w:rsidR="00F019B4" w:rsidRPr="000531EB">
        <w:rPr>
          <w:lang w:val="ro-RO" w:eastAsia="en-US"/>
        </w:rPr>
        <w:t>,</w:t>
      </w:r>
      <w:r w:rsidR="00F019B4" w:rsidRPr="000531EB">
        <w:rPr>
          <w:lang w:val="ro-RO"/>
        </w:rPr>
        <w:t xml:space="preserve"> EKO 191239 ,,</w:t>
      </w:r>
      <w:r w:rsidR="00F019B4" w:rsidRPr="000531EB">
        <w:rPr>
          <w:i/>
          <w:lang w:val="ro-RO"/>
        </w:rPr>
        <w:t>Alte</w:t>
      </w:r>
      <w:r w:rsidR="00F019B4" w:rsidRPr="000531EB">
        <w:rPr>
          <w:i/>
          <w:lang w:val="en-US" w:eastAsia="en-US"/>
        </w:rPr>
        <w:t xml:space="preserve"> </w:t>
      </w:r>
      <w:proofErr w:type="spellStart"/>
      <w:r w:rsidR="00F019B4" w:rsidRPr="000531EB">
        <w:rPr>
          <w:i/>
          <w:lang w:val="en-US" w:eastAsia="en-US"/>
        </w:rPr>
        <w:t>transferuri</w:t>
      </w:r>
      <w:proofErr w:type="spellEnd"/>
      <w:r w:rsidR="00F019B4" w:rsidRPr="000531EB">
        <w:rPr>
          <w:i/>
          <w:lang w:val="ro-RO" w:eastAsia="en-US"/>
        </w:rPr>
        <w:t xml:space="preserve"> curente primite cu destinaţie generală intre bugetul de stat bugetele locale </w:t>
      </w:r>
      <w:r w:rsidR="00F019B4" w:rsidRPr="000531EB">
        <w:rPr>
          <w:i/>
          <w:lang w:val="en-US" w:eastAsia="en-US"/>
        </w:rPr>
        <w:t xml:space="preserve">de </w:t>
      </w:r>
      <w:proofErr w:type="spellStart"/>
      <w:r w:rsidR="00F019B4" w:rsidRPr="000531EB">
        <w:rPr>
          <w:i/>
          <w:lang w:val="en-US" w:eastAsia="en-US"/>
        </w:rPr>
        <w:t>nivelul</w:t>
      </w:r>
      <w:proofErr w:type="spellEnd"/>
      <w:r w:rsidR="00F019B4" w:rsidRPr="000531EB">
        <w:rPr>
          <w:i/>
          <w:lang w:val="en-US" w:eastAsia="en-US"/>
        </w:rPr>
        <w:t xml:space="preserve"> 1” </w:t>
      </w:r>
      <w:r w:rsidR="00F019B4" w:rsidRPr="000531EB">
        <w:rPr>
          <w:lang w:val="en-US" w:eastAsia="en-US"/>
        </w:rPr>
        <w:t xml:space="preserve">s-a </w:t>
      </w:r>
      <w:r w:rsidR="00F019B4" w:rsidRPr="000531EB">
        <w:rPr>
          <w:lang w:val="ro-RO" w:eastAsia="en-US"/>
        </w:rPr>
        <w:t>majorat cu 156,0 mii lei,</w:t>
      </w:r>
      <w:r w:rsidR="00F019B4" w:rsidRPr="000531EB">
        <w:rPr>
          <w:lang w:val="ro-RO"/>
        </w:rPr>
        <w:t xml:space="preserve"> decizia nr.08/</w:t>
      </w:r>
      <w:r w:rsidR="003F6975" w:rsidRPr="000531EB">
        <w:rPr>
          <w:lang w:val="ro-RO"/>
        </w:rPr>
        <w:t>01</w:t>
      </w:r>
      <w:r w:rsidR="00F019B4" w:rsidRPr="000531EB">
        <w:rPr>
          <w:lang w:val="ro-RO"/>
        </w:rPr>
        <w:t xml:space="preserve"> din 08.11.2022  –  </w:t>
      </w:r>
      <w:r w:rsidR="003F6975" w:rsidRPr="000531EB">
        <w:rPr>
          <w:lang w:val="ro-RO"/>
        </w:rPr>
        <w:t>56</w:t>
      </w:r>
      <w:r w:rsidR="00F019B4" w:rsidRPr="000531EB">
        <w:rPr>
          <w:lang w:val="ro-RO"/>
        </w:rPr>
        <w:t>,0 mii lei EKO 191211 ,,</w:t>
      </w:r>
      <w:r w:rsidR="00F019B4" w:rsidRPr="000531EB">
        <w:rPr>
          <w:i/>
          <w:lang w:val="en-US" w:eastAsia="en-US"/>
        </w:rPr>
        <w:t xml:space="preserve"> </w:t>
      </w:r>
      <w:proofErr w:type="spellStart"/>
      <w:r w:rsidR="00F019B4" w:rsidRPr="000531EB">
        <w:rPr>
          <w:i/>
          <w:lang w:val="en-US" w:eastAsia="en-US"/>
        </w:rPr>
        <w:t>Transferuri</w:t>
      </w:r>
      <w:proofErr w:type="spellEnd"/>
      <w:r w:rsidR="00F019B4" w:rsidRPr="000531EB">
        <w:rPr>
          <w:i/>
          <w:lang w:val="ro-RO" w:eastAsia="en-US"/>
        </w:rPr>
        <w:t xml:space="preserve"> curente primite cu destinaţie specială intre bugetul de stat bugetele locale </w:t>
      </w:r>
      <w:r w:rsidR="00F019B4" w:rsidRPr="000531EB">
        <w:rPr>
          <w:i/>
          <w:lang w:val="en-US" w:eastAsia="en-US"/>
        </w:rPr>
        <w:t xml:space="preserve">de </w:t>
      </w:r>
      <w:proofErr w:type="spellStart"/>
      <w:r w:rsidR="00F019B4" w:rsidRPr="000531EB">
        <w:rPr>
          <w:i/>
          <w:lang w:val="en-US" w:eastAsia="en-US"/>
        </w:rPr>
        <w:t>nivelul</w:t>
      </w:r>
      <w:proofErr w:type="spellEnd"/>
      <w:r w:rsidR="00F019B4" w:rsidRPr="000531EB">
        <w:rPr>
          <w:i/>
          <w:lang w:val="en-US" w:eastAsia="en-US"/>
        </w:rPr>
        <w:t xml:space="preserve"> 1pentru </w:t>
      </w:r>
      <w:proofErr w:type="spellStart"/>
      <w:r w:rsidR="00F019B4" w:rsidRPr="000531EB">
        <w:rPr>
          <w:i/>
          <w:lang w:val="en-US" w:eastAsia="en-US"/>
        </w:rPr>
        <w:t>învăţămîntul</w:t>
      </w:r>
      <w:proofErr w:type="spellEnd"/>
      <w:r w:rsidR="00F019B4" w:rsidRPr="000531EB">
        <w:rPr>
          <w:i/>
          <w:lang w:val="en-US" w:eastAsia="en-US"/>
        </w:rPr>
        <w:t xml:space="preserve"> </w:t>
      </w:r>
      <w:proofErr w:type="spellStart"/>
      <w:r w:rsidR="00F019B4" w:rsidRPr="000531EB">
        <w:rPr>
          <w:i/>
          <w:lang w:val="en-US" w:eastAsia="en-US"/>
        </w:rPr>
        <w:t>preşcolar</w:t>
      </w:r>
      <w:proofErr w:type="spellEnd"/>
      <w:r w:rsidR="00F019B4" w:rsidRPr="000531EB">
        <w:rPr>
          <w:i/>
          <w:lang w:val="en-US" w:eastAsia="en-US"/>
        </w:rPr>
        <w:t xml:space="preserve">” </w:t>
      </w:r>
      <w:r w:rsidR="00F019B4" w:rsidRPr="000531EB">
        <w:rPr>
          <w:lang w:val="en-US" w:eastAsia="en-US"/>
        </w:rPr>
        <w:t xml:space="preserve">s-a </w:t>
      </w:r>
      <w:r w:rsidR="00F019B4" w:rsidRPr="000531EB">
        <w:rPr>
          <w:lang w:val="ro-RO" w:eastAsia="en-US"/>
        </w:rPr>
        <w:t xml:space="preserve">majorat cu </w:t>
      </w:r>
      <w:r w:rsidR="003F6975" w:rsidRPr="000531EB">
        <w:rPr>
          <w:lang w:val="ro-RO" w:eastAsia="en-US"/>
        </w:rPr>
        <w:t>55,1</w:t>
      </w:r>
      <w:r w:rsidR="00F019B4" w:rsidRPr="000531EB">
        <w:rPr>
          <w:lang w:val="ro-RO" w:eastAsia="en-US"/>
        </w:rPr>
        <w:t xml:space="preserve"> mii lei</w:t>
      </w:r>
      <w:r w:rsidR="00F019B4" w:rsidRPr="000531EB">
        <w:rPr>
          <w:i/>
          <w:lang w:val="en-US" w:eastAsia="en-US"/>
        </w:rPr>
        <w:t>,</w:t>
      </w:r>
      <w:r w:rsidR="00F019B4" w:rsidRPr="000531EB">
        <w:rPr>
          <w:lang w:val="en-US"/>
        </w:rPr>
        <w:t xml:space="preserve"> </w:t>
      </w:r>
      <w:r w:rsidR="00F019B4" w:rsidRPr="000531EB">
        <w:rPr>
          <w:lang w:val="ro-RO"/>
        </w:rPr>
        <w:t>EKO 191212 ,,</w:t>
      </w:r>
      <w:r w:rsidR="00F019B4" w:rsidRPr="000531EB">
        <w:rPr>
          <w:i/>
          <w:lang w:val="en-US" w:eastAsia="en-US"/>
        </w:rPr>
        <w:t xml:space="preserve"> </w:t>
      </w:r>
      <w:proofErr w:type="spellStart"/>
      <w:r w:rsidR="00F019B4" w:rsidRPr="000531EB">
        <w:rPr>
          <w:i/>
          <w:lang w:val="en-US" w:eastAsia="en-US"/>
        </w:rPr>
        <w:t>Transferuri</w:t>
      </w:r>
      <w:proofErr w:type="spellEnd"/>
      <w:r w:rsidR="00F019B4" w:rsidRPr="000531EB">
        <w:rPr>
          <w:i/>
          <w:lang w:val="ro-RO" w:eastAsia="en-US"/>
        </w:rPr>
        <w:t xml:space="preserve"> curente primite cu destinaţie specială intre bugetul de stat bugetele locale </w:t>
      </w:r>
      <w:r w:rsidR="00F019B4" w:rsidRPr="000531EB">
        <w:rPr>
          <w:i/>
          <w:lang w:val="en-US" w:eastAsia="en-US"/>
        </w:rPr>
        <w:t xml:space="preserve">de </w:t>
      </w:r>
      <w:proofErr w:type="spellStart"/>
      <w:r w:rsidR="00F019B4" w:rsidRPr="000531EB">
        <w:rPr>
          <w:i/>
          <w:lang w:val="en-US" w:eastAsia="en-US"/>
        </w:rPr>
        <w:t>nivelul</w:t>
      </w:r>
      <w:proofErr w:type="spellEnd"/>
      <w:r w:rsidR="00F019B4" w:rsidRPr="000531EB">
        <w:rPr>
          <w:i/>
          <w:lang w:val="en-US" w:eastAsia="en-US"/>
        </w:rPr>
        <w:t xml:space="preserve"> 1pentru </w:t>
      </w:r>
      <w:proofErr w:type="spellStart"/>
      <w:r w:rsidR="00F019B4" w:rsidRPr="000531EB">
        <w:rPr>
          <w:i/>
          <w:lang w:val="en-US" w:eastAsia="en-US"/>
        </w:rPr>
        <w:t>asistenţa</w:t>
      </w:r>
      <w:proofErr w:type="spellEnd"/>
      <w:r w:rsidR="00F019B4" w:rsidRPr="000531EB">
        <w:rPr>
          <w:i/>
          <w:lang w:val="en-US" w:eastAsia="en-US"/>
        </w:rPr>
        <w:t xml:space="preserve"> </w:t>
      </w:r>
      <w:proofErr w:type="spellStart"/>
      <w:r w:rsidR="00F019B4" w:rsidRPr="000531EB">
        <w:rPr>
          <w:i/>
          <w:lang w:val="en-US" w:eastAsia="en-US"/>
        </w:rPr>
        <w:t>socială</w:t>
      </w:r>
      <w:proofErr w:type="spellEnd"/>
      <w:r w:rsidR="00F019B4" w:rsidRPr="000531EB">
        <w:rPr>
          <w:i/>
          <w:lang w:val="en-US" w:eastAsia="en-US"/>
        </w:rPr>
        <w:t xml:space="preserve">” </w:t>
      </w:r>
      <w:r w:rsidR="00F019B4" w:rsidRPr="000531EB">
        <w:rPr>
          <w:lang w:val="en-US" w:eastAsia="en-US"/>
        </w:rPr>
        <w:t xml:space="preserve">s-a </w:t>
      </w:r>
      <w:r w:rsidR="00F019B4" w:rsidRPr="000531EB">
        <w:rPr>
          <w:lang w:val="ro-RO" w:eastAsia="en-US"/>
        </w:rPr>
        <w:t xml:space="preserve">majorat cu </w:t>
      </w:r>
      <w:r w:rsidR="003F6975" w:rsidRPr="000531EB">
        <w:rPr>
          <w:lang w:val="ro-RO" w:eastAsia="en-US"/>
        </w:rPr>
        <w:t>0,9</w:t>
      </w:r>
      <w:r w:rsidR="00F019B4" w:rsidRPr="000531EB">
        <w:rPr>
          <w:lang w:val="ro-RO" w:eastAsia="en-US"/>
        </w:rPr>
        <w:t xml:space="preserve"> mii lei,</w:t>
      </w:r>
      <w:r w:rsidR="00F019B4" w:rsidRPr="000531EB">
        <w:rPr>
          <w:lang w:val="ro-RO"/>
        </w:rPr>
        <w:t xml:space="preserve"> </w:t>
      </w:r>
      <w:r w:rsidR="003F6975" w:rsidRPr="000531EB">
        <w:rPr>
          <w:lang w:val="ro-RO"/>
        </w:rPr>
        <w:t>decizia nr.09/05 din 29.11.2022  –  63,9 mii lei EKO 191211 ,,</w:t>
      </w:r>
      <w:r w:rsidR="003F6975" w:rsidRPr="000531EB">
        <w:rPr>
          <w:i/>
          <w:lang w:val="en-US" w:eastAsia="en-US"/>
        </w:rPr>
        <w:t xml:space="preserve"> </w:t>
      </w:r>
      <w:proofErr w:type="spellStart"/>
      <w:r w:rsidR="003F6975" w:rsidRPr="000531EB">
        <w:rPr>
          <w:i/>
          <w:lang w:val="en-US" w:eastAsia="en-US"/>
        </w:rPr>
        <w:t>Transferuri</w:t>
      </w:r>
      <w:proofErr w:type="spellEnd"/>
      <w:r w:rsidR="003F6975" w:rsidRPr="000531EB">
        <w:rPr>
          <w:i/>
          <w:lang w:val="ro-RO" w:eastAsia="en-US"/>
        </w:rPr>
        <w:t xml:space="preserve"> curente primite cu destinaţie specială intre bugetul de stat bugetele locale </w:t>
      </w:r>
      <w:r w:rsidR="003F6975" w:rsidRPr="000531EB">
        <w:rPr>
          <w:i/>
          <w:lang w:val="en-US" w:eastAsia="en-US"/>
        </w:rPr>
        <w:t xml:space="preserve">de </w:t>
      </w:r>
      <w:proofErr w:type="spellStart"/>
      <w:r w:rsidR="003F6975" w:rsidRPr="000531EB">
        <w:rPr>
          <w:i/>
          <w:lang w:val="en-US" w:eastAsia="en-US"/>
        </w:rPr>
        <w:t>nivelul</w:t>
      </w:r>
      <w:proofErr w:type="spellEnd"/>
      <w:r w:rsidR="003F6975" w:rsidRPr="000531EB">
        <w:rPr>
          <w:i/>
          <w:lang w:val="en-US" w:eastAsia="en-US"/>
        </w:rPr>
        <w:t xml:space="preserve"> 1pentru </w:t>
      </w:r>
      <w:proofErr w:type="spellStart"/>
      <w:r w:rsidR="003F6975" w:rsidRPr="000531EB">
        <w:rPr>
          <w:i/>
          <w:lang w:val="en-US" w:eastAsia="en-US"/>
        </w:rPr>
        <w:t>învăţămîntul</w:t>
      </w:r>
      <w:proofErr w:type="spellEnd"/>
      <w:r w:rsidR="003F6975" w:rsidRPr="000531EB">
        <w:rPr>
          <w:i/>
          <w:lang w:val="en-US" w:eastAsia="en-US"/>
        </w:rPr>
        <w:t xml:space="preserve"> </w:t>
      </w:r>
      <w:proofErr w:type="spellStart"/>
      <w:r w:rsidR="003F6975" w:rsidRPr="000531EB">
        <w:rPr>
          <w:i/>
          <w:lang w:val="en-US" w:eastAsia="en-US"/>
        </w:rPr>
        <w:t>preşcolar</w:t>
      </w:r>
      <w:proofErr w:type="spellEnd"/>
      <w:r w:rsidR="003F6975" w:rsidRPr="000531EB">
        <w:rPr>
          <w:i/>
          <w:lang w:val="en-US" w:eastAsia="en-US"/>
        </w:rPr>
        <w:t xml:space="preserve">” </w:t>
      </w:r>
      <w:r w:rsidR="003F6975" w:rsidRPr="000531EB">
        <w:rPr>
          <w:lang w:val="en-US" w:eastAsia="en-US"/>
        </w:rPr>
        <w:t xml:space="preserve">s-a </w:t>
      </w:r>
      <w:r w:rsidR="003F6975" w:rsidRPr="000531EB">
        <w:rPr>
          <w:lang w:val="ro-RO" w:eastAsia="en-US"/>
        </w:rPr>
        <w:t>majorat cu 63,6 mii lei</w:t>
      </w:r>
      <w:r w:rsidR="003F6975" w:rsidRPr="000531EB">
        <w:rPr>
          <w:i/>
          <w:lang w:val="en-US" w:eastAsia="en-US"/>
        </w:rPr>
        <w:t>,</w:t>
      </w:r>
      <w:r w:rsidR="003F6975" w:rsidRPr="000531EB">
        <w:rPr>
          <w:lang w:val="en-US"/>
        </w:rPr>
        <w:t xml:space="preserve"> </w:t>
      </w:r>
      <w:r w:rsidR="003F6975" w:rsidRPr="000531EB">
        <w:rPr>
          <w:lang w:val="ro-RO"/>
        </w:rPr>
        <w:t>EKO 191212 ,,</w:t>
      </w:r>
      <w:r w:rsidR="003F6975" w:rsidRPr="000531EB">
        <w:rPr>
          <w:i/>
          <w:lang w:val="en-US" w:eastAsia="en-US"/>
        </w:rPr>
        <w:t xml:space="preserve"> </w:t>
      </w:r>
      <w:proofErr w:type="spellStart"/>
      <w:r w:rsidR="003F6975" w:rsidRPr="000531EB">
        <w:rPr>
          <w:i/>
          <w:lang w:val="en-US" w:eastAsia="en-US"/>
        </w:rPr>
        <w:t>Transferuri</w:t>
      </w:r>
      <w:proofErr w:type="spellEnd"/>
      <w:r w:rsidR="003F6975" w:rsidRPr="000531EB">
        <w:rPr>
          <w:i/>
          <w:lang w:val="ro-RO" w:eastAsia="en-US"/>
        </w:rPr>
        <w:t xml:space="preserve"> curente primite cu destinaţie specială intre bugetul de stat bugetele locale </w:t>
      </w:r>
      <w:r w:rsidR="003F6975" w:rsidRPr="000531EB">
        <w:rPr>
          <w:i/>
          <w:lang w:val="en-US" w:eastAsia="en-US"/>
        </w:rPr>
        <w:t xml:space="preserve">de </w:t>
      </w:r>
      <w:proofErr w:type="spellStart"/>
      <w:r w:rsidR="003F6975" w:rsidRPr="000531EB">
        <w:rPr>
          <w:i/>
          <w:lang w:val="en-US" w:eastAsia="en-US"/>
        </w:rPr>
        <w:t>nivelul</w:t>
      </w:r>
      <w:proofErr w:type="spellEnd"/>
      <w:r w:rsidR="003F6975" w:rsidRPr="000531EB">
        <w:rPr>
          <w:i/>
          <w:lang w:val="en-US" w:eastAsia="en-US"/>
        </w:rPr>
        <w:t xml:space="preserve"> 1pentru </w:t>
      </w:r>
      <w:proofErr w:type="spellStart"/>
      <w:r w:rsidR="003F6975" w:rsidRPr="000531EB">
        <w:rPr>
          <w:i/>
          <w:lang w:val="en-US" w:eastAsia="en-US"/>
        </w:rPr>
        <w:t>asistenţa</w:t>
      </w:r>
      <w:proofErr w:type="spellEnd"/>
      <w:r w:rsidR="003F6975" w:rsidRPr="000531EB">
        <w:rPr>
          <w:i/>
          <w:lang w:val="en-US" w:eastAsia="en-US"/>
        </w:rPr>
        <w:t xml:space="preserve"> </w:t>
      </w:r>
      <w:proofErr w:type="spellStart"/>
      <w:r w:rsidR="003F6975" w:rsidRPr="000531EB">
        <w:rPr>
          <w:i/>
          <w:lang w:val="en-US" w:eastAsia="en-US"/>
        </w:rPr>
        <w:t>socială</w:t>
      </w:r>
      <w:proofErr w:type="spellEnd"/>
      <w:r w:rsidR="003F6975" w:rsidRPr="000531EB">
        <w:rPr>
          <w:i/>
          <w:lang w:val="en-US" w:eastAsia="en-US"/>
        </w:rPr>
        <w:t xml:space="preserve">” </w:t>
      </w:r>
      <w:r w:rsidR="003F6975" w:rsidRPr="000531EB">
        <w:rPr>
          <w:lang w:val="en-US" w:eastAsia="en-US"/>
        </w:rPr>
        <w:t xml:space="preserve">s-a </w:t>
      </w:r>
      <w:r w:rsidR="003F6975" w:rsidRPr="000531EB">
        <w:rPr>
          <w:lang w:val="ro-RO" w:eastAsia="en-US"/>
        </w:rPr>
        <w:t>majorat cu 0,3 mii lei,</w:t>
      </w:r>
      <w:r w:rsidR="003F6975" w:rsidRPr="000531EB">
        <w:rPr>
          <w:lang w:val="ro-RO"/>
        </w:rPr>
        <w:t xml:space="preserve"> decizia nr.11/10 din 19.12.2022  –  5 451.9 mii lei EKO 191420 ,,</w:t>
      </w:r>
      <w:r w:rsidR="003F6975" w:rsidRPr="000531EB">
        <w:rPr>
          <w:i/>
          <w:lang w:val="en-US" w:eastAsia="en-US"/>
        </w:rPr>
        <w:t xml:space="preserve"> </w:t>
      </w:r>
      <w:proofErr w:type="spellStart"/>
      <w:r w:rsidR="003F6975" w:rsidRPr="000531EB">
        <w:rPr>
          <w:i/>
          <w:lang w:val="en-US" w:eastAsia="en-US"/>
        </w:rPr>
        <w:t>Transferuri</w:t>
      </w:r>
      <w:proofErr w:type="spellEnd"/>
      <w:r w:rsidR="003F6975" w:rsidRPr="000531EB">
        <w:rPr>
          <w:i/>
          <w:lang w:val="ro-RO" w:eastAsia="en-US"/>
        </w:rPr>
        <w:t xml:space="preserve"> capitale primite cu destinaţie specială intre instituţiile bugetelor locale </w:t>
      </w:r>
      <w:r w:rsidR="003F6975" w:rsidRPr="000531EB">
        <w:rPr>
          <w:i/>
          <w:lang w:val="en-US" w:eastAsia="en-US"/>
        </w:rPr>
        <w:t xml:space="preserve">de </w:t>
      </w:r>
      <w:proofErr w:type="spellStart"/>
      <w:r w:rsidR="003F6975" w:rsidRPr="000531EB">
        <w:rPr>
          <w:i/>
          <w:lang w:val="en-US" w:eastAsia="en-US"/>
        </w:rPr>
        <w:t>nivelul</w:t>
      </w:r>
      <w:proofErr w:type="spellEnd"/>
      <w:r w:rsidR="003F6975" w:rsidRPr="000531EB">
        <w:rPr>
          <w:i/>
          <w:lang w:val="en-US" w:eastAsia="en-US"/>
        </w:rPr>
        <w:t xml:space="preserve"> 1”.</w:t>
      </w:r>
      <w:r w:rsidR="003F6975" w:rsidRPr="000531EB">
        <w:rPr>
          <w:lang w:val="ro-RO"/>
        </w:rPr>
        <w:t xml:space="preserve"> </w:t>
      </w:r>
      <w:r w:rsidR="00C5058B" w:rsidRPr="000531EB">
        <w:rPr>
          <w:lang w:val="ro-RO"/>
        </w:rPr>
        <w:t xml:space="preserve">Astfel în total a fost modificat bugetul în sumă de </w:t>
      </w:r>
      <w:r w:rsidR="003F6975" w:rsidRPr="000531EB">
        <w:rPr>
          <w:lang w:val="ro-RO"/>
        </w:rPr>
        <w:t xml:space="preserve">8 401.4 </w:t>
      </w:r>
      <w:r w:rsidR="00C5058B" w:rsidRPr="000531EB">
        <w:rPr>
          <w:lang w:val="ro-RO"/>
        </w:rPr>
        <w:t>mii lei.</w:t>
      </w:r>
    </w:p>
    <w:p w:rsidR="007A0097" w:rsidRPr="000531EB" w:rsidRDefault="00985FC2" w:rsidP="007A0097">
      <w:pPr>
        <w:spacing w:line="360" w:lineRule="auto"/>
        <w:jc w:val="both"/>
        <w:rPr>
          <w:lang w:val="ro-RO"/>
        </w:rPr>
      </w:pPr>
      <w:r w:rsidRPr="000531EB">
        <w:rPr>
          <w:lang w:val="ro-RO"/>
        </w:rPr>
        <w:lastRenderedPageBreak/>
        <w:tab/>
        <w:t xml:space="preserve">Partea de venituri bugetului primăriei </w:t>
      </w:r>
      <w:r w:rsidR="00535572" w:rsidRPr="000531EB">
        <w:rPr>
          <w:lang w:val="ro-RO"/>
        </w:rPr>
        <w:t>Floreşti</w:t>
      </w:r>
      <w:r w:rsidRPr="000531EB">
        <w:rPr>
          <w:lang w:val="ro-RO"/>
        </w:rPr>
        <w:t xml:space="preserve"> pentru</w:t>
      </w:r>
      <w:r w:rsidR="000B021F" w:rsidRPr="000531EB">
        <w:rPr>
          <w:lang w:val="ro-RO"/>
        </w:rPr>
        <w:t xml:space="preserve"> </w:t>
      </w:r>
      <w:r w:rsidR="00DC58DD" w:rsidRPr="000531EB">
        <w:rPr>
          <w:lang w:val="ro-RO"/>
        </w:rPr>
        <w:t>9 luni</w:t>
      </w:r>
      <w:r w:rsidRPr="000531EB">
        <w:rPr>
          <w:lang w:val="ro-RO"/>
        </w:rPr>
        <w:t xml:space="preserve"> </w:t>
      </w:r>
      <w:r w:rsidR="00D1381E" w:rsidRPr="000531EB">
        <w:rPr>
          <w:lang w:val="ro-RO"/>
        </w:rPr>
        <w:t>anul</w:t>
      </w:r>
      <w:r w:rsidR="00B26C5D" w:rsidRPr="000531EB">
        <w:rPr>
          <w:lang w:val="ro-RO"/>
        </w:rPr>
        <w:t xml:space="preserve"> 20</w:t>
      </w:r>
      <w:r w:rsidR="000B021F" w:rsidRPr="000531EB">
        <w:rPr>
          <w:lang w:val="ro-RO"/>
        </w:rPr>
        <w:t>22</w:t>
      </w:r>
      <w:r w:rsidR="00EC472C" w:rsidRPr="000531EB">
        <w:rPr>
          <w:lang w:val="ro-RO"/>
        </w:rPr>
        <w:t xml:space="preserve"> </w:t>
      </w:r>
      <w:r w:rsidRPr="000531EB">
        <w:rPr>
          <w:lang w:val="ro-RO"/>
        </w:rPr>
        <w:t xml:space="preserve"> a f</w:t>
      </w:r>
      <w:r w:rsidR="00B26C5D" w:rsidRPr="000531EB">
        <w:rPr>
          <w:lang w:val="ro-RO"/>
        </w:rPr>
        <w:t>ost realizată</w:t>
      </w:r>
      <w:r w:rsidR="00232C89" w:rsidRPr="000531EB">
        <w:rPr>
          <w:lang w:val="ro-RO"/>
        </w:rPr>
        <w:t xml:space="preserve"> î</w:t>
      </w:r>
      <w:r w:rsidR="00B26C5D" w:rsidRPr="000531EB">
        <w:rPr>
          <w:lang w:val="ro-RO"/>
        </w:rPr>
        <w:t>n sumă</w:t>
      </w:r>
      <w:r w:rsidR="00D73180" w:rsidRPr="000531EB">
        <w:rPr>
          <w:lang w:val="ro-RO"/>
        </w:rPr>
        <w:t xml:space="preserve"> de</w:t>
      </w:r>
      <w:r w:rsidR="00D55D1C" w:rsidRPr="000531EB">
        <w:rPr>
          <w:lang w:val="ro-RO"/>
        </w:rPr>
        <w:t xml:space="preserve"> </w:t>
      </w:r>
      <w:r w:rsidR="00371A8E" w:rsidRPr="000531EB">
        <w:rPr>
          <w:lang w:val="ro-RO"/>
        </w:rPr>
        <w:t>41 837.9</w:t>
      </w:r>
      <w:r w:rsidR="009469B3" w:rsidRPr="000531EB">
        <w:rPr>
          <w:lang w:val="ro-RO"/>
        </w:rPr>
        <w:t xml:space="preserve"> mii </w:t>
      </w:r>
      <w:r w:rsidR="00535572" w:rsidRPr="000531EB">
        <w:rPr>
          <w:lang w:val="ro-RO"/>
        </w:rPr>
        <w:t xml:space="preserve">lei, la nivel de </w:t>
      </w:r>
      <w:r w:rsidR="00371A8E" w:rsidRPr="000531EB">
        <w:rPr>
          <w:lang w:val="ro-RO"/>
        </w:rPr>
        <w:t>90</w:t>
      </w:r>
      <w:r w:rsidR="00E95CF3" w:rsidRPr="000531EB">
        <w:rPr>
          <w:lang w:val="ro-RO"/>
        </w:rPr>
        <w:t xml:space="preserve">% </w:t>
      </w:r>
      <w:r w:rsidR="00B26C5D" w:rsidRPr="000531EB">
        <w:rPr>
          <w:lang w:val="ro-RO"/>
        </w:rPr>
        <w:t xml:space="preserve"> fată de suma precizată pe perioada de gestiune</w:t>
      </w:r>
      <w:r w:rsidR="0026586C" w:rsidRPr="000531EB">
        <w:rPr>
          <w:lang w:val="ro-RO"/>
        </w:rPr>
        <w:t xml:space="preserve"> </w:t>
      </w:r>
      <w:r w:rsidR="00371A8E" w:rsidRPr="000531EB">
        <w:rPr>
          <w:lang w:val="ro-RO"/>
        </w:rPr>
        <w:t>46 479.1</w:t>
      </w:r>
      <w:r w:rsidR="0026586C" w:rsidRPr="000531EB">
        <w:rPr>
          <w:lang w:val="ro-RO"/>
        </w:rPr>
        <w:t>mii lei.</w:t>
      </w:r>
    </w:p>
    <w:p w:rsidR="000C3A17" w:rsidRPr="000531EB" w:rsidRDefault="00D55D1C" w:rsidP="00B24D90">
      <w:pPr>
        <w:spacing w:line="360" w:lineRule="auto"/>
        <w:jc w:val="both"/>
        <w:rPr>
          <w:lang w:val="ro-RO"/>
        </w:rPr>
      </w:pPr>
      <w:r w:rsidRPr="000531EB">
        <w:rPr>
          <w:lang w:val="ro-RO"/>
        </w:rPr>
        <w:t xml:space="preserve">  </w:t>
      </w:r>
      <w:r w:rsidR="001D2C8C" w:rsidRPr="000531EB">
        <w:rPr>
          <w:lang w:val="ro-RO"/>
        </w:rPr>
        <w:t xml:space="preserve">       </w:t>
      </w:r>
      <w:r w:rsidR="00535572" w:rsidRPr="000531EB">
        <w:rPr>
          <w:b/>
          <w:lang w:val="ro-RO"/>
        </w:rPr>
        <w:t>111</w:t>
      </w:r>
      <w:r w:rsidR="00564D16" w:rsidRPr="000531EB">
        <w:rPr>
          <w:b/>
          <w:lang w:val="ro-RO"/>
        </w:rPr>
        <w:t>110</w:t>
      </w:r>
      <w:r w:rsidR="00535572" w:rsidRPr="000531EB">
        <w:rPr>
          <w:b/>
          <w:lang w:val="ro-RO"/>
        </w:rPr>
        <w:t xml:space="preserve"> ,,</w:t>
      </w:r>
      <w:r w:rsidR="00000FD8" w:rsidRPr="000531EB">
        <w:rPr>
          <w:b/>
          <w:lang w:val="ro-RO"/>
        </w:rPr>
        <w:t>Impozitul pe venit</w:t>
      </w:r>
      <w:r w:rsidR="00564D16" w:rsidRPr="000531EB">
        <w:rPr>
          <w:b/>
          <w:lang w:val="ro-RO"/>
        </w:rPr>
        <w:t xml:space="preserve"> </w:t>
      </w:r>
      <w:proofErr w:type="spellStart"/>
      <w:r w:rsidR="00564D16" w:rsidRPr="000531EB">
        <w:rPr>
          <w:b/>
          <w:lang w:val="ro-RO"/>
        </w:rPr>
        <w:t>retinut</w:t>
      </w:r>
      <w:proofErr w:type="spellEnd"/>
      <w:r w:rsidR="00564D16" w:rsidRPr="000531EB">
        <w:rPr>
          <w:b/>
          <w:lang w:val="ro-RO"/>
        </w:rPr>
        <w:t xml:space="preserve"> din salariu</w:t>
      </w:r>
      <w:r w:rsidR="00535572" w:rsidRPr="000531EB">
        <w:rPr>
          <w:b/>
          <w:lang w:val="ro-RO"/>
        </w:rPr>
        <w:t>”</w:t>
      </w:r>
      <w:r w:rsidR="00000FD8" w:rsidRPr="000531EB">
        <w:rPr>
          <w:lang w:val="ro-RO"/>
        </w:rPr>
        <w:t xml:space="preserve"> a</w:t>
      </w:r>
      <w:r w:rsidR="00535572" w:rsidRPr="000531EB">
        <w:rPr>
          <w:lang w:val="ro-RO"/>
        </w:rPr>
        <w:t xml:space="preserve"> fost</w:t>
      </w:r>
      <w:r w:rsidR="00000FD8" w:rsidRPr="000531EB">
        <w:rPr>
          <w:lang w:val="ro-RO"/>
        </w:rPr>
        <w:t xml:space="preserve"> executat</w:t>
      </w:r>
      <w:r w:rsidR="007F0ABA" w:rsidRPr="000531EB">
        <w:rPr>
          <w:lang w:val="ro-RO"/>
        </w:rPr>
        <w:t xml:space="preserve">ă suma de </w:t>
      </w:r>
      <w:r w:rsidR="00AF2E53" w:rsidRPr="000531EB">
        <w:rPr>
          <w:lang w:val="ro-RO"/>
        </w:rPr>
        <w:t>14 111.7</w:t>
      </w:r>
      <w:r w:rsidR="00F378C9" w:rsidRPr="000531EB">
        <w:rPr>
          <w:lang w:val="ro-RO"/>
        </w:rPr>
        <w:t xml:space="preserve"> </w:t>
      </w:r>
      <w:r w:rsidR="00091785" w:rsidRPr="000531EB">
        <w:rPr>
          <w:lang w:val="ro-RO"/>
        </w:rPr>
        <w:t xml:space="preserve">mii </w:t>
      </w:r>
      <w:r w:rsidR="004237CC" w:rsidRPr="000531EB">
        <w:rPr>
          <w:lang w:val="ro-RO"/>
        </w:rPr>
        <w:t xml:space="preserve"> lei în proporţie de </w:t>
      </w:r>
      <w:r w:rsidR="00AF2E53" w:rsidRPr="000531EB">
        <w:rPr>
          <w:lang w:val="ro-RO"/>
        </w:rPr>
        <w:t>105.3</w:t>
      </w:r>
      <w:r w:rsidR="00000FD8" w:rsidRPr="000531EB">
        <w:rPr>
          <w:lang w:val="ro-RO"/>
        </w:rPr>
        <w:t xml:space="preserve">%, </w:t>
      </w:r>
      <w:r w:rsidR="00A4462B" w:rsidRPr="000531EB">
        <w:rPr>
          <w:lang w:val="ro-RO"/>
        </w:rPr>
        <w:t xml:space="preserve">faţă de suma planificată </w:t>
      </w:r>
      <w:r w:rsidR="004237CC" w:rsidRPr="000531EB">
        <w:rPr>
          <w:lang w:val="ro-RO"/>
        </w:rPr>
        <w:t xml:space="preserve"> </w:t>
      </w:r>
      <w:r w:rsidR="007F0ABA" w:rsidRPr="000531EB">
        <w:rPr>
          <w:lang w:val="ro-RO"/>
        </w:rPr>
        <w:t xml:space="preserve">anuală de </w:t>
      </w:r>
      <w:r w:rsidR="00F378C9" w:rsidRPr="000531EB">
        <w:rPr>
          <w:lang w:val="ro-RO"/>
        </w:rPr>
        <w:t>13 400.0</w:t>
      </w:r>
      <w:r w:rsidR="00091785" w:rsidRPr="000531EB">
        <w:rPr>
          <w:lang w:val="ro-RO"/>
        </w:rPr>
        <w:t xml:space="preserve"> mii</w:t>
      </w:r>
      <w:r w:rsidR="007F0ABA" w:rsidRPr="000531EB">
        <w:rPr>
          <w:lang w:val="ro-RO"/>
        </w:rPr>
        <w:t xml:space="preserve"> </w:t>
      </w:r>
      <w:r w:rsidR="004237CC" w:rsidRPr="000531EB">
        <w:rPr>
          <w:lang w:val="ro-RO"/>
        </w:rPr>
        <w:t>lei</w:t>
      </w:r>
      <w:r w:rsidR="00E95CF3" w:rsidRPr="000531EB">
        <w:rPr>
          <w:lang w:val="ro-RO"/>
        </w:rPr>
        <w:t xml:space="preserve">, </w:t>
      </w:r>
      <w:r w:rsidR="00F0601A" w:rsidRPr="000531EB">
        <w:rPr>
          <w:lang w:val="ro-RO"/>
        </w:rPr>
        <w:t>iar în comparaţi</w:t>
      </w:r>
      <w:r w:rsidR="00091785" w:rsidRPr="000531EB">
        <w:rPr>
          <w:lang w:val="ro-RO"/>
        </w:rPr>
        <w:t xml:space="preserve">e cu </w:t>
      </w:r>
      <w:r w:rsidR="00AF2E53" w:rsidRPr="000531EB">
        <w:rPr>
          <w:lang w:val="ro-RO"/>
        </w:rPr>
        <w:t>anul</w:t>
      </w:r>
      <w:r w:rsidR="00091785" w:rsidRPr="000531EB">
        <w:rPr>
          <w:lang w:val="ro-RO"/>
        </w:rPr>
        <w:t xml:space="preserve"> 20</w:t>
      </w:r>
      <w:r w:rsidR="00F378C9" w:rsidRPr="000531EB">
        <w:rPr>
          <w:lang w:val="ro-RO"/>
        </w:rPr>
        <w:t>21</w:t>
      </w:r>
      <w:r w:rsidR="006A2DC8" w:rsidRPr="000531EB">
        <w:rPr>
          <w:lang w:val="ro-RO"/>
        </w:rPr>
        <w:t xml:space="preserve"> </w:t>
      </w:r>
      <w:r w:rsidR="00F0601A" w:rsidRPr="000531EB">
        <w:rPr>
          <w:lang w:val="ro-RO"/>
        </w:rPr>
        <w:t xml:space="preserve">mai </w:t>
      </w:r>
      <w:r w:rsidR="00091785" w:rsidRPr="000531EB">
        <w:rPr>
          <w:lang w:val="ro-RO"/>
        </w:rPr>
        <w:t>mult c</w:t>
      </w:r>
      <w:r w:rsidR="00F0601A" w:rsidRPr="000531EB">
        <w:rPr>
          <w:lang w:val="ro-RO"/>
        </w:rPr>
        <w:t xml:space="preserve">u </w:t>
      </w:r>
      <w:r w:rsidR="00AF2E53" w:rsidRPr="000531EB">
        <w:rPr>
          <w:lang w:val="ro-RO"/>
        </w:rPr>
        <w:t>1 455.4</w:t>
      </w:r>
      <w:r w:rsidR="00F378C9" w:rsidRPr="000531EB">
        <w:rPr>
          <w:lang w:val="ro-RO"/>
        </w:rPr>
        <w:t xml:space="preserve"> </w:t>
      </w:r>
      <w:r w:rsidR="00091785" w:rsidRPr="000531EB">
        <w:rPr>
          <w:lang w:val="ro-RO"/>
        </w:rPr>
        <w:t>mii</w:t>
      </w:r>
      <w:r w:rsidR="00F0601A" w:rsidRPr="000531EB">
        <w:rPr>
          <w:lang w:val="ro-RO"/>
        </w:rPr>
        <w:t xml:space="preserve"> lei, ace</w:t>
      </w:r>
      <w:r w:rsidR="009C51BE" w:rsidRPr="000531EB">
        <w:rPr>
          <w:lang w:val="ro-RO"/>
        </w:rPr>
        <w:t xml:space="preserve">astă </w:t>
      </w:r>
      <w:proofErr w:type="spellStart"/>
      <w:r w:rsidR="009C51BE" w:rsidRPr="000531EB">
        <w:rPr>
          <w:lang w:val="ro-RO"/>
        </w:rPr>
        <w:t>înfluienţă</w:t>
      </w:r>
      <w:proofErr w:type="spellEnd"/>
      <w:r w:rsidR="009C51BE" w:rsidRPr="000531EB">
        <w:rPr>
          <w:lang w:val="ro-RO"/>
        </w:rPr>
        <w:t xml:space="preserve"> o are </w:t>
      </w:r>
      <w:r w:rsidR="00F378C9" w:rsidRPr="000531EB">
        <w:rPr>
          <w:lang w:val="ro-RO"/>
        </w:rPr>
        <w:t>activitatea PF, care în comparaţie cu peri</w:t>
      </w:r>
      <w:r w:rsidR="00AF2E53" w:rsidRPr="000531EB">
        <w:rPr>
          <w:lang w:val="ro-RO"/>
        </w:rPr>
        <w:t xml:space="preserve">oada similară a anului trecut </w:t>
      </w:r>
      <w:r w:rsidR="00F378C9" w:rsidRPr="000531EB">
        <w:rPr>
          <w:lang w:val="ro-RO"/>
        </w:rPr>
        <w:t xml:space="preserve"> au activat</w:t>
      </w:r>
      <w:r w:rsidR="00AF2E53" w:rsidRPr="000531EB">
        <w:rPr>
          <w:lang w:val="ro-RO"/>
        </w:rPr>
        <w:t xml:space="preserve"> mai activ, totodată s</w:t>
      </w:r>
      <w:r w:rsidR="00AF2E53" w:rsidRPr="000531EB">
        <w:rPr>
          <w:lang w:val="en-US"/>
        </w:rPr>
        <w:t xml:space="preserve">-au </w:t>
      </w:r>
      <w:proofErr w:type="spellStart"/>
      <w:r w:rsidR="00AF2E53" w:rsidRPr="000531EB">
        <w:rPr>
          <w:lang w:val="en-US"/>
        </w:rPr>
        <w:t>majorat</w:t>
      </w:r>
      <w:proofErr w:type="spellEnd"/>
      <w:r w:rsidR="00AF2E53" w:rsidRPr="000531EB">
        <w:rPr>
          <w:lang w:val="en-US"/>
        </w:rPr>
        <w:t xml:space="preserve"> </w:t>
      </w:r>
      <w:r w:rsidR="00AF2E53" w:rsidRPr="000531EB">
        <w:rPr>
          <w:lang w:val="ro-RO"/>
        </w:rPr>
        <w:t>şi salariile faţă de anul trecut.</w:t>
      </w:r>
      <w:r w:rsidR="00F378C9" w:rsidRPr="000531EB">
        <w:rPr>
          <w:lang w:val="ro-RO"/>
        </w:rPr>
        <w:t xml:space="preserve"> </w:t>
      </w:r>
    </w:p>
    <w:p w:rsidR="005D40D9" w:rsidRPr="000531EB" w:rsidRDefault="001A7842" w:rsidP="006A2DC8">
      <w:pPr>
        <w:spacing w:line="360" w:lineRule="auto"/>
        <w:jc w:val="both"/>
        <w:rPr>
          <w:lang w:val="ro-RO"/>
        </w:rPr>
      </w:pPr>
      <w:r w:rsidRPr="000531EB">
        <w:rPr>
          <w:lang w:val="ro-RO"/>
        </w:rPr>
        <w:t xml:space="preserve">         </w:t>
      </w:r>
      <w:r w:rsidR="001D2C8C" w:rsidRPr="000531EB">
        <w:rPr>
          <w:b/>
          <w:lang w:val="ro-RO"/>
        </w:rPr>
        <w:t>111121 ,,</w:t>
      </w:r>
      <w:r w:rsidRPr="000531EB">
        <w:rPr>
          <w:b/>
          <w:lang w:val="ro-RO"/>
        </w:rPr>
        <w:t>Impozitul pe venitul persoanelor fizice spre plată/ achitat</w:t>
      </w:r>
      <w:r w:rsidR="001D2C8C" w:rsidRPr="000531EB">
        <w:rPr>
          <w:b/>
          <w:lang w:val="ro-RO"/>
        </w:rPr>
        <w:t>”</w:t>
      </w:r>
      <w:r w:rsidRPr="000531EB">
        <w:rPr>
          <w:lang w:val="ro-RO"/>
        </w:rPr>
        <w:t xml:space="preserve"> a fost executată suma de </w:t>
      </w:r>
      <w:r w:rsidR="00CD0076" w:rsidRPr="000531EB">
        <w:rPr>
          <w:lang w:val="ro-RO"/>
        </w:rPr>
        <w:t>522.2</w:t>
      </w:r>
      <w:r w:rsidR="00091785" w:rsidRPr="000531EB">
        <w:rPr>
          <w:lang w:val="ro-RO"/>
        </w:rPr>
        <w:t xml:space="preserve"> mii</w:t>
      </w:r>
      <w:r w:rsidR="007F0ABA" w:rsidRPr="000531EB">
        <w:rPr>
          <w:lang w:val="ro-RO"/>
        </w:rPr>
        <w:t xml:space="preserve"> lei în proporţie de </w:t>
      </w:r>
      <w:r w:rsidR="00CD0076" w:rsidRPr="000531EB">
        <w:rPr>
          <w:lang w:val="ro-RO"/>
        </w:rPr>
        <w:t>93</w:t>
      </w:r>
      <w:r w:rsidR="00CD0076" w:rsidRPr="000531EB">
        <w:rPr>
          <w:lang w:val="en-US"/>
        </w:rPr>
        <w:t>.3</w:t>
      </w:r>
      <w:r w:rsidR="005D40D9" w:rsidRPr="000531EB">
        <w:rPr>
          <w:lang w:val="ro-RO"/>
        </w:rPr>
        <w:t xml:space="preserve"> </w:t>
      </w:r>
      <w:r w:rsidRPr="000531EB">
        <w:rPr>
          <w:lang w:val="ro-RO"/>
        </w:rPr>
        <w:t xml:space="preserve">%, faţă de suma planificată </w:t>
      </w:r>
      <w:r w:rsidR="007F0ABA" w:rsidRPr="000531EB">
        <w:rPr>
          <w:lang w:val="ro-RO"/>
        </w:rPr>
        <w:t xml:space="preserve"> de </w:t>
      </w:r>
      <w:r w:rsidR="005D40D9" w:rsidRPr="000531EB">
        <w:rPr>
          <w:lang w:val="ro-RO"/>
        </w:rPr>
        <w:t>560.0</w:t>
      </w:r>
      <w:r w:rsidR="00091785" w:rsidRPr="000531EB">
        <w:rPr>
          <w:lang w:val="ro-RO"/>
        </w:rPr>
        <w:t xml:space="preserve"> mii</w:t>
      </w:r>
      <w:r w:rsidR="007F0ABA" w:rsidRPr="000531EB">
        <w:rPr>
          <w:lang w:val="ro-RO"/>
        </w:rPr>
        <w:t xml:space="preserve"> </w:t>
      </w:r>
      <w:r w:rsidRPr="000531EB">
        <w:rPr>
          <w:lang w:val="ro-RO"/>
        </w:rPr>
        <w:t>lei</w:t>
      </w:r>
      <w:r w:rsidR="006A2DC8" w:rsidRPr="000531EB">
        <w:rPr>
          <w:lang w:val="ro-RO"/>
        </w:rPr>
        <w:t xml:space="preserve"> în comparaţie cu perioada anu</w:t>
      </w:r>
      <w:r w:rsidR="00CD0076" w:rsidRPr="000531EB">
        <w:rPr>
          <w:lang w:val="ro-RO"/>
        </w:rPr>
        <w:t>l</w:t>
      </w:r>
      <w:r w:rsidR="006A2DC8" w:rsidRPr="000531EB">
        <w:rPr>
          <w:lang w:val="ro-RO"/>
        </w:rPr>
        <w:t xml:space="preserve"> 20</w:t>
      </w:r>
      <w:r w:rsidR="005D40D9" w:rsidRPr="000531EB">
        <w:rPr>
          <w:lang w:val="ro-RO"/>
        </w:rPr>
        <w:t>21</w:t>
      </w:r>
      <w:r w:rsidR="006A2DC8" w:rsidRPr="000531EB">
        <w:rPr>
          <w:lang w:val="ro-RO"/>
        </w:rPr>
        <w:t xml:space="preserve"> </w:t>
      </w:r>
      <w:r w:rsidR="005D40D9" w:rsidRPr="000531EB">
        <w:rPr>
          <w:lang w:val="ro-RO"/>
        </w:rPr>
        <w:t xml:space="preserve">mai puţin </w:t>
      </w:r>
      <w:r w:rsidR="006A2DC8" w:rsidRPr="000531EB">
        <w:rPr>
          <w:lang w:val="ro-RO"/>
        </w:rPr>
        <w:t xml:space="preserve">cu </w:t>
      </w:r>
      <w:r w:rsidR="00CD0076" w:rsidRPr="000531EB">
        <w:rPr>
          <w:lang w:val="ro-RO"/>
        </w:rPr>
        <w:t>114.0</w:t>
      </w:r>
      <w:r w:rsidR="006A2DC8" w:rsidRPr="000531EB">
        <w:rPr>
          <w:lang w:val="ro-RO"/>
        </w:rPr>
        <w:t xml:space="preserve">  mii lei</w:t>
      </w:r>
      <w:r w:rsidR="005D40D9" w:rsidRPr="000531EB">
        <w:rPr>
          <w:lang w:val="ro-RO"/>
        </w:rPr>
        <w:t>.</w:t>
      </w:r>
    </w:p>
    <w:p w:rsidR="00091785" w:rsidRPr="000531EB" w:rsidRDefault="00AB6313" w:rsidP="00091785">
      <w:pPr>
        <w:spacing w:line="360" w:lineRule="auto"/>
        <w:jc w:val="both"/>
        <w:rPr>
          <w:lang w:val="ro-RO"/>
        </w:rPr>
      </w:pPr>
      <w:r w:rsidRPr="000531EB">
        <w:rPr>
          <w:lang w:val="ro-RO"/>
        </w:rPr>
        <w:t>46.0</w:t>
      </w:r>
      <w:r w:rsidR="00091785" w:rsidRPr="000531EB">
        <w:rPr>
          <w:lang w:val="ro-RO"/>
        </w:rPr>
        <w:t xml:space="preserve"> mii</w:t>
      </w:r>
      <w:r w:rsidR="007F0ABA" w:rsidRPr="000531EB">
        <w:rPr>
          <w:lang w:val="ro-RO"/>
        </w:rPr>
        <w:t xml:space="preserve"> lei</w:t>
      </w:r>
      <w:r w:rsidR="00E95CF3" w:rsidRPr="000531EB">
        <w:rPr>
          <w:lang w:val="ro-RO"/>
        </w:rPr>
        <w:t>,</w:t>
      </w:r>
      <w:r w:rsidR="009C51BE" w:rsidRPr="000531EB">
        <w:rPr>
          <w:lang w:val="ro-RO"/>
        </w:rPr>
        <w:t xml:space="preserve"> </w:t>
      </w:r>
      <w:r w:rsidR="00091785" w:rsidRPr="000531EB">
        <w:rPr>
          <w:lang w:val="ro-RO"/>
        </w:rPr>
        <w:t xml:space="preserve">faţă de suma planificată de </w:t>
      </w:r>
      <w:r w:rsidR="005D40D9" w:rsidRPr="000531EB">
        <w:rPr>
          <w:lang w:val="ro-RO"/>
        </w:rPr>
        <w:t>52</w:t>
      </w:r>
      <w:r w:rsidR="00091785" w:rsidRPr="000531EB">
        <w:rPr>
          <w:lang w:val="ro-RO"/>
        </w:rPr>
        <w:t xml:space="preserve">,0 mii lei, la nivel de </w:t>
      </w:r>
      <w:r w:rsidRPr="000531EB">
        <w:rPr>
          <w:lang w:val="ro-RO"/>
        </w:rPr>
        <w:t>88.6</w:t>
      </w:r>
      <w:r w:rsidR="00B54C02" w:rsidRPr="000531EB">
        <w:rPr>
          <w:lang w:val="ro-RO"/>
        </w:rPr>
        <w:t>%</w:t>
      </w:r>
      <w:r w:rsidR="006A2DC8" w:rsidRPr="000531EB">
        <w:rPr>
          <w:lang w:val="ro-RO"/>
        </w:rPr>
        <w:t xml:space="preserve">, în comparaţie cu perioada similară a anului </w:t>
      </w:r>
      <w:r w:rsidR="005D40D9" w:rsidRPr="000531EB">
        <w:rPr>
          <w:lang w:val="ro-RO"/>
        </w:rPr>
        <w:t>2021</w:t>
      </w:r>
      <w:r w:rsidR="006A2DC8" w:rsidRPr="000531EB">
        <w:rPr>
          <w:lang w:val="ro-RO"/>
        </w:rPr>
        <w:t xml:space="preserve"> </w:t>
      </w:r>
      <w:r w:rsidR="005D40D9" w:rsidRPr="000531EB">
        <w:rPr>
          <w:lang w:val="ro-RO"/>
        </w:rPr>
        <w:t xml:space="preserve">mai </w:t>
      </w:r>
      <w:proofErr w:type="spellStart"/>
      <w:r w:rsidRPr="000531EB">
        <w:rPr>
          <w:lang w:val="ro-RO"/>
        </w:rPr>
        <w:t>putin</w:t>
      </w:r>
      <w:proofErr w:type="spellEnd"/>
      <w:r w:rsidR="006A2DC8" w:rsidRPr="000531EB">
        <w:rPr>
          <w:lang w:val="ro-RO"/>
        </w:rPr>
        <w:t xml:space="preserve"> cu </w:t>
      </w:r>
      <w:r w:rsidRPr="000531EB">
        <w:rPr>
          <w:lang w:val="ro-RO"/>
        </w:rPr>
        <w:t>5.0</w:t>
      </w:r>
      <w:r w:rsidR="006A2DC8" w:rsidRPr="000531EB">
        <w:rPr>
          <w:lang w:val="ro-RO"/>
        </w:rPr>
        <w:t xml:space="preserve"> mii lei, această </w:t>
      </w:r>
      <w:proofErr w:type="spellStart"/>
      <w:r w:rsidR="006A2DC8" w:rsidRPr="000531EB">
        <w:rPr>
          <w:lang w:val="ro-RO"/>
        </w:rPr>
        <w:t>înfluienţă</w:t>
      </w:r>
      <w:proofErr w:type="spellEnd"/>
      <w:r w:rsidR="006A2DC8" w:rsidRPr="000531EB">
        <w:rPr>
          <w:lang w:val="ro-RO"/>
        </w:rPr>
        <w:t xml:space="preserve"> o are </w:t>
      </w:r>
      <w:r w:rsidR="00994343" w:rsidRPr="000531EB">
        <w:rPr>
          <w:lang w:val="ro-RO"/>
        </w:rPr>
        <w:t xml:space="preserve">activitatea </w:t>
      </w:r>
      <w:r w:rsidR="003A6DAD" w:rsidRPr="000531EB">
        <w:rPr>
          <w:lang w:val="ro-RO"/>
        </w:rPr>
        <w:t xml:space="preserve"> numărului de PF care </w:t>
      </w:r>
      <w:proofErr w:type="spellStart"/>
      <w:r w:rsidR="003A6DAD" w:rsidRPr="000531EB">
        <w:rPr>
          <w:lang w:val="ro-RO"/>
        </w:rPr>
        <w:t>comerciază</w:t>
      </w:r>
      <w:proofErr w:type="spellEnd"/>
      <w:r w:rsidR="003A6DAD" w:rsidRPr="000531EB">
        <w:rPr>
          <w:lang w:val="ro-RO"/>
        </w:rPr>
        <w:t xml:space="preserve"> mărfuri şi produse.</w:t>
      </w:r>
    </w:p>
    <w:p w:rsidR="007B761B" w:rsidRPr="000531EB" w:rsidRDefault="001D2C8C" w:rsidP="00B24D90">
      <w:pPr>
        <w:spacing w:line="360" w:lineRule="auto"/>
        <w:jc w:val="both"/>
        <w:rPr>
          <w:b/>
          <w:lang w:val="ro-RO"/>
        </w:rPr>
      </w:pPr>
      <w:r w:rsidRPr="000531EB">
        <w:rPr>
          <w:b/>
          <w:lang w:val="ro-RO"/>
        </w:rPr>
        <w:t xml:space="preserve">          111125</w:t>
      </w:r>
      <w:r w:rsidR="007F0ABA" w:rsidRPr="000531EB">
        <w:rPr>
          <w:b/>
          <w:lang w:val="ro-RO"/>
        </w:rPr>
        <w:t xml:space="preserve"> </w:t>
      </w:r>
      <w:r w:rsidRPr="000531EB">
        <w:rPr>
          <w:b/>
          <w:lang w:val="ro-RO"/>
        </w:rPr>
        <w:t>,,</w:t>
      </w:r>
      <w:r w:rsidR="007F0ABA" w:rsidRPr="000531EB">
        <w:rPr>
          <w:b/>
          <w:lang w:val="ro-RO"/>
        </w:rPr>
        <w:t>Impozitul pe venit PF în regim de taxi</w:t>
      </w:r>
      <w:r w:rsidRPr="000531EB">
        <w:rPr>
          <w:b/>
          <w:lang w:val="ro-RO"/>
        </w:rPr>
        <w:t>”</w:t>
      </w:r>
      <w:r w:rsidR="007F0ABA" w:rsidRPr="000531EB">
        <w:rPr>
          <w:lang w:val="ro-RO"/>
        </w:rPr>
        <w:t xml:space="preserve"> a fost executat în sumă totală de  </w:t>
      </w:r>
      <w:r w:rsidR="00AB6313" w:rsidRPr="000531EB">
        <w:rPr>
          <w:lang w:val="ro-RO"/>
        </w:rPr>
        <w:t>2.5</w:t>
      </w:r>
      <w:r w:rsidR="00091785" w:rsidRPr="000531EB">
        <w:rPr>
          <w:lang w:val="ro-RO"/>
        </w:rPr>
        <w:t xml:space="preserve"> mii </w:t>
      </w:r>
      <w:r w:rsidR="007B761B" w:rsidRPr="000531EB">
        <w:rPr>
          <w:lang w:val="ro-RO"/>
        </w:rPr>
        <w:t xml:space="preserve">lei, anul trecut </w:t>
      </w:r>
      <w:r w:rsidR="00E95CF3" w:rsidRPr="000531EB">
        <w:rPr>
          <w:lang w:val="ro-RO"/>
        </w:rPr>
        <w:t xml:space="preserve"> perioada similară a fost înregistrat</w:t>
      </w:r>
      <w:r w:rsidR="00091785" w:rsidRPr="000531EB">
        <w:rPr>
          <w:lang w:val="ro-RO"/>
        </w:rPr>
        <w:t>ă</w:t>
      </w:r>
      <w:r w:rsidR="00E95CF3" w:rsidRPr="000531EB">
        <w:rPr>
          <w:lang w:val="ro-RO"/>
        </w:rPr>
        <w:t xml:space="preserve"> </w:t>
      </w:r>
      <w:r w:rsidR="00091785" w:rsidRPr="000531EB">
        <w:rPr>
          <w:lang w:val="ro-RO"/>
        </w:rPr>
        <w:t xml:space="preserve">o achitare de </w:t>
      </w:r>
      <w:r w:rsidR="00AB6313" w:rsidRPr="000531EB">
        <w:rPr>
          <w:lang w:val="ro-RO"/>
        </w:rPr>
        <w:t>2.0</w:t>
      </w:r>
      <w:r w:rsidR="007B761B" w:rsidRPr="000531EB">
        <w:rPr>
          <w:lang w:val="ro-RO"/>
        </w:rPr>
        <w:t xml:space="preserve"> </w:t>
      </w:r>
      <w:r w:rsidR="00091785" w:rsidRPr="000531EB">
        <w:rPr>
          <w:lang w:val="ro-RO"/>
        </w:rPr>
        <w:t>mii lei</w:t>
      </w:r>
      <w:r w:rsidR="007B761B" w:rsidRPr="000531EB">
        <w:rPr>
          <w:lang w:val="ro-RO"/>
        </w:rPr>
        <w:t xml:space="preserve"> mai </w:t>
      </w:r>
      <w:proofErr w:type="spellStart"/>
      <w:r w:rsidR="007B761B" w:rsidRPr="000531EB">
        <w:rPr>
          <w:lang w:val="ro-RO"/>
        </w:rPr>
        <w:t>scă</w:t>
      </w:r>
      <w:r w:rsidR="007B761B" w:rsidRPr="000531EB">
        <w:rPr>
          <w:lang w:val="en-US"/>
        </w:rPr>
        <w:t>zut</w:t>
      </w:r>
      <w:proofErr w:type="spellEnd"/>
      <w:r w:rsidR="007B761B" w:rsidRPr="000531EB">
        <w:rPr>
          <w:lang w:val="ro-RO"/>
        </w:rPr>
        <w:t>ă</w:t>
      </w:r>
      <w:r w:rsidR="00E95CF3" w:rsidRPr="000531EB">
        <w:rPr>
          <w:lang w:val="ro-RO"/>
        </w:rPr>
        <w:t>, acesta se datorează faptului că PF a</w:t>
      </w:r>
      <w:r w:rsidR="007B761B" w:rsidRPr="000531EB">
        <w:rPr>
          <w:lang w:val="ro-RO"/>
        </w:rPr>
        <w:t>u</w:t>
      </w:r>
      <w:r w:rsidR="00E95CF3" w:rsidRPr="000531EB">
        <w:rPr>
          <w:lang w:val="ro-RO"/>
        </w:rPr>
        <w:t xml:space="preserve"> achitat p</w:t>
      </w:r>
      <w:r w:rsidR="00CD595D" w:rsidRPr="000531EB">
        <w:rPr>
          <w:lang w:val="ro-RO"/>
        </w:rPr>
        <w:t>e</w:t>
      </w:r>
      <w:r w:rsidR="00E95CF3" w:rsidRPr="000531EB">
        <w:rPr>
          <w:lang w:val="ro-RO"/>
        </w:rPr>
        <w:t xml:space="preserve">ntru </w:t>
      </w:r>
      <w:proofErr w:type="spellStart"/>
      <w:r w:rsidR="00E95CF3" w:rsidRPr="000531EB">
        <w:rPr>
          <w:lang w:val="ro-RO"/>
        </w:rPr>
        <w:t>activitatatea</w:t>
      </w:r>
      <w:proofErr w:type="spellEnd"/>
      <w:r w:rsidR="00E95CF3" w:rsidRPr="000531EB">
        <w:rPr>
          <w:lang w:val="ro-RO"/>
        </w:rPr>
        <w:t xml:space="preserve"> sa în regim de taxi</w:t>
      </w:r>
      <w:r w:rsidR="007B761B" w:rsidRPr="000531EB">
        <w:rPr>
          <w:lang w:val="ro-RO"/>
        </w:rPr>
        <w:t xml:space="preserve"> mai </w:t>
      </w:r>
      <w:proofErr w:type="spellStart"/>
      <w:r w:rsidR="00A34849" w:rsidRPr="000531EB">
        <w:rPr>
          <w:lang w:val="ro-RO"/>
        </w:rPr>
        <w:t>scă</w:t>
      </w:r>
      <w:r w:rsidR="00A34849" w:rsidRPr="000531EB">
        <w:rPr>
          <w:lang w:val="en-US"/>
        </w:rPr>
        <w:t>zut</w:t>
      </w:r>
      <w:proofErr w:type="spellEnd"/>
      <w:r w:rsidR="004D3DE1" w:rsidRPr="000531EB">
        <w:rPr>
          <w:lang w:val="ro-RO"/>
        </w:rPr>
        <w:t xml:space="preserve"> în sumă de 5</w:t>
      </w:r>
      <w:r w:rsidR="00A34849" w:rsidRPr="000531EB">
        <w:rPr>
          <w:lang w:val="ro-RO"/>
        </w:rPr>
        <w:t>00 lei.</w:t>
      </w:r>
      <w:r w:rsidR="001A7842" w:rsidRPr="000531EB">
        <w:rPr>
          <w:b/>
          <w:lang w:val="ro-RO"/>
        </w:rPr>
        <w:t xml:space="preserve">  </w:t>
      </w:r>
    </w:p>
    <w:p w:rsidR="00876592" w:rsidRPr="000531EB" w:rsidRDefault="007F0ABA" w:rsidP="00B24D90">
      <w:pPr>
        <w:spacing w:line="360" w:lineRule="auto"/>
        <w:jc w:val="both"/>
        <w:rPr>
          <w:lang w:val="ro-RO"/>
        </w:rPr>
      </w:pPr>
      <w:r w:rsidRPr="000531EB">
        <w:rPr>
          <w:b/>
          <w:lang w:val="ro-RO"/>
        </w:rPr>
        <w:t xml:space="preserve">  </w:t>
      </w:r>
      <w:r w:rsidR="001D2C8C" w:rsidRPr="000531EB">
        <w:rPr>
          <w:b/>
          <w:lang w:val="ro-RO"/>
        </w:rPr>
        <w:t xml:space="preserve">    111130</w:t>
      </w:r>
      <w:r w:rsidRPr="000531EB">
        <w:rPr>
          <w:b/>
          <w:lang w:val="ro-RO"/>
        </w:rPr>
        <w:t xml:space="preserve"> </w:t>
      </w:r>
      <w:r w:rsidR="001D2C8C" w:rsidRPr="000531EB">
        <w:rPr>
          <w:b/>
          <w:lang w:val="ro-RO"/>
        </w:rPr>
        <w:t>,,</w:t>
      </w:r>
      <w:r w:rsidR="00876592" w:rsidRPr="000531EB">
        <w:rPr>
          <w:b/>
          <w:lang w:val="ro-RO"/>
        </w:rPr>
        <w:t>Impozitul pe venit aferent operaţiunilor de predare</w:t>
      </w:r>
      <w:r w:rsidR="00B22FB3" w:rsidRPr="000531EB">
        <w:rPr>
          <w:b/>
          <w:lang w:val="ro-RO"/>
        </w:rPr>
        <w:t xml:space="preserve"> </w:t>
      </w:r>
      <w:r w:rsidR="00876592" w:rsidRPr="000531EB">
        <w:rPr>
          <w:b/>
          <w:lang w:val="ro-RO"/>
        </w:rPr>
        <w:t>în posesie şi/sau folosinţă a proprietăţii imobiliare</w:t>
      </w:r>
      <w:r w:rsidR="001D2C8C" w:rsidRPr="000531EB">
        <w:rPr>
          <w:b/>
          <w:lang w:val="ro-RO"/>
        </w:rPr>
        <w:t>”</w:t>
      </w:r>
      <w:r w:rsidR="00B54C02" w:rsidRPr="000531EB">
        <w:rPr>
          <w:b/>
          <w:lang w:val="ro-RO"/>
        </w:rPr>
        <w:t xml:space="preserve"> </w:t>
      </w:r>
      <w:r w:rsidRPr="000531EB">
        <w:rPr>
          <w:lang w:val="ro-RO"/>
        </w:rPr>
        <w:t>a fost executat în sumă</w:t>
      </w:r>
      <w:r w:rsidR="00876592" w:rsidRPr="000531EB">
        <w:rPr>
          <w:lang w:val="ro-RO"/>
        </w:rPr>
        <w:t xml:space="preserve"> de </w:t>
      </w:r>
      <w:r w:rsidR="00AB6313" w:rsidRPr="000531EB">
        <w:rPr>
          <w:lang w:val="ro-RO"/>
        </w:rPr>
        <w:t>63.7</w:t>
      </w:r>
      <w:r w:rsidR="00597EF1" w:rsidRPr="000531EB">
        <w:rPr>
          <w:lang w:val="ro-RO"/>
        </w:rPr>
        <w:t xml:space="preserve"> </w:t>
      </w:r>
      <w:r w:rsidR="00091785" w:rsidRPr="000531EB">
        <w:rPr>
          <w:lang w:val="ro-RO"/>
        </w:rPr>
        <w:t xml:space="preserve">mii </w:t>
      </w:r>
      <w:r w:rsidR="00876592" w:rsidRPr="000531EB">
        <w:rPr>
          <w:lang w:val="ro-RO"/>
        </w:rPr>
        <w:t>lei</w:t>
      </w:r>
      <w:r w:rsidR="00B54C02" w:rsidRPr="000531EB">
        <w:rPr>
          <w:lang w:val="ro-RO"/>
        </w:rPr>
        <w:t xml:space="preserve"> în proporţie de </w:t>
      </w:r>
      <w:r w:rsidR="00AB6313" w:rsidRPr="000531EB">
        <w:rPr>
          <w:lang w:val="ro-RO"/>
        </w:rPr>
        <w:t>93.7</w:t>
      </w:r>
      <w:r w:rsidR="00B54C02" w:rsidRPr="000531EB">
        <w:rPr>
          <w:lang w:val="ro-RO"/>
        </w:rPr>
        <w:t>% din precizat,</w:t>
      </w:r>
      <w:r w:rsidR="00876592" w:rsidRPr="000531EB">
        <w:rPr>
          <w:lang w:val="ro-RO"/>
        </w:rPr>
        <w:t xml:space="preserve"> în  anul </w:t>
      </w:r>
      <w:r w:rsidR="00625E5D" w:rsidRPr="000531EB">
        <w:rPr>
          <w:lang w:val="ro-RO"/>
        </w:rPr>
        <w:t xml:space="preserve"> </w:t>
      </w:r>
      <w:r w:rsidR="00876592" w:rsidRPr="000531EB">
        <w:rPr>
          <w:lang w:val="ro-RO"/>
        </w:rPr>
        <w:t>2</w:t>
      </w:r>
      <w:r w:rsidR="00597EF1" w:rsidRPr="000531EB">
        <w:rPr>
          <w:lang w:val="ro-RO"/>
        </w:rPr>
        <w:t>021</w:t>
      </w:r>
      <w:r w:rsidR="00091785" w:rsidRPr="000531EB">
        <w:rPr>
          <w:lang w:val="ro-RO"/>
        </w:rPr>
        <w:t xml:space="preserve"> </w:t>
      </w:r>
      <w:r w:rsidR="00F0712B" w:rsidRPr="000531EB">
        <w:rPr>
          <w:lang w:val="ro-RO"/>
        </w:rPr>
        <w:t xml:space="preserve">suma executării constituind </w:t>
      </w:r>
      <w:r w:rsidR="00AB6313" w:rsidRPr="000531EB">
        <w:rPr>
          <w:lang w:val="ro-RO"/>
        </w:rPr>
        <w:t>63.2</w:t>
      </w:r>
      <w:r w:rsidR="008D3986" w:rsidRPr="000531EB">
        <w:rPr>
          <w:lang w:val="ro-RO"/>
        </w:rPr>
        <w:t xml:space="preserve"> mii</w:t>
      </w:r>
      <w:r w:rsidR="00F0712B" w:rsidRPr="000531EB">
        <w:rPr>
          <w:lang w:val="ro-RO"/>
        </w:rPr>
        <w:t xml:space="preserve"> lei, mai </w:t>
      </w:r>
      <w:r w:rsidR="00597EF1" w:rsidRPr="000531EB">
        <w:rPr>
          <w:lang w:val="ro-RO"/>
        </w:rPr>
        <w:t>puţin</w:t>
      </w:r>
      <w:r w:rsidR="00F0712B" w:rsidRPr="000531EB">
        <w:rPr>
          <w:lang w:val="ro-RO"/>
        </w:rPr>
        <w:t xml:space="preserve"> cu </w:t>
      </w:r>
      <w:r w:rsidR="00FE67E9" w:rsidRPr="000531EB">
        <w:rPr>
          <w:lang w:val="ro-RO"/>
        </w:rPr>
        <w:t>0</w:t>
      </w:r>
      <w:r w:rsidR="00AB6313" w:rsidRPr="000531EB">
        <w:rPr>
          <w:lang w:val="ro-RO"/>
        </w:rPr>
        <w:t>.5</w:t>
      </w:r>
      <w:r w:rsidR="008D3986" w:rsidRPr="000531EB">
        <w:rPr>
          <w:lang w:val="ro-RO"/>
        </w:rPr>
        <w:t xml:space="preserve"> mii</w:t>
      </w:r>
      <w:r w:rsidR="00F0712B" w:rsidRPr="000531EB">
        <w:rPr>
          <w:lang w:val="ro-RO"/>
        </w:rPr>
        <w:t xml:space="preserve"> lei.</w:t>
      </w:r>
    </w:p>
    <w:p w:rsidR="00E95CF3" w:rsidRPr="000531EB" w:rsidRDefault="001D2C8C" w:rsidP="00E95CF3">
      <w:pPr>
        <w:spacing w:line="360" w:lineRule="auto"/>
        <w:jc w:val="both"/>
        <w:rPr>
          <w:lang w:val="ro-RO"/>
        </w:rPr>
      </w:pPr>
      <w:r w:rsidRPr="000531EB">
        <w:rPr>
          <w:color w:val="FF0000"/>
          <w:lang w:val="ro-RO"/>
        </w:rPr>
        <w:t xml:space="preserve"> </w:t>
      </w:r>
      <w:r w:rsidRPr="000531EB">
        <w:rPr>
          <w:lang w:val="ro-RO"/>
        </w:rPr>
        <w:t xml:space="preserve">          </w:t>
      </w:r>
      <w:r w:rsidR="004237CC" w:rsidRPr="000531EB">
        <w:rPr>
          <w:b/>
          <w:lang w:val="ro-RO"/>
        </w:rPr>
        <w:t>113</w:t>
      </w:r>
      <w:r w:rsidR="008D3986" w:rsidRPr="000531EB">
        <w:rPr>
          <w:b/>
          <w:lang w:val="ro-RO"/>
        </w:rPr>
        <w:t>161</w:t>
      </w:r>
      <w:r w:rsidR="004237CC" w:rsidRPr="000531EB">
        <w:rPr>
          <w:b/>
          <w:lang w:val="ro-RO"/>
        </w:rPr>
        <w:t xml:space="preserve"> ,,</w:t>
      </w:r>
      <w:r w:rsidR="000C3A17" w:rsidRPr="000531EB">
        <w:rPr>
          <w:b/>
          <w:lang w:val="ro-RO"/>
        </w:rPr>
        <w:t>I</w:t>
      </w:r>
      <w:r w:rsidR="00A4462B" w:rsidRPr="000531EB">
        <w:rPr>
          <w:b/>
          <w:lang w:val="ro-RO"/>
        </w:rPr>
        <w:t xml:space="preserve">mpozitul </w:t>
      </w:r>
      <w:r w:rsidR="00876592" w:rsidRPr="000531EB">
        <w:rPr>
          <w:b/>
          <w:lang w:val="ro-RO"/>
        </w:rPr>
        <w:t xml:space="preserve">funciar </w:t>
      </w:r>
      <w:r w:rsidR="008D3986" w:rsidRPr="000531EB">
        <w:rPr>
          <w:b/>
          <w:lang w:val="ro-RO"/>
        </w:rPr>
        <w:t>al persoanelor juridice</w:t>
      </w:r>
      <w:r w:rsidR="00625E5D" w:rsidRPr="000531EB">
        <w:rPr>
          <w:b/>
          <w:lang w:val="ro-RO"/>
        </w:rPr>
        <w:t xml:space="preserve"> </w:t>
      </w:r>
      <w:r w:rsidR="008D3986" w:rsidRPr="000531EB">
        <w:rPr>
          <w:b/>
          <w:lang w:val="ro-RO"/>
        </w:rPr>
        <w:t>şi fizice în calitate de întreprinzător</w:t>
      </w:r>
      <w:r w:rsidR="004237CC" w:rsidRPr="000531EB">
        <w:rPr>
          <w:b/>
          <w:lang w:val="ro-RO"/>
        </w:rPr>
        <w:t>”</w:t>
      </w:r>
      <w:r w:rsidR="00A4462B" w:rsidRPr="000531EB">
        <w:rPr>
          <w:lang w:val="ro-RO"/>
        </w:rPr>
        <w:t xml:space="preserve"> </w:t>
      </w:r>
      <w:r w:rsidR="00625E5D" w:rsidRPr="000531EB">
        <w:rPr>
          <w:lang w:val="ro-RO"/>
        </w:rPr>
        <w:t>-</w:t>
      </w:r>
      <w:r w:rsidR="00B54C02" w:rsidRPr="000531EB">
        <w:rPr>
          <w:lang w:val="ro-RO"/>
        </w:rPr>
        <w:t xml:space="preserve"> </w:t>
      </w:r>
      <w:r w:rsidR="00350216" w:rsidRPr="000531EB">
        <w:rPr>
          <w:lang w:val="ro-RO"/>
        </w:rPr>
        <w:t xml:space="preserve">s-a executat </w:t>
      </w:r>
      <w:r w:rsidR="004237CC" w:rsidRPr="000531EB">
        <w:rPr>
          <w:lang w:val="ro-RO"/>
        </w:rPr>
        <w:t xml:space="preserve">în sumă de </w:t>
      </w:r>
      <w:r w:rsidR="00387D9E" w:rsidRPr="000531EB">
        <w:rPr>
          <w:lang w:val="ro-RO"/>
        </w:rPr>
        <w:t>24.4</w:t>
      </w:r>
      <w:r w:rsidR="00015B84" w:rsidRPr="000531EB">
        <w:rPr>
          <w:lang w:val="ro-RO"/>
        </w:rPr>
        <w:t xml:space="preserve"> </w:t>
      </w:r>
      <w:r w:rsidR="008D3986" w:rsidRPr="000531EB">
        <w:rPr>
          <w:lang w:val="ro-RO"/>
        </w:rPr>
        <w:t>mii</w:t>
      </w:r>
      <w:r w:rsidR="004237CC" w:rsidRPr="000531EB">
        <w:rPr>
          <w:lang w:val="ro-RO"/>
        </w:rPr>
        <w:t xml:space="preserve"> lei </w:t>
      </w:r>
      <w:r w:rsidR="00E95CF3" w:rsidRPr="000531EB">
        <w:rPr>
          <w:lang w:val="ro-RO"/>
        </w:rPr>
        <w:t xml:space="preserve">la nivel de </w:t>
      </w:r>
      <w:r w:rsidR="00387D9E" w:rsidRPr="000531EB">
        <w:rPr>
          <w:lang w:val="ro-RO"/>
        </w:rPr>
        <w:t>80</w:t>
      </w:r>
      <w:r w:rsidR="00015B84" w:rsidRPr="000531EB">
        <w:rPr>
          <w:lang w:val="ro-RO"/>
        </w:rPr>
        <w:t xml:space="preserve"> </w:t>
      </w:r>
      <w:r w:rsidR="00E95CF3" w:rsidRPr="000531EB">
        <w:rPr>
          <w:lang w:val="ro-RO"/>
        </w:rPr>
        <w:t xml:space="preserve">% </w:t>
      </w:r>
      <w:r w:rsidR="00DC0681" w:rsidRPr="000531EB">
        <w:rPr>
          <w:lang w:val="ro-RO"/>
        </w:rPr>
        <w:t xml:space="preserve"> fată de </w:t>
      </w:r>
      <w:r w:rsidR="008D3986" w:rsidRPr="000531EB">
        <w:rPr>
          <w:lang w:val="ro-RO"/>
        </w:rPr>
        <w:t>precizat</w:t>
      </w:r>
      <w:r w:rsidR="002B681B" w:rsidRPr="000531EB">
        <w:rPr>
          <w:lang w:val="ro-RO"/>
        </w:rPr>
        <w:t xml:space="preserve">, în descreştere cu 18,1 mii lei faţă de anul 2021. </w:t>
      </w:r>
    </w:p>
    <w:p w:rsidR="002D1CD0" w:rsidRPr="000531EB" w:rsidRDefault="00472F65" w:rsidP="00472F65">
      <w:pPr>
        <w:spacing w:line="360" w:lineRule="auto"/>
        <w:jc w:val="both"/>
        <w:rPr>
          <w:lang w:val="ro-RO"/>
        </w:rPr>
      </w:pPr>
      <w:r w:rsidRPr="000531EB">
        <w:rPr>
          <w:lang w:val="ro-RO"/>
        </w:rPr>
        <w:t xml:space="preserve">           </w:t>
      </w:r>
      <w:r w:rsidRPr="000531EB">
        <w:rPr>
          <w:b/>
          <w:lang w:val="ro-RO"/>
        </w:rPr>
        <w:t>113</w:t>
      </w:r>
      <w:r w:rsidR="008D3986" w:rsidRPr="000531EB">
        <w:rPr>
          <w:b/>
          <w:lang w:val="ro-RO"/>
        </w:rPr>
        <w:t>171</w:t>
      </w:r>
      <w:r w:rsidRPr="000531EB">
        <w:rPr>
          <w:b/>
          <w:lang w:val="ro-RO"/>
        </w:rPr>
        <w:t xml:space="preserve"> ,,</w:t>
      </w:r>
      <w:r w:rsidR="002D1CD0" w:rsidRPr="000531EB">
        <w:rPr>
          <w:b/>
          <w:lang w:val="ro-RO"/>
        </w:rPr>
        <w:t xml:space="preserve">Impozitul funciar </w:t>
      </w:r>
      <w:r w:rsidR="008D3986" w:rsidRPr="000531EB">
        <w:rPr>
          <w:b/>
          <w:lang w:val="ro-RO"/>
        </w:rPr>
        <w:t xml:space="preserve">al persoanelor </w:t>
      </w:r>
      <w:proofErr w:type="spellStart"/>
      <w:r w:rsidR="008D3986" w:rsidRPr="000531EB">
        <w:rPr>
          <w:b/>
          <w:lang w:val="ro-RO"/>
        </w:rPr>
        <w:t>fizice-cetăceni</w:t>
      </w:r>
      <w:proofErr w:type="spellEnd"/>
      <w:r w:rsidRPr="000531EB">
        <w:rPr>
          <w:b/>
          <w:lang w:val="ro-RO"/>
        </w:rPr>
        <w:t>”</w:t>
      </w:r>
      <w:r w:rsidR="00F0712B" w:rsidRPr="000531EB">
        <w:rPr>
          <w:lang w:val="ro-RO"/>
        </w:rPr>
        <w:t xml:space="preserve"> </w:t>
      </w:r>
      <w:r w:rsidR="00625E5D" w:rsidRPr="000531EB">
        <w:rPr>
          <w:lang w:val="ro-RO"/>
        </w:rPr>
        <w:t>-</w:t>
      </w:r>
      <w:r w:rsidR="00B54C02" w:rsidRPr="000531EB">
        <w:rPr>
          <w:lang w:val="ro-RO"/>
        </w:rPr>
        <w:t xml:space="preserve"> </w:t>
      </w:r>
      <w:r w:rsidR="002D1CD0" w:rsidRPr="000531EB">
        <w:rPr>
          <w:lang w:val="ro-RO"/>
        </w:rPr>
        <w:t xml:space="preserve">s-a executat în sumă de </w:t>
      </w:r>
      <w:r w:rsidR="00E76704" w:rsidRPr="000531EB">
        <w:rPr>
          <w:lang w:val="ro-RO"/>
        </w:rPr>
        <w:t>1</w:t>
      </w:r>
      <w:r w:rsidR="00726641" w:rsidRPr="000531EB">
        <w:rPr>
          <w:lang w:val="ro-RO"/>
        </w:rPr>
        <w:t>.3</w:t>
      </w:r>
      <w:r w:rsidR="008D3986" w:rsidRPr="000531EB">
        <w:rPr>
          <w:lang w:val="ro-RO"/>
        </w:rPr>
        <w:t xml:space="preserve"> mii lei </w:t>
      </w:r>
      <w:r w:rsidR="002D1CD0" w:rsidRPr="000531EB">
        <w:rPr>
          <w:lang w:val="ro-RO"/>
        </w:rPr>
        <w:t xml:space="preserve"> </w:t>
      </w:r>
      <w:r w:rsidR="00E95CF3" w:rsidRPr="000531EB">
        <w:rPr>
          <w:lang w:val="ro-RO"/>
        </w:rPr>
        <w:t xml:space="preserve">la nivel de </w:t>
      </w:r>
      <w:r w:rsidR="00726641" w:rsidRPr="000531EB">
        <w:rPr>
          <w:lang w:val="ro-RO"/>
        </w:rPr>
        <w:t>17</w:t>
      </w:r>
      <w:r w:rsidR="00E95CF3" w:rsidRPr="000531EB">
        <w:rPr>
          <w:lang w:val="ro-RO"/>
        </w:rPr>
        <w:t xml:space="preserve">% </w:t>
      </w:r>
      <w:r w:rsidR="00DC0681" w:rsidRPr="000531EB">
        <w:rPr>
          <w:lang w:val="ro-RO"/>
        </w:rPr>
        <w:t xml:space="preserve"> fată de </w:t>
      </w:r>
      <w:r w:rsidR="008D3986" w:rsidRPr="000531EB">
        <w:rPr>
          <w:lang w:val="ro-RO"/>
        </w:rPr>
        <w:t>precizat.</w:t>
      </w:r>
      <w:r w:rsidR="00DC0681" w:rsidRPr="000531EB">
        <w:rPr>
          <w:lang w:val="ro-RO"/>
        </w:rPr>
        <w:t xml:space="preserve"> </w:t>
      </w:r>
    </w:p>
    <w:p w:rsidR="002D1CD0" w:rsidRPr="000531EB" w:rsidRDefault="00472F65" w:rsidP="00472F65">
      <w:pPr>
        <w:spacing w:line="360" w:lineRule="auto"/>
        <w:jc w:val="both"/>
        <w:rPr>
          <w:lang w:val="ro-RO"/>
        </w:rPr>
      </w:pPr>
      <w:r w:rsidRPr="000531EB">
        <w:rPr>
          <w:lang w:val="ro-RO"/>
        </w:rPr>
        <w:t xml:space="preserve">           </w:t>
      </w:r>
      <w:r w:rsidRPr="000531EB">
        <w:rPr>
          <w:b/>
          <w:lang w:val="ro-RO"/>
        </w:rPr>
        <w:t>113210 ,,</w:t>
      </w:r>
      <w:r w:rsidR="002D1CD0" w:rsidRPr="000531EB">
        <w:rPr>
          <w:b/>
          <w:lang w:val="ro-RO"/>
        </w:rPr>
        <w:t xml:space="preserve">Impozitul </w:t>
      </w:r>
      <w:r w:rsidR="003F0D2B" w:rsidRPr="000531EB">
        <w:rPr>
          <w:b/>
          <w:lang w:val="ro-RO"/>
        </w:rPr>
        <w:t>pe bunurile imobiliare ale persoanelor juridice</w:t>
      </w:r>
      <w:r w:rsidRPr="000531EB">
        <w:rPr>
          <w:b/>
          <w:lang w:val="ro-RO"/>
        </w:rPr>
        <w:t>”</w:t>
      </w:r>
      <w:r w:rsidR="003F0D2B" w:rsidRPr="000531EB">
        <w:rPr>
          <w:lang w:val="ro-RO"/>
        </w:rPr>
        <w:t xml:space="preserve"> a fost executată suma de </w:t>
      </w:r>
      <w:r w:rsidR="00726641" w:rsidRPr="000531EB">
        <w:rPr>
          <w:lang w:val="ro-RO"/>
        </w:rPr>
        <w:t>91.3</w:t>
      </w:r>
      <w:r w:rsidR="006A744C" w:rsidRPr="000531EB">
        <w:rPr>
          <w:lang w:val="ro-RO"/>
        </w:rPr>
        <w:t xml:space="preserve"> mii lei</w:t>
      </w:r>
      <w:r w:rsidR="00216FD4" w:rsidRPr="000531EB">
        <w:rPr>
          <w:lang w:val="ro-RO"/>
        </w:rPr>
        <w:t xml:space="preserve"> </w:t>
      </w:r>
      <w:r w:rsidR="00C25C50" w:rsidRPr="000531EB">
        <w:rPr>
          <w:lang w:val="ro-RO"/>
        </w:rPr>
        <w:t xml:space="preserve">faţă de 100,0 </w:t>
      </w:r>
      <w:r w:rsidR="006A744C" w:rsidRPr="000531EB">
        <w:rPr>
          <w:lang w:val="ro-RO"/>
        </w:rPr>
        <w:t xml:space="preserve">mii lei </w:t>
      </w:r>
      <w:r w:rsidR="00726641" w:rsidRPr="000531EB">
        <w:rPr>
          <w:lang w:val="ro-RO"/>
        </w:rPr>
        <w:t xml:space="preserve">precizat, e de </w:t>
      </w:r>
      <w:proofErr w:type="spellStart"/>
      <w:r w:rsidR="00726641" w:rsidRPr="000531EB">
        <w:rPr>
          <w:lang w:val="ro-RO"/>
        </w:rPr>
        <w:t>mentionat</w:t>
      </w:r>
      <w:proofErr w:type="spellEnd"/>
      <w:r w:rsidR="00726641" w:rsidRPr="000531EB">
        <w:rPr>
          <w:lang w:val="ro-RO"/>
        </w:rPr>
        <w:t xml:space="preserve">  ca anul precedent unele PJ nu au achitat integral.</w:t>
      </w:r>
    </w:p>
    <w:p w:rsidR="008D3986" w:rsidRPr="000531EB" w:rsidRDefault="008D3986" w:rsidP="008D3986">
      <w:pPr>
        <w:spacing w:line="360" w:lineRule="auto"/>
        <w:jc w:val="both"/>
        <w:rPr>
          <w:lang w:val="ro-RO"/>
        </w:rPr>
      </w:pPr>
      <w:r w:rsidRPr="000531EB">
        <w:rPr>
          <w:lang w:val="ro-RO"/>
        </w:rPr>
        <w:t xml:space="preserve">           </w:t>
      </w:r>
      <w:r w:rsidRPr="000531EB">
        <w:rPr>
          <w:b/>
          <w:lang w:val="ro-RO"/>
        </w:rPr>
        <w:t>113220 ,,Impozitul pe bunurile imobiliare ale fizice”</w:t>
      </w:r>
      <w:r w:rsidRPr="000531EB">
        <w:rPr>
          <w:lang w:val="ro-RO"/>
        </w:rPr>
        <w:t xml:space="preserve"> a fost executată suma de </w:t>
      </w:r>
      <w:r w:rsidR="005143F6" w:rsidRPr="000531EB">
        <w:rPr>
          <w:lang w:val="ro-RO"/>
        </w:rPr>
        <w:t xml:space="preserve"> </w:t>
      </w:r>
      <w:r w:rsidR="00AA4BF0" w:rsidRPr="000531EB">
        <w:rPr>
          <w:lang w:val="ro-RO"/>
        </w:rPr>
        <w:t>minus 0.09</w:t>
      </w:r>
      <w:r w:rsidR="006268E5" w:rsidRPr="000531EB">
        <w:rPr>
          <w:lang w:val="ro-RO"/>
        </w:rPr>
        <w:t xml:space="preserve"> mii lei. </w:t>
      </w:r>
    </w:p>
    <w:p w:rsidR="008D3986" w:rsidRPr="000531EB" w:rsidRDefault="008D3986" w:rsidP="00E95CF3">
      <w:pPr>
        <w:spacing w:line="360" w:lineRule="auto"/>
        <w:jc w:val="both"/>
        <w:rPr>
          <w:lang w:val="ro-RO"/>
        </w:rPr>
      </w:pPr>
      <w:r w:rsidRPr="000531EB">
        <w:rPr>
          <w:b/>
          <w:lang w:val="ro-RO"/>
        </w:rPr>
        <w:t xml:space="preserve">          </w:t>
      </w:r>
      <w:r w:rsidR="00472F65" w:rsidRPr="000531EB">
        <w:rPr>
          <w:b/>
          <w:lang w:val="ro-RO"/>
        </w:rPr>
        <w:t>113230 ,,</w:t>
      </w:r>
      <w:r w:rsidR="003F0D2B" w:rsidRPr="000531EB">
        <w:rPr>
          <w:b/>
          <w:lang w:val="ro-RO"/>
        </w:rPr>
        <w:t>Impozitul pe bunu</w:t>
      </w:r>
      <w:r w:rsidR="00472F65" w:rsidRPr="000531EB">
        <w:rPr>
          <w:b/>
          <w:lang w:val="ro-RO"/>
        </w:rPr>
        <w:t>rile imobiliare ale PJ şi PF înregistrate în calitate de întreprinzător”</w:t>
      </w:r>
      <w:r w:rsidR="00472F65" w:rsidRPr="000531EB">
        <w:rPr>
          <w:lang w:val="ro-RO"/>
        </w:rPr>
        <w:t xml:space="preserve"> </w:t>
      </w:r>
      <w:r w:rsidR="003F0D2B" w:rsidRPr="000531EB">
        <w:rPr>
          <w:lang w:val="ro-RO"/>
        </w:rPr>
        <w:t xml:space="preserve">a fost executată suma de </w:t>
      </w:r>
      <w:r w:rsidR="00AA4BF0" w:rsidRPr="000531EB">
        <w:rPr>
          <w:lang w:val="ro-RO"/>
        </w:rPr>
        <w:t>467.2</w:t>
      </w:r>
      <w:r w:rsidR="003F0D2B" w:rsidRPr="000531EB">
        <w:rPr>
          <w:lang w:val="ro-RO"/>
        </w:rPr>
        <w:t xml:space="preserve"> lei, </w:t>
      </w:r>
      <w:r w:rsidR="00E95CF3" w:rsidRPr="000531EB">
        <w:rPr>
          <w:lang w:val="ro-RO"/>
        </w:rPr>
        <w:t xml:space="preserve">la nivel de </w:t>
      </w:r>
      <w:r w:rsidR="00AA4BF0" w:rsidRPr="000531EB">
        <w:rPr>
          <w:lang w:val="ro-RO"/>
        </w:rPr>
        <w:t>108.6</w:t>
      </w:r>
      <w:r w:rsidR="00E95CF3" w:rsidRPr="000531EB">
        <w:rPr>
          <w:lang w:val="ro-RO"/>
        </w:rPr>
        <w:t xml:space="preserve">%  fată de </w:t>
      </w:r>
      <w:r w:rsidRPr="000531EB">
        <w:rPr>
          <w:lang w:val="ro-RO"/>
        </w:rPr>
        <w:t xml:space="preserve">precizat şi </w:t>
      </w:r>
      <w:r w:rsidR="00800A07" w:rsidRPr="000531EB">
        <w:rPr>
          <w:lang w:val="ro-RO"/>
        </w:rPr>
        <w:t xml:space="preserve">mai mult fată </w:t>
      </w:r>
      <w:r w:rsidR="006A744C" w:rsidRPr="000531EB">
        <w:rPr>
          <w:lang w:val="ro-RO"/>
        </w:rPr>
        <w:t>de 2021</w:t>
      </w:r>
      <w:r w:rsidR="00800A07" w:rsidRPr="000531EB">
        <w:rPr>
          <w:lang w:val="ro-RO"/>
        </w:rPr>
        <w:t xml:space="preserve"> cu </w:t>
      </w:r>
      <w:r w:rsidR="00AA4BF0" w:rsidRPr="000531EB">
        <w:rPr>
          <w:lang w:val="ro-RO"/>
        </w:rPr>
        <w:t>28.6</w:t>
      </w:r>
      <w:r w:rsidR="00800A07" w:rsidRPr="000531EB">
        <w:rPr>
          <w:lang w:val="ro-RO"/>
        </w:rPr>
        <w:t xml:space="preserve"> </w:t>
      </w:r>
      <w:r w:rsidR="005359CF" w:rsidRPr="000531EB">
        <w:rPr>
          <w:lang w:val="ro-RO"/>
        </w:rPr>
        <w:t>mii lei</w:t>
      </w:r>
      <w:r w:rsidRPr="000531EB">
        <w:rPr>
          <w:lang w:val="ro-RO"/>
        </w:rPr>
        <w:t xml:space="preserve">. </w:t>
      </w:r>
    </w:p>
    <w:p w:rsidR="003F0D2B" w:rsidRPr="000531EB" w:rsidRDefault="00E95CF3" w:rsidP="00E95CF3">
      <w:pPr>
        <w:spacing w:line="360" w:lineRule="auto"/>
        <w:jc w:val="both"/>
        <w:rPr>
          <w:color w:val="FF0000"/>
          <w:lang w:val="ro-RO"/>
        </w:rPr>
      </w:pPr>
      <w:r w:rsidRPr="000531EB">
        <w:rPr>
          <w:lang w:val="ro-RO"/>
        </w:rPr>
        <w:t xml:space="preserve">           </w:t>
      </w:r>
      <w:r w:rsidR="00472F65" w:rsidRPr="000531EB">
        <w:rPr>
          <w:b/>
          <w:lang w:val="ro-RO"/>
        </w:rPr>
        <w:t>113240 ,,</w:t>
      </w:r>
      <w:r w:rsidR="003F0D2B" w:rsidRPr="000531EB">
        <w:rPr>
          <w:b/>
          <w:lang w:val="ro-RO"/>
        </w:rPr>
        <w:t xml:space="preserve">Impozitul pe bunurile imobiliare </w:t>
      </w:r>
      <w:r w:rsidR="00472F65" w:rsidRPr="000531EB">
        <w:rPr>
          <w:b/>
          <w:lang w:val="ro-RO"/>
        </w:rPr>
        <w:t>achitate de PF cetăţeni din valoarea estimativă a bunurilor</w:t>
      </w:r>
      <w:r w:rsidR="00472F65" w:rsidRPr="000531EB">
        <w:rPr>
          <w:lang w:val="ro-RO"/>
        </w:rPr>
        <w:t>,,</w:t>
      </w:r>
      <w:r w:rsidR="003F0D2B" w:rsidRPr="000531EB">
        <w:rPr>
          <w:lang w:val="ro-RO"/>
        </w:rPr>
        <w:t xml:space="preserve"> s-a executat în sumă de </w:t>
      </w:r>
      <w:r w:rsidR="00AA4BF0" w:rsidRPr="000531EB">
        <w:rPr>
          <w:lang w:val="ro-RO"/>
        </w:rPr>
        <w:t>469.3</w:t>
      </w:r>
      <w:r w:rsidR="005D0EAB" w:rsidRPr="000531EB">
        <w:rPr>
          <w:lang w:val="ro-RO"/>
        </w:rPr>
        <w:t xml:space="preserve"> mii</w:t>
      </w:r>
      <w:r w:rsidR="00DC0681" w:rsidRPr="000531EB">
        <w:rPr>
          <w:lang w:val="ro-RO"/>
        </w:rPr>
        <w:t xml:space="preserve"> lei</w:t>
      </w:r>
      <w:r w:rsidRPr="000531EB">
        <w:rPr>
          <w:lang w:val="ro-RO"/>
        </w:rPr>
        <w:t xml:space="preserve">, la nivel de </w:t>
      </w:r>
      <w:r w:rsidR="00AA4BF0" w:rsidRPr="000531EB">
        <w:rPr>
          <w:lang w:val="ro-RO"/>
        </w:rPr>
        <w:t>108.7</w:t>
      </w:r>
      <w:r w:rsidRPr="000531EB">
        <w:rPr>
          <w:lang w:val="ro-RO"/>
        </w:rPr>
        <w:t xml:space="preserve">% </w:t>
      </w:r>
      <w:r w:rsidR="00DC0681" w:rsidRPr="000531EB">
        <w:rPr>
          <w:lang w:val="ro-RO"/>
        </w:rPr>
        <w:t xml:space="preserve"> </w:t>
      </w:r>
      <w:r w:rsidR="005D0EAB" w:rsidRPr="000531EB">
        <w:rPr>
          <w:lang w:val="ro-RO"/>
        </w:rPr>
        <w:t xml:space="preserve">fată de precizat şi </w:t>
      </w:r>
      <w:r w:rsidR="00DC0681" w:rsidRPr="000531EB">
        <w:rPr>
          <w:lang w:val="ro-RO"/>
        </w:rPr>
        <w:t xml:space="preserve">fată de anul precedent </w:t>
      </w:r>
      <w:r w:rsidR="00AA4BF0" w:rsidRPr="000531EB">
        <w:rPr>
          <w:lang w:val="ro-RO"/>
        </w:rPr>
        <w:t>7.6</w:t>
      </w:r>
      <w:r w:rsidR="005D0EAB" w:rsidRPr="000531EB">
        <w:rPr>
          <w:lang w:val="ro-RO"/>
        </w:rPr>
        <w:t xml:space="preserve"> mii lei</w:t>
      </w:r>
      <w:r w:rsidR="005359CF" w:rsidRPr="000531EB">
        <w:rPr>
          <w:lang w:val="ro-RO"/>
        </w:rPr>
        <w:t xml:space="preserve"> în </w:t>
      </w:r>
      <w:r w:rsidR="006A744C" w:rsidRPr="000531EB">
        <w:rPr>
          <w:lang w:val="ro-RO"/>
        </w:rPr>
        <w:t>des</w:t>
      </w:r>
      <w:r w:rsidR="005359CF" w:rsidRPr="000531EB">
        <w:rPr>
          <w:lang w:val="ro-RO"/>
        </w:rPr>
        <w:t>creştere</w:t>
      </w:r>
      <w:r w:rsidR="00DC0681" w:rsidRPr="000531EB">
        <w:rPr>
          <w:lang w:val="ro-RO"/>
        </w:rPr>
        <w:t>.</w:t>
      </w:r>
    </w:p>
    <w:p w:rsidR="004237CC" w:rsidRPr="000531EB" w:rsidRDefault="003F0D2B" w:rsidP="003F0D2B">
      <w:pPr>
        <w:spacing w:line="360" w:lineRule="auto"/>
        <w:jc w:val="both"/>
        <w:rPr>
          <w:lang w:val="ro-RO"/>
        </w:rPr>
      </w:pPr>
      <w:r w:rsidRPr="000531EB">
        <w:rPr>
          <w:lang w:val="ro-RO"/>
        </w:rPr>
        <w:t xml:space="preserve">       </w:t>
      </w:r>
      <w:r w:rsidR="004237CC" w:rsidRPr="000531EB">
        <w:rPr>
          <w:lang w:val="ro-RO"/>
        </w:rPr>
        <w:t xml:space="preserve">La </w:t>
      </w:r>
      <w:r w:rsidR="00E67831" w:rsidRPr="000531EB">
        <w:rPr>
          <w:lang w:val="ro-RO"/>
        </w:rPr>
        <w:t xml:space="preserve">compartimentul </w:t>
      </w:r>
      <w:r w:rsidR="004237CC" w:rsidRPr="000531EB">
        <w:rPr>
          <w:b/>
          <w:lang w:val="ro-RO"/>
        </w:rPr>
        <w:t xml:space="preserve">114 ,,Impozitele </w:t>
      </w:r>
      <w:proofErr w:type="spellStart"/>
      <w:r w:rsidR="004237CC" w:rsidRPr="000531EB">
        <w:rPr>
          <w:b/>
          <w:lang w:val="ro-RO"/>
        </w:rPr>
        <w:t>şin</w:t>
      </w:r>
      <w:proofErr w:type="spellEnd"/>
      <w:r w:rsidR="004237CC" w:rsidRPr="000531EB">
        <w:rPr>
          <w:b/>
          <w:lang w:val="ro-RO"/>
        </w:rPr>
        <w:t xml:space="preserve"> taxele pentru mărfuri şi servicii”</w:t>
      </w:r>
      <w:r w:rsidR="004237CC" w:rsidRPr="000531EB">
        <w:rPr>
          <w:lang w:val="ro-RO"/>
        </w:rPr>
        <w:t xml:space="preserve"> </w:t>
      </w:r>
      <w:r w:rsidR="00E66AD0" w:rsidRPr="000531EB">
        <w:rPr>
          <w:lang w:val="ro-RO"/>
        </w:rPr>
        <w:t>a</w:t>
      </w:r>
      <w:r w:rsidR="004237CC" w:rsidRPr="000531EB">
        <w:rPr>
          <w:lang w:val="ro-RO"/>
        </w:rPr>
        <w:t xml:space="preserve"> fost planificată suma de </w:t>
      </w:r>
      <w:r w:rsidR="004B118D" w:rsidRPr="000531EB">
        <w:rPr>
          <w:lang w:val="ro-RO"/>
        </w:rPr>
        <w:t xml:space="preserve">4 </w:t>
      </w:r>
      <w:r w:rsidR="00E66AD0" w:rsidRPr="000531EB">
        <w:rPr>
          <w:lang w:val="ro-RO"/>
        </w:rPr>
        <w:t>745,7</w:t>
      </w:r>
      <w:r w:rsidR="005D0EAB" w:rsidRPr="000531EB">
        <w:rPr>
          <w:lang w:val="ro-RO"/>
        </w:rPr>
        <w:t xml:space="preserve"> mii</w:t>
      </w:r>
      <w:r w:rsidR="004237CC" w:rsidRPr="000531EB">
        <w:rPr>
          <w:lang w:val="ro-RO"/>
        </w:rPr>
        <w:t xml:space="preserve"> lei, pe </w:t>
      </w:r>
      <w:proofErr w:type="spellStart"/>
      <w:r w:rsidR="004237CC" w:rsidRPr="000531EB">
        <w:rPr>
          <w:lang w:val="ro-RO"/>
        </w:rPr>
        <w:t>c</w:t>
      </w:r>
      <w:r w:rsidR="00B22FB3" w:rsidRPr="000531EB">
        <w:rPr>
          <w:lang w:val="ro-RO"/>
        </w:rPr>
        <w:t>î</w:t>
      </w:r>
      <w:r w:rsidR="004237CC" w:rsidRPr="000531EB">
        <w:rPr>
          <w:lang w:val="ro-RO"/>
        </w:rPr>
        <w:t>nd</w:t>
      </w:r>
      <w:proofErr w:type="spellEnd"/>
      <w:r w:rsidR="00B22FB3" w:rsidRPr="000531EB">
        <w:rPr>
          <w:lang w:val="ro-RO"/>
        </w:rPr>
        <w:t xml:space="preserve"> suma executată a constituit </w:t>
      </w:r>
      <w:r w:rsidR="00BE1C37" w:rsidRPr="000531EB">
        <w:rPr>
          <w:lang w:val="ro-RO"/>
        </w:rPr>
        <w:t>4 910.9</w:t>
      </w:r>
      <w:r w:rsidR="005D0EAB" w:rsidRPr="000531EB">
        <w:rPr>
          <w:lang w:val="ro-RO"/>
        </w:rPr>
        <w:t xml:space="preserve"> mii lei</w:t>
      </w:r>
      <w:r w:rsidR="00B22FB3" w:rsidRPr="000531EB">
        <w:rPr>
          <w:lang w:val="ro-RO"/>
        </w:rPr>
        <w:t xml:space="preserve"> în proporţie de </w:t>
      </w:r>
      <w:r w:rsidR="00BE1C37" w:rsidRPr="000531EB">
        <w:rPr>
          <w:lang w:val="ro-RO"/>
        </w:rPr>
        <w:t>103</w:t>
      </w:r>
      <w:r w:rsidR="005143F6" w:rsidRPr="000531EB">
        <w:rPr>
          <w:lang w:val="ro-RO"/>
        </w:rPr>
        <w:t>.5</w:t>
      </w:r>
      <w:r w:rsidR="004237CC" w:rsidRPr="000531EB">
        <w:rPr>
          <w:lang w:val="ro-RO"/>
        </w:rPr>
        <w:t xml:space="preserve"> %</w:t>
      </w:r>
      <w:r w:rsidR="00E67831" w:rsidRPr="000531EB">
        <w:rPr>
          <w:lang w:val="ro-RO"/>
        </w:rPr>
        <w:t>, din care fac parte următoarele impozite şi taxe:</w:t>
      </w:r>
    </w:p>
    <w:p w:rsidR="00FC2DE4" w:rsidRPr="000531EB" w:rsidRDefault="00E67831" w:rsidP="00F878C3">
      <w:pPr>
        <w:pStyle w:val="a3"/>
        <w:numPr>
          <w:ilvl w:val="0"/>
          <w:numId w:val="2"/>
        </w:numPr>
        <w:spacing w:line="360" w:lineRule="auto"/>
        <w:jc w:val="both"/>
        <w:rPr>
          <w:lang w:val="ro-RO"/>
        </w:rPr>
      </w:pPr>
      <w:r w:rsidRPr="000531EB">
        <w:rPr>
          <w:b/>
          <w:lang w:val="ro-RO"/>
        </w:rPr>
        <w:t>taxa de piaţă</w:t>
      </w:r>
      <w:r w:rsidRPr="000531EB">
        <w:rPr>
          <w:lang w:val="ro-RO"/>
        </w:rPr>
        <w:t xml:space="preserve"> s-a executat în sumă de </w:t>
      </w:r>
      <w:r w:rsidR="00BE1C37" w:rsidRPr="000531EB">
        <w:rPr>
          <w:lang w:val="ro-RO"/>
        </w:rPr>
        <w:t>531.3</w:t>
      </w:r>
      <w:r w:rsidR="005D0EAB" w:rsidRPr="000531EB">
        <w:rPr>
          <w:lang w:val="ro-RO"/>
        </w:rPr>
        <w:t xml:space="preserve"> mii</w:t>
      </w:r>
      <w:r w:rsidR="00B22FB3" w:rsidRPr="000531EB">
        <w:rPr>
          <w:lang w:val="ro-RO"/>
        </w:rPr>
        <w:t xml:space="preserve"> lei în proporţie de </w:t>
      </w:r>
      <w:r w:rsidR="00BE1C37" w:rsidRPr="000531EB">
        <w:rPr>
          <w:lang w:val="ro-RO"/>
        </w:rPr>
        <w:t>94.3</w:t>
      </w:r>
      <w:r w:rsidR="00DC0681" w:rsidRPr="000531EB">
        <w:rPr>
          <w:lang w:val="ro-RO"/>
        </w:rPr>
        <w:t xml:space="preserve">%, </w:t>
      </w:r>
      <w:r w:rsidR="00BE1C37" w:rsidRPr="000531EB">
        <w:rPr>
          <w:lang w:val="ro-RO"/>
        </w:rPr>
        <w:t xml:space="preserve">este de </w:t>
      </w:r>
      <w:proofErr w:type="spellStart"/>
      <w:r w:rsidR="00BE1C37" w:rsidRPr="000531EB">
        <w:rPr>
          <w:lang w:val="ro-RO"/>
        </w:rPr>
        <w:t>mentionat</w:t>
      </w:r>
      <w:proofErr w:type="spellEnd"/>
      <w:r w:rsidR="00BE1C37" w:rsidRPr="000531EB">
        <w:rPr>
          <w:lang w:val="ro-RO"/>
        </w:rPr>
        <w:t xml:space="preserve"> ca Universal COOP</w:t>
      </w:r>
      <w:r w:rsidR="001B0F4E" w:rsidRPr="000531EB">
        <w:rPr>
          <w:lang w:val="ro-RO"/>
        </w:rPr>
        <w:t xml:space="preserve"> nu a achitat taxa de </w:t>
      </w:r>
      <w:proofErr w:type="spellStart"/>
      <w:r w:rsidR="001B0F4E" w:rsidRPr="000531EB">
        <w:rPr>
          <w:lang w:val="ro-RO"/>
        </w:rPr>
        <w:t>piata</w:t>
      </w:r>
      <w:proofErr w:type="spellEnd"/>
      <w:r w:rsidR="001B0F4E" w:rsidRPr="000531EB">
        <w:rPr>
          <w:lang w:val="ro-RO"/>
        </w:rPr>
        <w:t xml:space="preserve"> pe trimestrul 4 2022.</w:t>
      </w:r>
    </w:p>
    <w:p w:rsidR="00EB35F2" w:rsidRPr="000531EB" w:rsidRDefault="005D0EAB" w:rsidP="00F878C3">
      <w:pPr>
        <w:pStyle w:val="a3"/>
        <w:numPr>
          <w:ilvl w:val="0"/>
          <w:numId w:val="2"/>
        </w:numPr>
        <w:spacing w:line="360" w:lineRule="auto"/>
        <w:jc w:val="both"/>
        <w:rPr>
          <w:lang w:val="ro-RO"/>
        </w:rPr>
      </w:pPr>
      <w:r w:rsidRPr="000531EB">
        <w:rPr>
          <w:lang w:val="ro-RO"/>
        </w:rPr>
        <w:lastRenderedPageBreak/>
        <w:t xml:space="preserve"> </w:t>
      </w:r>
      <w:r w:rsidR="00E67831" w:rsidRPr="000531EB">
        <w:rPr>
          <w:b/>
          <w:lang w:val="ro-RO"/>
        </w:rPr>
        <w:t xml:space="preserve">taxa pentru amenajarea teritoriului </w:t>
      </w:r>
      <w:r w:rsidR="00E67831" w:rsidRPr="000531EB">
        <w:rPr>
          <w:lang w:val="ro-RO"/>
        </w:rPr>
        <w:t xml:space="preserve">s-a executat în sumă de </w:t>
      </w:r>
      <w:r w:rsidR="001B0F4E" w:rsidRPr="000531EB">
        <w:rPr>
          <w:lang w:val="ro-RO"/>
        </w:rPr>
        <w:t>556.5</w:t>
      </w:r>
      <w:r w:rsidR="00EB35F2" w:rsidRPr="000531EB">
        <w:rPr>
          <w:lang w:val="ro-RO"/>
        </w:rPr>
        <w:t xml:space="preserve"> </w:t>
      </w:r>
      <w:r w:rsidRPr="000531EB">
        <w:rPr>
          <w:lang w:val="ro-RO"/>
        </w:rPr>
        <w:t>mii</w:t>
      </w:r>
      <w:r w:rsidR="00E67831" w:rsidRPr="000531EB">
        <w:rPr>
          <w:lang w:val="ro-RO"/>
        </w:rPr>
        <w:t xml:space="preserve"> lei în proporţie de </w:t>
      </w:r>
      <w:r w:rsidR="001B0F4E" w:rsidRPr="000531EB">
        <w:rPr>
          <w:lang w:val="ro-RO"/>
        </w:rPr>
        <w:t>91.2</w:t>
      </w:r>
      <w:r w:rsidR="00DC0681" w:rsidRPr="000531EB">
        <w:rPr>
          <w:lang w:val="ro-RO"/>
        </w:rPr>
        <w:t>%,</w:t>
      </w:r>
      <w:r w:rsidR="00E04505" w:rsidRPr="000531EB">
        <w:rPr>
          <w:lang w:val="ro-RO"/>
        </w:rPr>
        <w:t xml:space="preserve"> </w:t>
      </w:r>
      <w:r w:rsidR="002C53C4" w:rsidRPr="000531EB">
        <w:rPr>
          <w:lang w:val="ro-RO"/>
        </w:rPr>
        <w:t>în descreştere</w:t>
      </w:r>
      <w:r w:rsidR="005F5EE4" w:rsidRPr="000531EB">
        <w:rPr>
          <w:lang w:val="ro-RO"/>
        </w:rPr>
        <w:t xml:space="preserve">  fată</w:t>
      </w:r>
      <w:r w:rsidRPr="000531EB">
        <w:rPr>
          <w:lang w:val="ro-RO"/>
        </w:rPr>
        <w:t xml:space="preserve"> de anul precedent</w:t>
      </w:r>
      <w:r w:rsidR="002C53C4" w:rsidRPr="000531EB">
        <w:rPr>
          <w:lang w:val="ro-RO"/>
        </w:rPr>
        <w:t xml:space="preserve"> cu </w:t>
      </w:r>
      <w:r w:rsidR="001B0F4E" w:rsidRPr="000531EB">
        <w:rPr>
          <w:lang w:val="ro-RO"/>
        </w:rPr>
        <w:t>3.8</w:t>
      </w:r>
      <w:r w:rsidR="002C53C4" w:rsidRPr="000531EB">
        <w:rPr>
          <w:lang w:val="ro-RO"/>
        </w:rPr>
        <w:t xml:space="preserve"> mii lei</w:t>
      </w:r>
      <w:r w:rsidR="001B0F4E" w:rsidRPr="000531EB">
        <w:rPr>
          <w:lang w:val="ro-RO"/>
        </w:rPr>
        <w:t xml:space="preserve">, datorita reducerii </w:t>
      </w:r>
      <w:proofErr w:type="spellStart"/>
      <w:r w:rsidR="001B0F4E" w:rsidRPr="000531EB">
        <w:rPr>
          <w:lang w:val="ro-RO"/>
        </w:rPr>
        <w:t>partiale</w:t>
      </w:r>
      <w:proofErr w:type="spellEnd"/>
      <w:r w:rsidR="001B0F4E" w:rsidRPr="000531EB">
        <w:rPr>
          <w:lang w:val="ro-RO"/>
        </w:rPr>
        <w:t xml:space="preserve"> a </w:t>
      </w:r>
      <w:proofErr w:type="spellStart"/>
      <w:r w:rsidR="001B0F4E" w:rsidRPr="000531EB">
        <w:rPr>
          <w:lang w:val="ro-RO"/>
        </w:rPr>
        <w:t>numarului</w:t>
      </w:r>
      <w:proofErr w:type="spellEnd"/>
      <w:r w:rsidR="001B0F4E" w:rsidRPr="000531EB">
        <w:rPr>
          <w:lang w:val="ro-RO"/>
        </w:rPr>
        <w:t xml:space="preserve"> de </w:t>
      </w:r>
      <w:proofErr w:type="spellStart"/>
      <w:r w:rsidR="001B0F4E" w:rsidRPr="000531EB">
        <w:rPr>
          <w:lang w:val="ro-RO"/>
        </w:rPr>
        <w:t>salariati</w:t>
      </w:r>
      <w:proofErr w:type="spellEnd"/>
      <w:r w:rsidR="001B0F4E" w:rsidRPr="000531EB">
        <w:rPr>
          <w:lang w:val="ro-RO"/>
        </w:rPr>
        <w:t>.</w:t>
      </w:r>
    </w:p>
    <w:p w:rsidR="005F5EE4" w:rsidRPr="000531EB" w:rsidRDefault="00E67831" w:rsidP="00F878C3">
      <w:pPr>
        <w:pStyle w:val="a3"/>
        <w:numPr>
          <w:ilvl w:val="0"/>
          <w:numId w:val="2"/>
        </w:numPr>
        <w:spacing w:line="360" w:lineRule="auto"/>
        <w:jc w:val="both"/>
        <w:rPr>
          <w:lang w:val="ro-RO"/>
        </w:rPr>
      </w:pPr>
      <w:r w:rsidRPr="000531EB">
        <w:rPr>
          <w:b/>
          <w:lang w:val="ro-RO"/>
        </w:rPr>
        <w:t xml:space="preserve">taxa pentru prestarea </w:t>
      </w:r>
      <w:proofErr w:type="spellStart"/>
      <w:r w:rsidRPr="000531EB">
        <w:rPr>
          <w:b/>
          <w:lang w:val="ro-RO"/>
        </w:rPr>
        <w:t>serviciilorde</w:t>
      </w:r>
      <w:proofErr w:type="spellEnd"/>
      <w:r w:rsidRPr="000531EB">
        <w:rPr>
          <w:b/>
          <w:lang w:val="ro-RO"/>
        </w:rPr>
        <w:t xml:space="preserve"> transport auto</w:t>
      </w:r>
      <w:r w:rsidRPr="000531EB">
        <w:rPr>
          <w:lang w:val="ro-RO"/>
        </w:rPr>
        <w:t xml:space="preserve"> s-a executat în sumă de </w:t>
      </w:r>
      <w:r w:rsidR="00DA1858" w:rsidRPr="000531EB">
        <w:rPr>
          <w:lang w:val="ro-RO"/>
        </w:rPr>
        <w:t>55.6</w:t>
      </w:r>
      <w:r w:rsidR="005D0EAB" w:rsidRPr="000531EB">
        <w:rPr>
          <w:lang w:val="ro-RO"/>
        </w:rPr>
        <w:t xml:space="preserve"> mii</w:t>
      </w:r>
      <w:r w:rsidRPr="000531EB">
        <w:rPr>
          <w:lang w:val="ro-RO"/>
        </w:rPr>
        <w:t xml:space="preserve"> lei în proporţie de </w:t>
      </w:r>
      <w:r w:rsidR="00DA1858" w:rsidRPr="000531EB">
        <w:rPr>
          <w:lang w:val="ro-RO"/>
        </w:rPr>
        <w:t>55.5</w:t>
      </w:r>
      <w:r w:rsidRPr="000531EB">
        <w:rPr>
          <w:lang w:val="ro-RO"/>
        </w:rPr>
        <w:t>%</w:t>
      </w:r>
      <w:r w:rsidR="00DC0681" w:rsidRPr="000531EB">
        <w:rPr>
          <w:lang w:val="ro-RO"/>
        </w:rPr>
        <w:t>,</w:t>
      </w:r>
      <w:r w:rsidR="005F5EE4" w:rsidRPr="000531EB">
        <w:rPr>
          <w:lang w:val="ro-RO"/>
        </w:rPr>
        <w:t xml:space="preserve"> la nivel de </w:t>
      </w:r>
      <w:r w:rsidR="00DA1858" w:rsidRPr="000531EB">
        <w:rPr>
          <w:lang w:val="ro-RO"/>
        </w:rPr>
        <w:t>51.3</w:t>
      </w:r>
      <w:r w:rsidR="005F5EE4" w:rsidRPr="000531EB">
        <w:rPr>
          <w:lang w:val="ro-RO"/>
        </w:rPr>
        <w:t>%  fată de anul precedent</w:t>
      </w:r>
      <w:r w:rsidR="005322AF" w:rsidRPr="000531EB">
        <w:rPr>
          <w:lang w:val="ro-RO"/>
        </w:rPr>
        <w:t>,</w:t>
      </w:r>
      <w:r w:rsidR="007E6185" w:rsidRPr="000531EB">
        <w:rPr>
          <w:lang w:val="ro-RO"/>
        </w:rPr>
        <w:t xml:space="preserve"> astfel înregi</w:t>
      </w:r>
      <w:r w:rsidR="005322AF" w:rsidRPr="000531EB">
        <w:rPr>
          <w:lang w:val="ro-RO"/>
        </w:rPr>
        <w:t>străm o descreştere fată de 2021</w:t>
      </w:r>
      <w:r w:rsidR="007E6185" w:rsidRPr="000531EB">
        <w:rPr>
          <w:lang w:val="ro-RO"/>
        </w:rPr>
        <w:t xml:space="preserve"> cu </w:t>
      </w:r>
      <w:r w:rsidR="00DA1858" w:rsidRPr="000531EB">
        <w:rPr>
          <w:lang w:val="ro-RO"/>
        </w:rPr>
        <w:t>52.8</w:t>
      </w:r>
      <w:r w:rsidR="00FC2DE4" w:rsidRPr="000531EB">
        <w:rPr>
          <w:lang w:val="ro-RO"/>
        </w:rPr>
        <w:t xml:space="preserve"> </w:t>
      </w:r>
      <w:r w:rsidR="007E6185" w:rsidRPr="000531EB">
        <w:rPr>
          <w:lang w:val="ro-RO"/>
        </w:rPr>
        <w:t>mii lei</w:t>
      </w:r>
      <w:r w:rsidR="00742EBC" w:rsidRPr="000531EB">
        <w:rPr>
          <w:lang w:val="ro-RO"/>
        </w:rPr>
        <w:t>.</w:t>
      </w:r>
      <w:r w:rsidR="00E04505" w:rsidRPr="000531EB">
        <w:rPr>
          <w:lang w:val="ro-RO"/>
        </w:rPr>
        <w:t xml:space="preserve"> </w:t>
      </w:r>
    </w:p>
    <w:p w:rsidR="007E6185" w:rsidRPr="000531EB" w:rsidRDefault="007E6185" w:rsidP="007E6185">
      <w:pPr>
        <w:pStyle w:val="a3"/>
        <w:numPr>
          <w:ilvl w:val="0"/>
          <w:numId w:val="2"/>
        </w:numPr>
        <w:spacing w:line="360" w:lineRule="auto"/>
        <w:jc w:val="both"/>
        <w:rPr>
          <w:lang w:val="ro-RO"/>
        </w:rPr>
      </w:pPr>
      <w:r w:rsidRPr="000531EB">
        <w:rPr>
          <w:b/>
          <w:lang w:val="ro-RO"/>
        </w:rPr>
        <w:t>taxa de plasare (amplasare) publicităţii</w:t>
      </w:r>
      <w:r w:rsidRPr="000531EB">
        <w:rPr>
          <w:lang w:val="ro-RO"/>
        </w:rPr>
        <w:t xml:space="preserve"> s-a executat în sumă de </w:t>
      </w:r>
      <w:r w:rsidR="006F6337" w:rsidRPr="000531EB">
        <w:rPr>
          <w:lang w:val="ro-RO"/>
        </w:rPr>
        <w:t>0,4</w:t>
      </w:r>
      <w:r w:rsidRPr="000531EB">
        <w:rPr>
          <w:lang w:val="ro-RO"/>
        </w:rPr>
        <w:t xml:space="preserve"> mii lei</w:t>
      </w:r>
      <w:r w:rsidR="005322AF" w:rsidRPr="000531EB">
        <w:rPr>
          <w:lang w:val="ro-RO"/>
        </w:rPr>
        <w:t xml:space="preserve"> </w:t>
      </w:r>
      <w:r w:rsidRPr="000531EB">
        <w:rPr>
          <w:lang w:val="ro-RO"/>
        </w:rPr>
        <w:t xml:space="preserve">aceasta nefiind planificată </w:t>
      </w:r>
      <w:proofErr w:type="spellStart"/>
      <w:r w:rsidRPr="000531EB">
        <w:rPr>
          <w:lang w:val="ro-RO"/>
        </w:rPr>
        <w:t>atît</w:t>
      </w:r>
      <w:proofErr w:type="spellEnd"/>
      <w:r w:rsidRPr="000531EB">
        <w:rPr>
          <w:lang w:val="ro-RO"/>
        </w:rPr>
        <w:t xml:space="preserve"> anul curent </w:t>
      </w:r>
      <w:proofErr w:type="spellStart"/>
      <w:r w:rsidRPr="000531EB">
        <w:rPr>
          <w:lang w:val="ro-RO"/>
        </w:rPr>
        <w:t>cît</w:t>
      </w:r>
      <w:proofErr w:type="spellEnd"/>
      <w:r w:rsidRPr="000531EB">
        <w:rPr>
          <w:lang w:val="ro-RO"/>
        </w:rPr>
        <w:t xml:space="preserve"> şi precedent.</w:t>
      </w:r>
    </w:p>
    <w:p w:rsidR="00C376AE" w:rsidRPr="000531EB" w:rsidRDefault="00C376AE" w:rsidP="007E6185">
      <w:pPr>
        <w:pStyle w:val="a3"/>
        <w:numPr>
          <w:ilvl w:val="0"/>
          <w:numId w:val="2"/>
        </w:numPr>
        <w:spacing w:line="360" w:lineRule="auto"/>
        <w:jc w:val="both"/>
        <w:rPr>
          <w:lang w:val="ro-RO"/>
        </w:rPr>
      </w:pPr>
      <w:r w:rsidRPr="000531EB">
        <w:rPr>
          <w:b/>
          <w:lang w:val="ro-RO"/>
        </w:rPr>
        <w:t>taxa pentru parcare</w:t>
      </w:r>
      <w:r w:rsidRPr="000531EB">
        <w:rPr>
          <w:lang w:val="ro-RO"/>
        </w:rPr>
        <w:t xml:space="preserve"> s-a executat în sumă de </w:t>
      </w:r>
      <w:r w:rsidR="006F6337" w:rsidRPr="000531EB">
        <w:rPr>
          <w:lang w:val="ro-RO"/>
        </w:rPr>
        <w:t>12.4</w:t>
      </w:r>
      <w:r w:rsidRPr="000531EB">
        <w:rPr>
          <w:lang w:val="ro-RO"/>
        </w:rPr>
        <w:t xml:space="preserve"> mii lei, la nivel de </w:t>
      </w:r>
      <w:r w:rsidR="006F6337" w:rsidRPr="000531EB">
        <w:rPr>
          <w:lang w:val="ro-RO"/>
        </w:rPr>
        <w:t>92</w:t>
      </w:r>
      <w:r w:rsidRPr="000531EB">
        <w:rPr>
          <w:lang w:val="ro-RO"/>
        </w:rPr>
        <w:t xml:space="preserve">%  fată de planificat şi în descreştere faţă de 2021 cu </w:t>
      </w:r>
      <w:r w:rsidR="006F6337" w:rsidRPr="000531EB">
        <w:rPr>
          <w:lang w:val="ro-RO"/>
        </w:rPr>
        <w:t>0.6</w:t>
      </w:r>
      <w:r w:rsidRPr="000531EB">
        <w:rPr>
          <w:lang w:val="ro-RO"/>
        </w:rPr>
        <w:t xml:space="preserve"> mii lei.</w:t>
      </w:r>
    </w:p>
    <w:p w:rsidR="004B118D" w:rsidRPr="000531EB" w:rsidRDefault="00E67831" w:rsidP="00895DCB">
      <w:pPr>
        <w:pStyle w:val="a3"/>
        <w:numPr>
          <w:ilvl w:val="0"/>
          <w:numId w:val="2"/>
        </w:numPr>
        <w:spacing w:line="360" w:lineRule="auto"/>
        <w:jc w:val="both"/>
        <w:rPr>
          <w:b/>
          <w:lang w:val="ro-RO"/>
        </w:rPr>
      </w:pPr>
      <w:r w:rsidRPr="000531EB">
        <w:rPr>
          <w:b/>
          <w:lang w:val="ro-RO"/>
        </w:rPr>
        <w:t>taxa pentru dispozitivele publicitare</w:t>
      </w:r>
      <w:r w:rsidRPr="000531EB">
        <w:rPr>
          <w:lang w:val="ro-RO"/>
        </w:rPr>
        <w:t xml:space="preserve"> s-a executat în sumă de </w:t>
      </w:r>
      <w:r w:rsidR="006F6337" w:rsidRPr="000531EB">
        <w:rPr>
          <w:lang w:val="ro-RO"/>
        </w:rPr>
        <w:t>161.1</w:t>
      </w:r>
      <w:r w:rsidR="00895DCB" w:rsidRPr="000531EB">
        <w:rPr>
          <w:lang w:val="ro-RO"/>
        </w:rPr>
        <w:t xml:space="preserve"> mii</w:t>
      </w:r>
      <w:r w:rsidRPr="000531EB">
        <w:rPr>
          <w:lang w:val="ro-RO"/>
        </w:rPr>
        <w:t xml:space="preserve"> lei</w:t>
      </w:r>
      <w:r w:rsidR="005F5EE4" w:rsidRPr="000531EB">
        <w:rPr>
          <w:lang w:val="ro-RO"/>
        </w:rPr>
        <w:t xml:space="preserve">, la nivel de </w:t>
      </w:r>
      <w:r w:rsidR="006F6337" w:rsidRPr="000531EB">
        <w:rPr>
          <w:lang w:val="ro-RO"/>
        </w:rPr>
        <w:t>76.5</w:t>
      </w:r>
      <w:r w:rsidR="005F5EE4" w:rsidRPr="000531EB">
        <w:rPr>
          <w:lang w:val="ro-RO"/>
        </w:rPr>
        <w:t xml:space="preserve">% </w:t>
      </w:r>
      <w:r w:rsidR="00DC0681" w:rsidRPr="000531EB">
        <w:rPr>
          <w:lang w:val="ro-RO"/>
        </w:rPr>
        <w:t xml:space="preserve"> fată de </w:t>
      </w:r>
      <w:r w:rsidR="007E6185" w:rsidRPr="000531EB">
        <w:rPr>
          <w:lang w:val="ro-RO"/>
        </w:rPr>
        <w:t>planif</w:t>
      </w:r>
      <w:r w:rsidR="00616CFA" w:rsidRPr="000531EB">
        <w:rPr>
          <w:lang w:val="ro-RO"/>
        </w:rPr>
        <w:t>icat şi în creştere faţă de 2021</w:t>
      </w:r>
      <w:r w:rsidR="007E6185" w:rsidRPr="000531EB">
        <w:rPr>
          <w:lang w:val="ro-RO"/>
        </w:rPr>
        <w:t xml:space="preserve"> cu </w:t>
      </w:r>
      <w:r w:rsidR="006F6337" w:rsidRPr="000531EB">
        <w:rPr>
          <w:lang w:val="ro-RO"/>
        </w:rPr>
        <w:t>25.6</w:t>
      </w:r>
      <w:r w:rsidR="007E6185" w:rsidRPr="000531EB">
        <w:rPr>
          <w:lang w:val="ro-RO"/>
        </w:rPr>
        <w:t xml:space="preserve"> mii lei.</w:t>
      </w:r>
    </w:p>
    <w:p w:rsidR="00895DCB" w:rsidRPr="000531EB" w:rsidRDefault="008957A9" w:rsidP="00895DCB">
      <w:pPr>
        <w:pStyle w:val="a3"/>
        <w:numPr>
          <w:ilvl w:val="0"/>
          <w:numId w:val="2"/>
        </w:numPr>
        <w:spacing w:line="360" w:lineRule="auto"/>
        <w:jc w:val="both"/>
        <w:rPr>
          <w:lang w:val="ro-RO"/>
        </w:rPr>
      </w:pPr>
      <w:r w:rsidRPr="000531EB">
        <w:rPr>
          <w:b/>
          <w:lang w:val="ro-RO"/>
        </w:rPr>
        <w:t>t</w:t>
      </w:r>
      <w:r w:rsidR="009B1B2C" w:rsidRPr="000531EB">
        <w:rPr>
          <w:b/>
          <w:lang w:val="ro-RO"/>
        </w:rPr>
        <w:t>axa pentru unităţile comerciale şi/sau prestări de servicii</w:t>
      </w:r>
      <w:r w:rsidR="009B1B2C" w:rsidRPr="000531EB">
        <w:rPr>
          <w:lang w:val="ro-RO"/>
        </w:rPr>
        <w:t xml:space="preserve"> </w:t>
      </w:r>
      <w:r w:rsidR="00557DEF" w:rsidRPr="000531EB">
        <w:rPr>
          <w:lang w:val="ro-RO"/>
        </w:rPr>
        <w:t xml:space="preserve">s-a executat în sumă de </w:t>
      </w:r>
      <w:r w:rsidR="006F6337" w:rsidRPr="000531EB">
        <w:rPr>
          <w:lang w:val="ro-RO"/>
        </w:rPr>
        <w:t>3 109.6</w:t>
      </w:r>
      <w:r w:rsidR="00895DCB" w:rsidRPr="000531EB">
        <w:rPr>
          <w:lang w:val="ro-RO"/>
        </w:rPr>
        <w:t xml:space="preserve"> mii</w:t>
      </w:r>
      <w:r w:rsidRPr="000531EB">
        <w:rPr>
          <w:lang w:val="ro-RO"/>
        </w:rPr>
        <w:t xml:space="preserve"> lei în proporţie de </w:t>
      </w:r>
      <w:r w:rsidR="006F6337" w:rsidRPr="000531EB">
        <w:rPr>
          <w:lang w:val="ro-RO"/>
        </w:rPr>
        <w:t>112.3</w:t>
      </w:r>
      <w:r w:rsidRPr="000531EB">
        <w:rPr>
          <w:lang w:val="ro-RO"/>
        </w:rPr>
        <w:t>%</w:t>
      </w:r>
      <w:r w:rsidR="005162B6" w:rsidRPr="000531EB">
        <w:rPr>
          <w:lang w:val="ro-RO"/>
        </w:rPr>
        <w:t>,</w:t>
      </w:r>
      <w:r w:rsidRPr="000531EB">
        <w:rPr>
          <w:lang w:val="ro-RO"/>
        </w:rPr>
        <w:t xml:space="preserve"> </w:t>
      </w:r>
      <w:r w:rsidR="005F5EE4" w:rsidRPr="000531EB">
        <w:rPr>
          <w:lang w:val="ro-RO"/>
        </w:rPr>
        <w:t xml:space="preserve">la nivel de </w:t>
      </w:r>
      <w:r w:rsidR="007E6185" w:rsidRPr="000531EB">
        <w:rPr>
          <w:lang w:val="ro-RO"/>
        </w:rPr>
        <w:t>1</w:t>
      </w:r>
      <w:r w:rsidR="006F6337" w:rsidRPr="000531EB">
        <w:rPr>
          <w:lang w:val="ro-RO"/>
        </w:rPr>
        <w:t>06</w:t>
      </w:r>
      <w:r w:rsidR="005F5EE4" w:rsidRPr="000531EB">
        <w:rPr>
          <w:lang w:val="ro-RO"/>
        </w:rPr>
        <w:t>%  fată de anul precedent</w:t>
      </w:r>
      <w:r w:rsidR="00C376AE" w:rsidRPr="000531EB">
        <w:rPr>
          <w:lang w:val="ro-RO"/>
        </w:rPr>
        <w:t>.</w:t>
      </w:r>
      <w:r w:rsidR="00895DCB" w:rsidRPr="000531EB">
        <w:rPr>
          <w:lang w:val="ro-RO"/>
        </w:rPr>
        <w:t xml:space="preserve"> </w:t>
      </w:r>
      <w:r w:rsidR="007E6185" w:rsidRPr="000531EB">
        <w:rPr>
          <w:lang w:val="ro-RO"/>
        </w:rPr>
        <w:t xml:space="preserve">Taxa a fost încasată în creştere cu </w:t>
      </w:r>
      <w:r w:rsidR="006F6337" w:rsidRPr="000531EB">
        <w:rPr>
          <w:lang w:val="ro-RO"/>
        </w:rPr>
        <w:t xml:space="preserve">169.8 mii lei faţă de 2021,deoarece in decursul anului s-a </w:t>
      </w:r>
      <w:proofErr w:type="spellStart"/>
      <w:r w:rsidR="006F6337" w:rsidRPr="000531EB">
        <w:rPr>
          <w:lang w:val="ro-RO"/>
        </w:rPr>
        <w:t>inrejistrat</w:t>
      </w:r>
      <w:proofErr w:type="spellEnd"/>
      <w:r w:rsidR="006F6337" w:rsidRPr="000531EB">
        <w:rPr>
          <w:lang w:val="ro-RO"/>
        </w:rPr>
        <w:t xml:space="preserve"> un nou Market</w:t>
      </w:r>
      <w:r w:rsidR="00F20C83" w:rsidRPr="000531EB">
        <w:rPr>
          <w:lang w:val="ro-RO"/>
        </w:rPr>
        <w:t xml:space="preserve"> cu o </w:t>
      </w:r>
      <w:proofErr w:type="spellStart"/>
      <w:r w:rsidR="00F20C83" w:rsidRPr="000531EB">
        <w:rPr>
          <w:lang w:val="ro-RO"/>
        </w:rPr>
        <w:t>suprafata</w:t>
      </w:r>
      <w:proofErr w:type="spellEnd"/>
      <w:r w:rsidR="00F20C83" w:rsidRPr="000531EB">
        <w:rPr>
          <w:lang w:val="ro-RO"/>
        </w:rPr>
        <w:t xml:space="preserve"> comerciala de 430 m</w:t>
      </w:r>
      <w:r w:rsidR="00F20C83" w:rsidRPr="000531EB">
        <w:rPr>
          <w:vertAlign w:val="superscript"/>
          <w:lang w:val="ro-RO"/>
        </w:rPr>
        <w:t>2</w:t>
      </w:r>
      <w:r w:rsidR="006F6337" w:rsidRPr="000531EB">
        <w:rPr>
          <w:lang w:val="ro-RO"/>
        </w:rPr>
        <w:t>, de asemenea a fos</w:t>
      </w:r>
      <w:r w:rsidR="00F20C83" w:rsidRPr="000531EB">
        <w:rPr>
          <w:lang w:val="ro-RO"/>
        </w:rPr>
        <w:t xml:space="preserve">t autorizat si </w:t>
      </w:r>
      <w:proofErr w:type="spellStart"/>
      <w:r w:rsidR="00F20C83" w:rsidRPr="000531EB">
        <w:rPr>
          <w:lang w:val="ro-RO"/>
        </w:rPr>
        <w:t>comertul</w:t>
      </w:r>
      <w:proofErr w:type="spellEnd"/>
      <w:r w:rsidR="00F20C83" w:rsidRPr="000531EB">
        <w:rPr>
          <w:lang w:val="ro-RO"/>
        </w:rPr>
        <w:t xml:space="preserve"> stradal, în centrul oraşului fiind încasaţi </w:t>
      </w:r>
      <w:proofErr w:type="spellStart"/>
      <w:r w:rsidR="00F20C83" w:rsidRPr="000531EB">
        <w:rPr>
          <w:lang w:val="ro-RO"/>
        </w:rPr>
        <w:t>cîte</w:t>
      </w:r>
      <w:proofErr w:type="spellEnd"/>
      <w:r w:rsidR="00F20C83" w:rsidRPr="000531EB">
        <w:rPr>
          <w:lang w:val="ro-RO"/>
        </w:rPr>
        <w:t xml:space="preserve"> 250 lei pe </w:t>
      </w:r>
      <w:proofErr w:type="spellStart"/>
      <w:r w:rsidR="00F20C83" w:rsidRPr="000531EB">
        <w:rPr>
          <w:lang w:val="en-US"/>
        </w:rPr>
        <w:t>zi</w:t>
      </w:r>
      <w:proofErr w:type="spellEnd"/>
      <w:r w:rsidR="00F20C83" w:rsidRPr="000531EB">
        <w:rPr>
          <w:lang w:val="en-US"/>
        </w:rPr>
        <w:t>.</w:t>
      </w:r>
    </w:p>
    <w:p w:rsidR="003F0D2B" w:rsidRPr="000531EB" w:rsidRDefault="005F5EE4" w:rsidP="00230CB0">
      <w:pPr>
        <w:pStyle w:val="a3"/>
        <w:numPr>
          <w:ilvl w:val="0"/>
          <w:numId w:val="2"/>
        </w:numPr>
        <w:spacing w:line="360" w:lineRule="auto"/>
        <w:jc w:val="both"/>
        <w:rPr>
          <w:b/>
          <w:lang w:val="ro-RO"/>
        </w:rPr>
      </w:pPr>
      <w:r w:rsidRPr="000531EB">
        <w:rPr>
          <w:b/>
          <w:lang w:val="ro-RO"/>
        </w:rPr>
        <w:t>t</w:t>
      </w:r>
      <w:r w:rsidR="008957A9" w:rsidRPr="000531EB">
        <w:rPr>
          <w:b/>
          <w:lang w:val="ro-RO"/>
        </w:rPr>
        <w:t>axa pentru cazare</w:t>
      </w:r>
      <w:r w:rsidR="008957A9" w:rsidRPr="000531EB">
        <w:rPr>
          <w:lang w:val="ro-RO"/>
        </w:rPr>
        <w:t xml:space="preserve"> s-a executat în sumă de </w:t>
      </w:r>
      <w:r w:rsidR="00F20C83" w:rsidRPr="000531EB">
        <w:rPr>
          <w:lang w:val="ro-RO"/>
        </w:rPr>
        <w:t>24.1</w:t>
      </w:r>
      <w:r w:rsidR="009A13A4" w:rsidRPr="000531EB">
        <w:rPr>
          <w:lang w:val="ro-RO"/>
        </w:rPr>
        <w:t xml:space="preserve"> </w:t>
      </w:r>
      <w:r w:rsidR="00895DCB" w:rsidRPr="000531EB">
        <w:rPr>
          <w:lang w:val="ro-RO"/>
        </w:rPr>
        <w:t>mii</w:t>
      </w:r>
      <w:r w:rsidR="005162B6" w:rsidRPr="000531EB">
        <w:rPr>
          <w:lang w:val="ro-RO"/>
        </w:rPr>
        <w:t xml:space="preserve"> lei, </w:t>
      </w:r>
      <w:r w:rsidRPr="000531EB">
        <w:rPr>
          <w:lang w:val="ro-RO"/>
        </w:rPr>
        <w:t xml:space="preserve">la nivel de </w:t>
      </w:r>
      <w:r w:rsidR="00F20C83" w:rsidRPr="000531EB">
        <w:rPr>
          <w:lang w:val="ro-RO"/>
        </w:rPr>
        <w:t>80.3</w:t>
      </w:r>
      <w:r w:rsidRPr="000531EB">
        <w:rPr>
          <w:lang w:val="ro-RO"/>
        </w:rPr>
        <w:t xml:space="preserve">%  fată de </w:t>
      </w:r>
      <w:r w:rsidR="00895DCB" w:rsidRPr="000531EB">
        <w:rPr>
          <w:lang w:val="ro-RO"/>
        </w:rPr>
        <w:t>precizat</w:t>
      </w:r>
      <w:r w:rsidR="00230CB0" w:rsidRPr="000531EB">
        <w:rPr>
          <w:lang w:val="ro-RO"/>
        </w:rPr>
        <w:t>, e de menţionat ca aceasta se achită din venit</w:t>
      </w:r>
      <w:r w:rsidR="009A13A4" w:rsidRPr="000531EB">
        <w:rPr>
          <w:lang w:val="ro-RO"/>
        </w:rPr>
        <w:t xml:space="preserve">ul </w:t>
      </w:r>
      <w:r w:rsidR="00F20C83" w:rsidRPr="000531EB">
        <w:rPr>
          <w:lang w:val="ro-RO"/>
        </w:rPr>
        <w:t>obţinut</w:t>
      </w:r>
      <w:r w:rsidR="009A13A4" w:rsidRPr="000531EB">
        <w:rPr>
          <w:lang w:val="ro-RO"/>
        </w:rPr>
        <w:t>, iar faţă de 2021</w:t>
      </w:r>
      <w:r w:rsidR="00C51CFB" w:rsidRPr="000531EB">
        <w:rPr>
          <w:lang w:val="ro-RO"/>
        </w:rPr>
        <w:t xml:space="preserve"> este </w:t>
      </w:r>
      <w:r w:rsidR="009A13A4" w:rsidRPr="000531EB">
        <w:rPr>
          <w:lang w:val="ro-RO"/>
        </w:rPr>
        <w:t xml:space="preserve">aproximativ cu </w:t>
      </w:r>
      <w:r w:rsidR="00F20C83" w:rsidRPr="000531EB">
        <w:rPr>
          <w:lang w:val="ro-RO"/>
        </w:rPr>
        <w:t>9.7</w:t>
      </w:r>
      <w:r w:rsidR="00FC2DE4" w:rsidRPr="000531EB">
        <w:rPr>
          <w:lang w:val="ro-RO"/>
        </w:rPr>
        <w:t xml:space="preserve"> mii lei mai </w:t>
      </w:r>
      <w:proofErr w:type="spellStart"/>
      <w:r w:rsidR="00FC2DE4" w:rsidRPr="000531EB">
        <w:rPr>
          <w:lang w:val="ro-RO"/>
        </w:rPr>
        <w:t>scazuta</w:t>
      </w:r>
      <w:proofErr w:type="spellEnd"/>
      <w:r w:rsidR="00FC2DE4" w:rsidRPr="000531EB">
        <w:rPr>
          <w:lang w:val="ro-RO"/>
        </w:rPr>
        <w:t xml:space="preserve"> </w:t>
      </w:r>
      <w:r w:rsidR="00F20C83" w:rsidRPr="000531EB">
        <w:rPr>
          <w:lang w:val="ro-RO"/>
        </w:rPr>
        <w:t>faţă de  anul</w:t>
      </w:r>
      <w:r w:rsidR="009A13A4" w:rsidRPr="000531EB">
        <w:rPr>
          <w:lang w:val="ro-RO"/>
        </w:rPr>
        <w:t xml:space="preserve"> 2022.</w:t>
      </w:r>
    </w:p>
    <w:p w:rsidR="00DF5CB0" w:rsidRPr="000531EB" w:rsidRDefault="00F62502" w:rsidP="00F62502">
      <w:pPr>
        <w:pStyle w:val="a3"/>
        <w:numPr>
          <w:ilvl w:val="0"/>
          <w:numId w:val="2"/>
        </w:numPr>
        <w:spacing w:line="360" w:lineRule="auto"/>
        <w:jc w:val="both"/>
        <w:rPr>
          <w:lang w:val="en-US"/>
        </w:rPr>
      </w:pPr>
      <w:r w:rsidRPr="000531EB">
        <w:rPr>
          <w:b/>
          <w:lang w:val="ro-RO"/>
        </w:rPr>
        <w:t>taxa pentru patenta de întreprinzător</w:t>
      </w:r>
      <w:r w:rsidRPr="000531EB">
        <w:rPr>
          <w:lang w:val="ro-RO"/>
        </w:rPr>
        <w:t xml:space="preserve"> s-a executat în sumă de </w:t>
      </w:r>
      <w:r w:rsidR="0010444A" w:rsidRPr="000531EB">
        <w:rPr>
          <w:lang w:val="ro-RO"/>
        </w:rPr>
        <w:t>459.8</w:t>
      </w:r>
      <w:r w:rsidR="00230CB0" w:rsidRPr="000531EB">
        <w:rPr>
          <w:lang w:val="ro-RO"/>
        </w:rPr>
        <w:t xml:space="preserve"> mii</w:t>
      </w:r>
      <w:r w:rsidRPr="000531EB">
        <w:rPr>
          <w:lang w:val="ro-RO"/>
        </w:rPr>
        <w:t xml:space="preserve"> lei în proporţie de </w:t>
      </w:r>
      <w:r w:rsidR="0010444A" w:rsidRPr="000531EB">
        <w:rPr>
          <w:lang w:val="ro-RO"/>
        </w:rPr>
        <w:t>102.2</w:t>
      </w:r>
      <w:r w:rsidR="00C51CFB" w:rsidRPr="000531EB">
        <w:rPr>
          <w:lang w:val="ro-RO"/>
        </w:rPr>
        <w:t xml:space="preserve"> </w:t>
      </w:r>
      <w:r w:rsidRPr="000531EB">
        <w:rPr>
          <w:lang w:val="ro-RO"/>
        </w:rPr>
        <w:t xml:space="preserve">% faţă de suma precizată de </w:t>
      </w:r>
      <w:r w:rsidR="0070737D" w:rsidRPr="000531EB">
        <w:rPr>
          <w:lang w:val="ro-RO"/>
        </w:rPr>
        <w:t>450,0 mii lei,</w:t>
      </w:r>
      <w:r w:rsidR="00C51CFB" w:rsidRPr="000531EB">
        <w:rPr>
          <w:lang w:val="ro-RO"/>
        </w:rPr>
        <w:t xml:space="preserve"> </w:t>
      </w:r>
      <w:r w:rsidR="0070737D" w:rsidRPr="000531EB">
        <w:rPr>
          <w:lang w:val="ro-RO"/>
        </w:rPr>
        <w:t xml:space="preserve">în descreştere faţă de 2021 cu </w:t>
      </w:r>
      <w:r w:rsidR="0010444A" w:rsidRPr="000531EB">
        <w:rPr>
          <w:lang w:val="ro-RO"/>
        </w:rPr>
        <w:t xml:space="preserve">107.2 </w:t>
      </w:r>
      <w:r w:rsidR="0070737D" w:rsidRPr="000531EB">
        <w:rPr>
          <w:lang w:val="ro-RO"/>
        </w:rPr>
        <w:t>mii lei</w:t>
      </w:r>
      <w:r w:rsidR="00C51CFB" w:rsidRPr="000531EB">
        <w:rPr>
          <w:lang w:val="ro-RO"/>
        </w:rPr>
        <w:t>.</w:t>
      </w:r>
      <w:r w:rsidR="003F0D2B" w:rsidRPr="000531EB">
        <w:rPr>
          <w:lang w:val="ro-RO"/>
        </w:rPr>
        <w:t xml:space="preserve">  </w:t>
      </w:r>
      <w:r w:rsidR="0070737D" w:rsidRPr="000531EB">
        <w:rPr>
          <w:lang w:val="ro-RO"/>
        </w:rPr>
        <w:t xml:space="preserve">              </w:t>
      </w:r>
      <w:r w:rsidR="003F0D2B" w:rsidRPr="000531EB">
        <w:rPr>
          <w:lang w:val="ro-RO"/>
        </w:rPr>
        <w:t xml:space="preserve">        </w:t>
      </w:r>
      <w:r w:rsidR="0070737D" w:rsidRPr="000531EB">
        <w:rPr>
          <w:lang w:val="ro-RO"/>
        </w:rPr>
        <w:t xml:space="preserve">                     </w:t>
      </w:r>
      <w:r w:rsidR="00152408" w:rsidRPr="000531EB">
        <w:rPr>
          <w:lang w:val="ro-RO"/>
        </w:rPr>
        <w:t xml:space="preserve">       </w:t>
      </w:r>
      <w:r w:rsidR="00DD4D3F" w:rsidRPr="000531EB">
        <w:rPr>
          <w:lang w:val="ro-RO"/>
        </w:rPr>
        <w:t xml:space="preserve">  </w:t>
      </w:r>
      <w:r w:rsidR="00B51256" w:rsidRPr="000531EB">
        <w:rPr>
          <w:lang w:val="ro-RO"/>
        </w:rPr>
        <w:t xml:space="preserve">        </w:t>
      </w:r>
      <w:r w:rsidR="004237CC" w:rsidRPr="000531EB">
        <w:rPr>
          <w:lang w:val="ro-RO"/>
        </w:rPr>
        <w:t xml:space="preserve">La </w:t>
      </w:r>
      <w:proofErr w:type="spellStart"/>
      <w:r w:rsidR="004237CC" w:rsidRPr="000531EB">
        <w:rPr>
          <w:lang w:val="ro-RO"/>
        </w:rPr>
        <w:t>comartimentul</w:t>
      </w:r>
      <w:proofErr w:type="spellEnd"/>
      <w:r w:rsidR="004237CC" w:rsidRPr="000531EB">
        <w:rPr>
          <w:lang w:val="ro-RO"/>
        </w:rPr>
        <w:t xml:space="preserve"> </w:t>
      </w:r>
      <w:r w:rsidR="004237CC" w:rsidRPr="000531EB">
        <w:rPr>
          <w:b/>
          <w:lang w:val="ro-RO"/>
        </w:rPr>
        <w:t>141 ,,</w:t>
      </w:r>
      <w:r w:rsidR="00B24D90" w:rsidRPr="000531EB">
        <w:rPr>
          <w:b/>
          <w:lang w:val="ro-RO"/>
        </w:rPr>
        <w:t>Veniturile din proprie</w:t>
      </w:r>
      <w:r w:rsidR="004237CC" w:rsidRPr="000531EB">
        <w:rPr>
          <w:b/>
          <w:lang w:val="ro-RO"/>
        </w:rPr>
        <w:t>tat</w:t>
      </w:r>
      <w:r w:rsidR="0070737D" w:rsidRPr="000531EB">
        <w:rPr>
          <w:b/>
          <w:lang w:val="ro-RO"/>
        </w:rPr>
        <w:t>e</w:t>
      </w:r>
      <w:r w:rsidR="004237CC" w:rsidRPr="000531EB">
        <w:rPr>
          <w:b/>
          <w:lang w:val="ro-RO"/>
        </w:rPr>
        <w:t>”</w:t>
      </w:r>
      <w:r w:rsidR="00350216" w:rsidRPr="000531EB">
        <w:rPr>
          <w:b/>
          <w:lang w:val="ro-RO"/>
        </w:rPr>
        <w:t xml:space="preserve"> </w:t>
      </w:r>
      <w:r w:rsidR="00350216" w:rsidRPr="000531EB">
        <w:rPr>
          <w:lang w:val="ro-RO"/>
        </w:rPr>
        <w:t xml:space="preserve">au o executare de </w:t>
      </w:r>
      <w:r w:rsidR="00B51256" w:rsidRPr="000531EB">
        <w:rPr>
          <w:lang w:val="ro-RO"/>
        </w:rPr>
        <w:t>115</w:t>
      </w:r>
      <w:r w:rsidR="003038AE" w:rsidRPr="000531EB">
        <w:rPr>
          <w:lang w:val="ro-RO"/>
        </w:rPr>
        <w:t>%</w:t>
      </w:r>
      <w:r w:rsidR="00B51256" w:rsidRPr="000531EB">
        <w:rPr>
          <w:lang w:val="ro-RO"/>
        </w:rPr>
        <w:t>,</w:t>
      </w:r>
      <w:r w:rsidR="003038AE" w:rsidRPr="000531EB">
        <w:rPr>
          <w:lang w:val="ro-RO"/>
        </w:rPr>
        <w:t xml:space="preserve"> suma executării fiind de </w:t>
      </w:r>
      <w:r w:rsidR="00B51256" w:rsidRPr="000531EB">
        <w:rPr>
          <w:lang w:val="ro-RO"/>
        </w:rPr>
        <w:t>376.4</w:t>
      </w:r>
      <w:r w:rsidR="00230CB0" w:rsidRPr="000531EB">
        <w:rPr>
          <w:lang w:val="ro-RO"/>
        </w:rPr>
        <w:t xml:space="preserve"> mii</w:t>
      </w:r>
      <w:r w:rsidR="003038AE" w:rsidRPr="000531EB">
        <w:rPr>
          <w:lang w:val="ro-RO"/>
        </w:rPr>
        <w:t xml:space="preserve"> lei</w:t>
      </w:r>
      <w:r w:rsidR="005162B6" w:rsidRPr="000531EB">
        <w:rPr>
          <w:lang w:val="ro-RO"/>
        </w:rPr>
        <w:t>,</w:t>
      </w:r>
      <w:r w:rsidR="00B24D90" w:rsidRPr="000531EB">
        <w:rPr>
          <w:lang w:val="ro-RO"/>
        </w:rPr>
        <w:t xml:space="preserve"> </w:t>
      </w:r>
      <w:proofErr w:type="spellStart"/>
      <w:r w:rsidR="003038AE" w:rsidRPr="000531EB">
        <w:rPr>
          <w:lang w:val="ro-RO"/>
        </w:rPr>
        <w:t>acestă</w:t>
      </w:r>
      <w:proofErr w:type="spellEnd"/>
      <w:r w:rsidR="003038AE" w:rsidRPr="000531EB">
        <w:rPr>
          <w:lang w:val="ro-RO"/>
        </w:rPr>
        <w:t xml:space="preserve"> executare a fost </w:t>
      </w:r>
      <w:proofErr w:type="spellStart"/>
      <w:r w:rsidR="003038AE" w:rsidRPr="000531EB">
        <w:rPr>
          <w:lang w:val="ro-RO"/>
        </w:rPr>
        <w:t>influienţată</w:t>
      </w:r>
      <w:proofErr w:type="spellEnd"/>
      <w:r w:rsidR="00B51256" w:rsidRPr="000531EB">
        <w:rPr>
          <w:lang w:val="ro-RO"/>
        </w:rPr>
        <w:t xml:space="preserve"> de</w:t>
      </w:r>
      <w:r w:rsidR="00F71531" w:rsidRPr="000531EB">
        <w:rPr>
          <w:lang w:val="ro-RO"/>
        </w:rPr>
        <w:t xml:space="preserve"> d</w:t>
      </w:r>
      <w:r w:rsidR="003038AE" w:rsidRPr="000531EB">
        <w:rPr>
          <w:lang w:val="ro-RO"/>
        </w:rPr>
        <w:t>o</w:t>
      </w:r>
      <w:proofErr w:type="spellStart"/>
      <w:r w:rsidR="003038AE" w:rsidRPr="000531EB">
        <w:rPr>
          <w:lang w:val="en-US"/>
        </w:rPr>
        <w:t>bînzi</w:t>
      </w:r>
      <w:r w:rsidR="00E162B1" w:rsidRPr="000531EB">
        <w:rPr>
          <w:lang w:val="en-US"/>
        </w:rPr>
        <w:t>le</w:t>
      </w:r>
      <w:proofErr w:type="spellEnd"/>
      <w:r w:rsidR="003038AE" w:rsidRPr="000531EB">
        <w:rPr>
          <w:lang w:val="en-US"/>
        </w:rPr>
        <w:t xml:space="preserve"> </w:t>
      </w:r>
      <w:proofErr w:type="spellStart"/>
      <w:r w:rsidR="003038AE" w:rsidRPr="000531EB">
        <w:rPr>
          <w:lang w:val="en-US"/>
        </w:rPr>
        <w:t>şi</w:t>
      </w:r>
      <w:proofErr w:type="spellEnd"/>
      <w:r w:rsidR="003038AE" w:rsidRPr="000531EB">
        <w:rPr>
          <w:lang w:val="en-US"/>
        </w:rPr>
        <w:t xml:space="preserve"> </w:t>
      </w:r>
      <w:proofErr w:type="spellStart"/>
      <w:r w:rsidR="003038AE" w:rsidRPr="000531EB">
        <w:rPr>
          <w:lang w:val="en-US"/>
        </w:rPr>
        <w:t>alte</w:t>
      </w:r>
      <w:proofErr w:type="spellEnd"/>
      <w:r w:rsidR="003038AE" w:rsidRPr="000531EB">
        <w:rPr>
          <w:lang w:val="en-US"/>
        </w:rPr>
        <w:t xml:space="preserve"> </w:t>
      </w:r>
      <w:proofErr w:type="spellStart"/>
      <w:r w:rsidR="003038AE" w:rsidRPr="000531EB">
        <w:rPr>
          <w:lang w:val="en-US"/>
        </w:rPr>
        <w:t>plăţi</w:t>
      </w:r>
      <w:proofErr w:type="spellEnd"/>
      <w:r w:rsidR="003038AE" w:rsidRPr="000531EB">
        <w:rPr>
          <w:lang w:val="en-US"/>
        </w:rPr>
        <w:t xml:space="preserve"> </w:t>
      </w:r>
      <w:proofErr w:type="spellStart"/>
      <w:r w:rsidR="003038AE" w:rsidRPr="000531EB">
        <w:rPr>
          <w:lang w:val="en-US"/>
        </w:rPr>
        <w:t>încasate</w:t>
      </w:r>
      <w:proofErr w:type="spellEnd"/>
      <w:r w:rsidR="003038AE" w:rsidRPr="000531EB">
        <w:rPr>
          <w:lang w:val="en-US"/>
        </w:rPr>
        <w:t xml:space="preserve"> </w:t>
      </w:r>
      <w:proofErr w:type="spellStart"/>
      <w:r w:rsidR="003038AE" w:rsidRPr="000531EB">
        <w:rPr>
          <w:lang w:val="en-US"/>
        </w:rPr>
        <w:t>în</w:t>
      </w:r>
      <w:proofErr w:type="spellEnd"/>
      <w:r w:rsidR="003038AE" w:rsidRPr="000531EB">
        <w:rPr>
          <w:lang w:val="en-US"/>
        </w:rPr>
        <w:t xml:space="preserve"> </w:t>
      </w:r>
      <w:proofErr w:type="spellStart"/>
      <w:r w:rsidR="003038AE" w:rsidRPr="000531EB">
        <w:rPr>
          <w:lang w:val="en-US"/>
        </w:rPr>
        <w:t>bugetul</w:t>
      </w:r>
      <w:proofErr w:type="spellEnd"/>
      <w:r w:rsidR="003038AE" w:rsidRPr="000531EB">
        <w:rPr>
          <w:lang w:val="en-US"/>
        </w:rPr>
        <w:t xml:space="preserve"> local de </w:t>
      </w:r>
      <w:proofErr w:type="spellStart"/>
      <w:r w:rsidR="003038AE" w:rsidRPr="000531EB">
        <w:rPr>
          <w:lang w:val="en-US"/>
        </w:rPr>
        <w:t>nivelul</w:t>
      </w:r>
      <w:proofErr w:type="spellEnd"/>
      <w:r w:rsidR="003038AE" w:rsidRPr="000531EB">
        <w:rPr>
          <w:lang w:val="en-US"/>
        </w:rPr>
        <w:t xml:space="preserve"> I</w:t>
      </w:r>
      <w:r w:rsidR="00B51256" w:rsidRPr="000531EB">
        <w:rPr>
          <w:lang w:val="en-US"/>
        </w:rPr>
        <w:t>, care</w:t>
      </w:r>
      <w:r w:rsidR="003038AE" w:rsidRPr="000531EB">
        <w:rPr>
          <w:lang w:val="en-US"/>
        </w:rPr>
        <w:t xml:space="preserve"> </w:t>
      </w:r>
      <w:r w:rsidR="00E162B1" w:rsidRPr="000531EB">
        <w:rPr>
          <w:lang w:val="en-US"/>
        </w:rPr>
        <w:t xml:space="preserve">s-au </w:t>
      </w:r>
      <w:proofErr w:type="spellStart"/>
      <w:r w:rsidR="00E162B1" w:rsidRPr="000531EB">
        <w:rPr>
          <w:lang w:val="en-US"/>
        </w:rPr>
        <w:t>executat</w:t>
      </w:r>
      <w:proofErr w:type="spellEnd"/>
      <w:r w:rsidR="00E162B1" w:rsidRPr="000531EB">
        <w:rPr>
          <w:lang w:val="en-US"/>
        </w:rPr>
        <w:t xml:space="preserve"> </w:t>
      </w:r>
      <w:proofErr w:type="spellStart"/>
      <w:r w:rsidR="00E162B1" w:rsidRPr="000531EB">
        <w:rPr>
          <w:lang w:val="en-US"/>
        </w:rPr>
        <w:t>în</w:t>
      </w:r>
      <w:proofErr w:type="spellEnd"/>
      <w:r w:rsidR="00E162B1" w:rsidRPr="000531EB">
        <w:rPr>
          <w:lang w:val="en-US"/>
        </w:rPr>
        <w:t xml:space="preserve"> </w:t>
      </w:r>
      <w:proofErr w:type="spellStart"/>
      <w:r w:rsidR="00E162B1" w:rsidRPr="000531EB">
        <w:rPr>
          <w:lang w:val="en-US"/>
        </w:rPr>
        <w:t>sumă</w:t>
      </w:r>
      <w:proofErr w:type="spellEnd"/>
      <w:r w:rsidR="00E162B1" w:rsidRPr="000531EB">
        <w:rPr>
          <w:lang w:val="en-US"/>
        </w:rPr>
        <w:t xml:space="preserve"> de </w:t>
      </w:r>
      <w:r w:rsidR="00B51256" w:rsidRPr="000531EB">
        <w:rPr>
          <w:lang w:val="en-US"/>
        </w:rPr>
        <w:t>61.6</w:t>
      </w:r>
      <w:r w:rsidR="00A34047" w:rsidRPr="000531EB">
        <w:rPr>
          <w:lang w:val="en-US"/>
        </w:rPr>
        <w:t xml:space="preserve"> </w:t>
      </w:r>
      <w:proofErr w:type="spellStart"/>
      <w:r w:rsidR="00A34047" w:rsidRPr="000531EB">
        <w:rPr>
          <w:lang w:val="en-US"/>
        </w:rPr>
        <w:t>mii</w:t>
      </w:r>
      <w:proofErr w:type="spellEnd"/>
      <w:r w:rsidR="00A34047" w:rsidRPr="000531EB">
        <w:rPr>
          <w:lang w:val="en-US"/>
        </w:rPr>
        <w:t xml:space="preserve"> lei</w:t>
      </w:r>
      <w:r w:rsidR="00756BD6" w:rsidRPr="000531EB">
        <w:rPr>
          <w:lang w:val="en-US"/>
        </w:rPr>
        <w:t xml:space="preserve"> – </w:t>
      </w:r>
      <w:r w:rsidR="00B51256" w:rsidRPr="000531EB">
        <w:rPr>
          <w:lang w:val="en-US"/>
        </w:rPr>
        <w:t>77</w:t>
      </w:r>
      <w:r w:rsidR="00756BD6" w:rsidRPr="000531EB">
        <w:rPr>
          <w:lang w:val="en-US"/>
        </w:rPr>
        <w:t>%.</w:t>
      </w:r>
      <w:r w:rsidR="008957A9" w:rsidRPr="000531EB">
        <w:rPr>
          <w:lang w:val="en-US"/>
        </w:rPr>
        <w:t xml:space="preserve"> </w:t>
      </w:r>
      <w:proofErr w:type="spellStart"/>
      <w:r w:rsidR="00F71531" w:rsidRPr="000531EB">
        <w:rPr>
          <w:lang w:val="en-US"/>
        </w:rPr>
        <w:t>Iar</w:t>
      </w:r>
      <w:proofErr w:type="spellEnd"/>
      <w:r w:rsidR="00F71531" w:rsidRPr="000531EB">
        <w:rPr>
          <w:lang w:val="en-US"/>
        </w:rPr>
        <w:t xml:space="preserve"> </w:t>
      </w:r>
      <w:proofErr w:type="spellStart"/>
      <w:r w:rsidR="00F71531" w:rsidRPr="000531EB">
        <w:rPr>
          <w:lang w:val="en-US"/>
        </w:rPr>
        <w:t>pentru</w:t>
      </w:r>
      <w:proofErr w:type="spellEnd"/>
      <w:r w:rsidR="00F71531" w:rsidRPr="000531EB">
        <w:rPr>
          <w:lang w:val="en-US"/>
        </w:rPr>
        <w:t xml:space="preserve"> </w:t>
      </w:r>
      <w:proofErr w:type="spellStart"/>
      <w:r w:rsidR="00F71531" w:rsidRPr="000531EB">
        <w:rPr>
          <w:lang w:val="en-US"/>
        </w:rPr>
        <w:t>arenda</w:t>
      </w:r>
      <w:proofErr w:type="spellEnd"/>
      <w:r w:rsidR="00F71531" w:rsidRPr="000531EB">
        <w:rPr>
          <w:lang w:val="en-US"/>
        </w:rPr>
        <w:t xml:space="preserve"> </w:t>
      </w:r>
      <w:proofErr w:type="spellStart"/>
      <w:r w:rsidR="00F71531" w:rsidRPr="000531EB">
        <w:rPr>
          <w:lang w:val="en-US"/>
        </w:rPr>
        <w:t>terenurilor</w:t>
      </w:r>
      <w:proofErr w:type="spellEnd"/>
      <w:r w:rsidR="00F71531" w:rsidRPr="000531EB">
        <w:rPr>
          <w:lang w:val="en-US"/>
        </w:rPr>
        <w:t xml:space="preserve"> s-a</w:t>
      </w:r>
      <w:r w:rsidR="0070737D" w:rsidRPr="000531EB">
        <w:rPr>
          <w:lang w:val="en-US"/>
        </w:rPr>
        <w:t xml:space="preserve"> </w:t>
      </w:r>
      <w:proofErr w:type="spellStart"/>
      <w:r w:rsidR="00F71531" w:rsidRPr="000531EB">
        <w:rPr>
          <w:lang w:val="en-US"/>
        </w:rPr>
        <w:t>încasat</w:t>
      </w:r>
      <w:proofErr w:type="spellEnd"/>
      <w:r w:rsidR="00F71531" w:rsidRPr="000531EB">
        <w:rPr>
          <w:lang w:val="en-US"/>
        </w:rPr>
        <w:t xml:space="preserve"> </w:t>
      </w:r>
      <w:r w:rsidR="00B51256" w:rsidRPr="000531EB">
        <w:rPr>
          <w:lang w:val="en-US"/>
        </w:rPr>
        <w:t>314.8</w:t>
      </w:r>
      <w:r w:rsidR="00D81A6D" w:rsidRPr="000531EB">
        <w:rPr>
          <w:lang w:val="en-US"/>
        </w:rPr>
        <w:t xml:space="preserve"> </w:t>
      </w:r>
      <w:proofErr w:type="spellStart"/>
      <w:r w:rsidR="00D81A6D" w:rsidRPr="000531EB">
        <w:rPr>
          <w:lang w:val="en-US"/>
        </w:rPr>
        <w:t>mii</w:t>
      </w:r>
      <w:proofErr w:type="spellEnd"/>
      <w:r w:rsidR="00D81A6D" w:rsidRPr="000531EB">
        <w:rPr>
          <w:lang w:val="en-US"/>
        </w:rPr>
        <w:t xml:space="preserve"> lei </w:t>
      </w:r>
      <w:proofErr w:type="spellStart"/>
      <w:r w:rsidR="00D81A6D" w:rsidRPr="000531EB">
        <w:rPr>
          <w:lang w:val="en-US"/>
        </w:rPr>
        <w:t>mai</w:t>
      </w:r>
      <w:proofErr w:type="spellEnd"/>
      <w:r w:rsidR="00D81A6D" w:rsidRPr="000531EB">
        <w:rPr>
          <w:lang w:val="en-US"/>
        </w:rPr>
        <w:t xml:space="preserve"> </w:t>
      </w:r>
      <w:proofErr w:type="spellStart"/>
      <w:r w:rsidR="00D81A6D" w:rsidRPr="000531EB">
        <w:rPr>
          <w:lang w:val="en-US"/>
        </w:rPr>
        <w:t>mult</w:t>
      </w:r>
      <w:proofErr w:type="spellEnd"/>
      <w:r w:rsidR="00D81A6D" w:rsidRPr="000531EB">
        <w:rPr>
          <w:lang w:val="en-US"/>
        </w:rPr>
        <w:t xml:space="preserve"> </w:t>
      </w:r>
      <w:proofErr w:type="spellStart"/>
      <w:r w:rsidR="00D81A6D" w:rsidRPr="000531EB">
        <w:rPr>
          <w:lang w:val="en-US"/>
        </w:rPr>
        <w:t>fată</w:t>
      </w:r>
      <w:proofErr w:type="spellEnd"/>
      <w:r w:rsidR="00D81A6D" w:rsidRPr="000531EB">
        <w:rPr>
          <w:lang w:val="en-US"/>
        </w:rPr>
        <w:t xml:space="preserve"> de 2021</w:t>
      </w:r>
      <w:r w:rsidR="00F71531" w:rsidRPr="000531EB">
        <w:rPr>
          <w:lang w:val="en-US"/>
        </w:rPr>
        <w:t xml:space="preserve"> cu </w:t>
      </w:r>
      <w:r w:rsidR="00B51256" w:rsidRPr="000531EB">
        <w:rPr>
          <w:lang w:val="en-US"/>
        </w:rPr>
        <w:t>119.6</w:t>
      </w:r>
      <w:r w:rsidR="00D81A6D" w:rsidRPr="000531EB">
        <w:rPr>
          <w:lang w:val="en-US"/>
        </w:rPr>
        <w:t xml:space="preserve"> </w:t>
      </w:r>
      <w:proofErr w:type="spellStart"/>
      <w:r w:rsidR="00F71531" w:rsidRPr="000531EB">
        <w:rPr>
          <w:lang w:val="en-US"/>
        </w:rPr>
        <w:t>mii</w:t>
      </w:r>
      <w:proofErr w:type="spellEnd"/>
      <w:r w:rsidR="00F71531" w:rsidRPr="000531EB">
        <w:rPr>
          <w:lang w:val="en-US"/>
        </w:rPr>
        <w:t xml:space="preserve"> lei, </w:t>
      </w:r>
      <w:proofErr w:type="spellStart"/>
      <w:r w:rsidR="00F71531" w:rsidRPr="000531EB">
        <w:rPr>
          <w:lang w:val="en-US"/>
        </w:rPr>
        <w:t>aceasta</w:t>
      </w:r>
      <w:proofErr w:type="spellEnd"/>
      <w:r w:rsidR="00F71531" w:rsidRPr="000531EB">
        <w:rPr>
          <w:lang w:val="en-US"/>
        </w:rPr>
        <w:t xml:space="preserve"> se </w:t>
      </w:r>
      <w:proofErr w:type="spellStart"/>
      <w:r w:rsidR="00F71531" w:rsidRPr="000531EB">
        <w:rPr>
          <w:lang w:val="en-US"/>
        </w:rPr>
        <w:t>datorează</w:t>
      </w:r>
      <w:proofErr w:type="spellEnd"/>
      <w:r w:rsidR="00F71531" w:rsidRPr="000531EB">
        <w:rPr>
          <w:lang w:val="en-US"/>
        </w:rPr>
        <w:t xml:space="preserve"> </w:t>
      </w:r>
      <w:proofErr w:type="spellStart"/>
      <w:r w:rsidR="00F71531" w:rsidRPr="000531EB">
        <w:rPr>
          <w:lang w:val="en-US"/>
        </w:rPr>
        <w:t>încăsarii</w:t>
      </w:r>
      <w:proofErr w:type="spellEnd"/>
      <w:r w:rsidR="00F71531" w:rsidRPr="000531EB">
        <w:rPr>
          <w:lang w:val="en-US"/>
        </w:rPr>
        <w:t xml:space="preserve"> </w:t>
      </w:r>
      <w:proofErr w:type="spellStart"/>
      <w:r w:rsidR="00F71531" w:rsidRPr="000531EB">
        <w:rPr>
          <w:lang w:val="en-US"/>
        </w:rPr>
        <w:t>şi</w:t>
      </w:r>
      <w:proofErr w:type="spellEnd"/>
      <w:r w:rsidR="00F71531" w:rsidRPr="000531EB">
        <w:rPr>
          <w:lang w:val="en-US"/>
        </w:rPr>
        <w:t xml:space="preserve"> a </w:t>
      </w:r>
      <w:proofErr w:type="spellStart"/>
      <w:r w:rsidR="00F71531" w:rsidRPr="000531EB">
        <w:rPr>
          <w:lang w:val="en-US"/>
        </w:rPr>
        <w:t>restanţelor</w:t>
      </w:r>
      <w:proofErr w:type="spellEnd"/>
      <w:r w:rsidR="00F71531" w:rsidRPr="000531EB">
        <w:rPr>
          <w:lang w:val="en-US"/>
        </w:rPr>
        <w:t xml:space="preserve"> din </w:t>
      </w:r>
      <w:proofErr w:type="spellStart"/>
      <w:r w:rsidR="00F71531" w:rsidRPr="000531EB">
        <w:rPr>
          <w:lang w:val="en-US"/>
        </w:rPr>
        <w:t>anii</w:t>
      </w:r>
      <w:proofErr w:type="spellEnd"/>
      <w:r w:rsidR="00F71531" w:rsidRPr="000531EB">
        <w:rPr>
          <w:lang w:val="en-US"/>
        </w:rPr>
        <w:t xml:space="preserve"> </w:t>
      </w:r>
      <w:proofErr w:type="spellStart"/>
      <w:r w:rsidR="00F71531" w:rsidRPr="000531EB">
        <w:rPr>
          <w:lang w:val="en-US"/>
        </w:rPr>
        <w:t>precedenţi</w:t>
      </w:r>
      <w:proofErr w:type="spellEnd"/>
      <w:r w:rsidR="00F71531" w:rsidRPr="000531EB">
        <w:rPr>
          <w:lang w:val="en-US"/>
        </w:rPr>
        <w:t>.</w:t>
      </w:r>
    </w:p>
    <w:p w:rsidR="00CA3389" w:rsidRPr="000531EB" w:rsidRDefault="00780513" w:rsidP="008957A9">
      <w:pPr>
        <w:spacing w:line="360" w:lineRule="auto"/>
        <w:jc w:val="both"/>
        <w:rPr>
          <w:lang w:val="en-US"/>
        </w:rPr>
      </w:pPr>
      <w:r w:rsidRPr="000531EB">
        <w:rPr>
          <w:lang w:val="en-US"/>
        </w:rPr>
        <w:t xml:space="preserve">   </w:t>
      </w:r>
      <w:r w:rsidR="00756BD6" w:rsidRPr="000531EB">
        <w:rPr>
          <w:lang w:val="en-US"/>
        </w:rPr>
        <w:t xml:space="preserve">   </w:t>
      </w:r>
      <w:r w:rsidRPr="000531EB">
        <w:rPr>
          <w:lang w:val="en-US"/>
        </w:rPr>
        <w:t xml:space="preserve"> </w:t>
      </w:r>
      <w:r w:rsidR="008957A9" w:rsidRPr="000531EB">
        <w:rPr>
          <w:lang w:val="en-US"/>
        </w:rPr>
        <w:t xml:space="preserve"> </w:t>
      </w:r>
      <w:r w:rsidR="003038AE" w:rsidRPr="000531EB">
        <w:rPr>
          <w:lang w:val="en-US"/>
        </w:rPr>
        <w:t xml:space="preserve">Un al </w:t>
      </w:r>
      <w:proofErr w:type="spellStart"/>
      <w:r w:rsidR="003038AE" w:rsidRPr="000531EB">
        <w:rPr>
          <w:lang w:val="en-US"/>
        </w:rPr>
        <w:t>compartiment</w:t>
      </w:r>
      <w:proofErr w:type="spellEnd"/>
      <w:r w:rsidR="003038AE" w:rsidRPr="000531EB">
        <w:rPr>
          <w:lang w:val="en-US"/>
        </w:rPr>
        <w:t xml:space="preserve"> de </w:t>
      </w:r>
      <w:proofErr w:type="spellStart"/>
      <w:r w:rsidR="003038AE" w:rsidRPr="000531EB">
        <w:rPr>
          <w:lang w:val="en-US"/>
        </w:rPr>
        <w:t>venituri</w:t>
      </w:r>
      <w:proofErr w:type="spellEnd"/>
      <w:r w:rsidR="003038AE" w:rsidRPr="000531EB">
        <w:rPr>
          <w:lang w:val="en-US"/>
        </w:rPr>
        <w:t xml:space="preserve"> </w:t>
      </w:r>
      <w:proofErr w:type="spellStart"/>
      <w:r w:rsidR="003038AE" w:rsidRPr="000531EB">
        <w:rPr>
          <w:lang w:val="en-US"/>
        </w:rPr>
        <w:t>este</w:t>
      </w:r>
      <w:proofErr w:type="spellEnd"/>
      <w:r w:rsidR="003038AE" w:rsidRPr="000531EB">
        <w:rPr>
          <w:lang w:val="en-US"/>
        </w:rPr>
        <w:t xml:space="preserve"> </w:t>
      </w:r>
      <w:r w:rsidR="003038AE" w:rsidRPr="000531EB">
        <w:rPr>
          <w:b/>
          <w:lang w:val="en-US"/>
        </w:rPr>
        <w:t>142 ,,</w:t>
      </w:r>
      <w:proofErr w:type="spellStart"/>
      <w:r w:rsidR="003038AE" w:rsidRPr="000531EB">
        <w:rPr>
          <w:b/>
          <w:lang w:val="en-US"/>
        </w:rPr>
        <w:t>Venituri</w:t>
      </w:r>
      <w:proofErr w:type="spellEnd"/>
      <w:r w:rsidR="003038AE" w:rsidRPr="000531EB">
        <w:rPr>
          <w:b/>
          <w:lang w:val="en-US"/>
        </w:rPr>
        <w:t xml:space="preserve"> din </w:t>
      </w:r>
      <w:proofErr w:type="spellStart"/>
      <w:r w:rsidR="003038AE" w:rsidRPr="000531EB">
        <w:rPr>
          <w:b/>
          <w:lang w:val="en-US"/>
        </w:rPr>
        <w:t>vînzarea</w:t>
      </w:r>
      <w:proofErr w:type="spellEnd"/>
      <w:r w:rsidR="003038AE" w:rsidRPr="000531EB">
        <w:rPr>
          <w:b/>
          <w:lang w:val="en-US"/>
        </w:rPr>
        <w:t xml:space="preserve"> </w:t>
      </w:r>
      <w:proofErr w:type="spellStart"/>
      <w:r w:rsidR="003038AE" w:rsidRPr="000531EB">
        <w:rPr>
          <w:b/>
          <w:lang w:val="en-US"/>
        </w:rPr>
        <w:t>mărfurilor</w:t>
      </w:r>
      <w:proofErr w:type="spellEnd"/>
      <w:r w:rsidR="003038AE" w:rsidRPr="000531EB">
        <w:rPr>
          <w:b/>
          <w:lang w:val="en-US"/>
        </w:rPr>
        <w:t xml:space="preserve"> </w:t>
      </w:r>
      <w:proofErr w:type="spellStart"/>
      <w:r w:rsidR="003038AE" w:rsidRPr="000531EB">
        <w:rPr>
          <w:b/>
          <w:lang w:val="en-US"/>
        </w:rPr>
        <w:t>şi</w:t>
      </w:r>
      <w:proofErr w:type="spellEnd"/>
      <w:r w:rsidR="003038AE" w:rsidRPr="000531EB">
        <w:rPr>
          <w:b/>
          <w:lang w:val="en-US"/>
        </w:rPr>
        <w:t xml:space="preserve"> </w:t>
      </w:r>
      <w:proofErr w:type="spellStart"/>
      <w:r w:rsidR="003038AE" w:rsidRPr="000531EB">
        <w:rPr>
          <w:b/>
          <w:lang w:val="en-US"/>
        </w:rPr>
        <w:t>serviciilor</w:t>
      </w:r>
      <w:proofErr w:type="spellEnd"/>
      <w:r w:rsidR="003038AE" w:rsidRPr="000531EB">
        <w:rPr>
          <w:b/>
          <w:lang w:val="en-US"/>
        </w:rPr>
        <w:t>”</w:t>
      </w:r>
      <w:r w:rsidR="00CA3389" w:rsidRPr="000531EB">
        <w:rPr>
          <w:lang w:val="en-US"/>
        </w:rPr>
        <w:t xml:space="preserve"> </w:t>
      </w:r>
      <w:proofErr w:type="spellStart"/>
      <w:r w:rsidR="00CA3389" w:rsidRPr="000531EB">
        <w:rPr>
          <w:lang w:val="en-US"/>
        </w:rPr>
        <w:t>procentul</w:t>
      </w:r>
      <w:proofErr w:type="spellEnd"/>
      <w:r w:rsidR="00CA3389" w:rsidRPr="000531EB">
        <w:rPr>
          <w:lang w:val="en-US"/>
        </w:rPr>
        <w:t xml:space="preserve"> </w:t>
      </w:r>
      <w:proofErr w:type="spellStart"/>
      <w:r w:rsidR="00CA3389" w:rsidRPr="000531EB">
        <w:rPr>
          <w:lang w:val="en-US"/>
        </w:rPr>
        <w:t>executării</w:t>
      </w:r>
      <w:proofErr w:type="spellEnd"/>
      <w:r w:rsidR="00CA3389" w:rsidRPr="000531EB">
        <w:rPr>
          <w:lang w:val="en-US"/>
        </w:rPr>
        <w:t xml:space="preserve"> </w:t>
      </w:r>
      <w:proofErr w:type="spellStart"/>
      <w:r w:rsidR="00CA3389" w:rsidRPr="000531EB">
        <w:rPr>
          <w:lang w:val="en-US"/>
        </w:rPr>
        <w:t>fiind</w:t>
      </w:r>
      <w:proofErr w:type="spellEnd"/>
      <w:r w:rsidR="00CA3389" w:rsidRPr="000531EB">
        <w:rPr>
          <w:lang w:val="en-US"/>
        </w:rPr>
        <w:t xml:space="preserve"> de </w:t>
      </w:r>
      <w:r w:rsidR="00B12D1B" w:rsidRPr="000531EB">
        <w:rPr>
          <w:lang w:val="en-US"/>
        </w:rPr>
        <w:t>88</w:t>
      </w:r>
      <w:r w:rsidR="005162B6" w:rsidRPr="000531EB">
        <w:rPr>
          <w:lang w:val="en-US"/>
        </w:rPr>
        <w:t xml:space="preserve">% din </w:t>
      </w:r>
      <w:proofErr w:type="spellStart"/>
      <w:r w:rsidR="005162B6" w:rsidRPr="000531EB">
        <w:rPr>
          <w:lang w:val="en-US"/>
        </w:rPr>
        <w:t>suma</w:t>
      </w:r>
      <w:proofErr w:type="spellEnd"/>
      <w:r w:rsidR="005162B6" w:rsidRPr="000531EB">
        <w:rPr>
          <w:lang w:val="en-US"/>
        </w:rPr>
        <w:t xml:space="preserve"> </w:t>
      </w:r>
      <w:proofErr w:type="spellStart"/>
      <w:r w:rsidR="005162B6" w:rsidRPr="000531EB">
        <w:rPr>
          <w:lang w:val="en-US"/>
        </w:rPr>
        <w:t>executată</w:t>
      </w:r>
      <w:proofErr w:type="spellEnd"/>
      <w:r w:rsidR="005162B6" w:rsidRPr="000531EB">
        <w:rPr>
          <w:lang w:val="en-US"/>
        </w:rPr>
        <w:t xml:space="preserve"> </w:t>
      </w:r>
      <w:proofErr w:type="spellStart"/>
      <w:r w:rsidR="00E0353E" w:rsidRPr="000531EB">
        <w:rPr>
          <w:lang w:val="en-US"/>
        </w:rPr>
        <w:t>fiind</w:t>
      </w:r>
      <w:proofErr w:type="spellEnd"/>
      <w:r w:rsidR="00E0353E" w:rsidRPr="000531EB">
        <w:rPr>
          <w:lang w:val="en-US"/>
        </w:rPr>
        <w:t xml:space="preserve"> </w:t>
      </w:r>
      <w:r w:rsidR="005162B6" w:rsidRPr="000531EB">
        <w:rPr>
          <w:lang w:val="en-US"/>
        </w:rPr>
        <w:t xml:space="preserve">de </w:t>
      </w:r>
      <w:r w:rsidR="00B12D1B" w:rsidRPr="000531EB">
        <w:rPr>
          <w:lang w:val="en-US"/>
        </w:rPr>
        <w:t>867.7</w:t>
      </w:r>
      <w:r w:rsidR="00A34047" w:rsidRPr="000531EB">
        <w:rPr>
          <w:lang w:val="en-US"/>
        </w:rPr>
        <w:t xml:space="preserve"> </w:t>
      </w:r>
      <w:proofErr w:type="spellStart"/>
      <w:r w:rsidR="00A34047" w:rsidRPr="000531EB">
        <w:rPr>
          <w:lang w:val="en-US"/>
        </w:rPr>
        <w:t>mii</w:t>
      </w:r>
      <w:proofErr w:type="spellEnd"/>
      <w:r w:rsidR="00A34047" w:rsidRPr="000531EB">
        <w:rPr>
          <w:lang w:val="en-US"/>
        </w:rPr>
        <w:t xml:space="preserve"> lei</w:t>
      </w:r>
      <w:r w:rsidR="005162B6" w:rsidRPr="000531EB">
        <w:rPr>
          <w:lang w:val="en-US"/>
        </w:rPr>
        <w:t xml:space="preserve"> </w:t>
      </w:r>
      <w:proofErr w:type="spellStart"/>
      <w:r w:rsidR="005162B6" w:rsidRPr="000531EB">
        <w:rPr>
          <w:lang w:val="en-US"/>
        </w:rPr>
        <w:t>fiind</w:t>
      </w:r>
      <w:proofErr w:type="spellEnd"/>
      <w:r w:rsidR="005162B6" w:rsidRPr="000531EB">
        <w:rPr>
          <w:lang w:val="en-US"/>
        </w:rPr>
        <w:t xml:space="preserve"> </w:t>
      </w:r>
      <w:proofErr w:type="spellStart"/>
      <w:r w:rsidR="005162B6" w:rsidRPr="000531EB">
        <w:rPr>
          <w:lang w:val="en-US"/>
        </w:rPr>
        <w:t>în</w:t>
      </w:r>
      <w:proofErr w:type="spellEnd"/>
      <w:r w:rsidR="005162B6" w:rsidRPr="000531EB">
        <w:rPr>
          <w:lang w:val="en-US"/>
        </w:rPr>
        <w:t xml:space="preserve"> </w:t>
      </w:r>
      <w:proofErr w:type="spellStart"/>
      <w:r w:rsidR="005162B6" w:rsidRPr="000531EB">
        <w:rPr>
          <w:lang w:val="en-US"/>
        </w:rPr>
        <w:t>creș</w:t>
      </w:r>
      <w:r w:rsidR="00C35671" w:rsidRPr="000531EB">
        <w:rPr>
          <w:lang w:val="en-US"/>
        </w:rPr>
        <w:t>tere</w:t>
      </w:r>
      <w:proofErr w:type="spellEnd"/>
      <w:r w:rsidR="00C35671" w:rsidRPr="000531EB">
        <w:rPr>
          <w:lang w:val="en-US"/>
        </w:rPr>
        <w:t xml:space="preserve"> </w:t>
      </w:r>
      <w:proofErr w:type="spellStart"/>
      <w:r w:rsidR="00C35671" w:rsidRPr="000531EB">
        <w:rPr>
          <w:lang w:val="en-US"/>
        </w:rPr>
        <w:t>față</w:t>
      </w:r>
      <w:proofErr w:type="spellEnd"/>
      <w:r w:rsidR="00C35671" w:rsidRPr="000531EB">
        <w:rPr>
          <w:lang w:val="en-US"/>
        </w:rPr>
        <w:t xml:space="preserve"> de  </w:t>
      </w:r>
      <w:proofErr w:type="spellStart"/>
      <w:r w:rsidR="00B12D1B" w:rsidRPr="000531EB">
        <w:rPr>
          <w:lang w:val="en-US"/>
        </w:rPr>
        <w:t>anul</w:t>
      </w:r>
      <w:proofErr w:type="spellEnd"/>
      <w:r w:rsidR="005162B6" w:rsidRPr="000531EB">
        <w:rPr>
          <w:lang w:val="en-US"/>
        </w:rPr>
        <w:t xml:space="preserve"> 20</w:t>
      </w:r>
      <w:r w:rsidR="00C35671" w:rsidRPr="000531EB">
        <w:rPr>
          <w:lang w:val="en-US"/>
        </w:rPr>
        <w:t>21</w:t>
      </w:r>
      <w:r w:rsidR="00A34047" w:rsidRPr="000531EB">
        <w:rPr>
          <w:lang w:val="en-US"/>
        </w:rPr>
        <w:t xml:space="preserve"> cu </w:t>
      </w:r>
      <w:r w:rsidR="00B12D1B" w:rsidRPr="000531EB">
        <w:rPr>
          <w:lang w:val="en-US"/>
        </w:rPr>
        <w:t>20.5</w:t>
      </w:r>
      <w:r w:rsidR="00A34047" w:rsidRPr="000531EB">
        <w:rPr>
          <w:lang w:val="en-US"/>
        </w:rPr>
        <w:t xml:space="preserve"> </w:t>
      </w:r>
      <w:proofErr w:type="spellStart"/>
      <w:r w:rsidR="00A34047" w:rsidRPr="000531EB">
        <w:rPr>
          <w:lang w:val="en-US"/>
        </w:rPr>
        <w:t>mii</w:t>
      </w:r>
      <w:proofErr w:type="spellEnd"/>
      <w:r w:rsidR="00A34047" w:rsidRPr="000531EB">
        <w:rPr>
          <w:lang w:val="en-US"/>
        </w:rPr>
        <w:t xml:space="preserve"> lei</w:t>
      </w:r>
      <w:r w:rsidRPr="000531EB">
        <w:rPr>
          <w:lang w:val="en-US"/>
        </w:rPr>
        <w:t xml:space="preserve">, din </w:t>
      </w:r>
      <w:proofErr w:type="spellStart"/>
      <w:r w:rsidRPr="000531EB">
        <w:rPr>
          <w:lang w:val="en-US"/>
        </w:rPr>
        <w:t>această</w:t>
      </w:r>
      <w:proofErr w:type="spellEnd"/>
      <w:r w:rsidRPr="000531EB">
        <w:rPr>
          <w:lang w:val="en-US"/>
        </w:rPr>
        <w:t xml:space="preserve"> </w:t>
      </w:r>
      <w:proofErr w:type="spellStart"/>
      <w:r w:rsidRPr="000531EB">
        <w:rPr>
          <w:lang w:val="en-US"/>
        </w:rPr>
        <w:t>categorie</w:t>
      </w:r>
      <w:proofErr w:type="spellEnd"/>
      <w:r w:rsidRPr="000531EB">
        <w:rPr>
          <w:lang w:val="en-US"/>
        </w:rPr>
        <w:t xml:space="preserve"> </w:t>
      </w:r>
      <w:proofErr w:type="spellStart"/>
      <w:r w:rsidRPr="000531EB">
        <w:rPr>
          <w:lang w:val="en-US"/>
        </w:rPr>
        <w:t>fac</w:t>
      </w:r>
      <w:proofErr w:type="spellEnd"/>
      <w:r w:rsidRPr="000531EB">
        <w:rPr>
          <w:lang w:val="en-US"/>
        </w:rPr>
        <w:t xml:space="preserve"> parte:</w:t>
      </w:r>
    </w:p>
    <w:p w:rsidR="00AA1131" w:rsidRPr="000531EB" w:rsidRDefault="00AA1131" w:rsidP="00AA1131">
      <w:pPr>
        <w:pStyle w:val="a3"/>
        <w:numPr>
          <w:ilvl w:val="0"/>
          <w:numId w:val="2"/>
        </w:numPr>
        <w:spacing w:line="360" w:lineRule="auto"/>
        <w:jc w:val="both"/>
        <w:rPr>
          <w:lang w:val="ro-RO"/>
        </w:rPr>
      </w:pPr>
      <w:proofErr w:type="spellStart"/>
      <w:proofErr w:type="gramStart"/>
      <w:r w:rsidRPr="000531EB">
        <w:rPr>
          <w:b/>
          <w:lang w:val="en-US"/>
        </w:rPr>
        <w:t>taxa</w:t>
      </w:r>
      <w:proofErr w:type="spellEnd"/>
      <w:proofErr w:type="gramEnd"/>
      <w:r w:rsidRPr="000531EB">
        <w:rPr>
          <w:b/>
          <w:lang w:val="en-US"/>
        </w:rPr>
        <w:t xml:space="preserve"> </w:t>
      </w:r>
      <w:r w:rsidR="005E4104" w:rsidRPr="000531EB">
        <w:rPr>
          <w:b/>
          <w:lang w:val="en-US"/>
        </w:rPr>
        <w:t xml:space="preserve">de </w:t>
      </w:r>
      <w:proofErr w:type="spellStart"/>
      <w:r w:rsidRPr="000531EB">
        <w:rPr>
          <w:b/>
          <w:lang w:val="en-US"/>
        </w:rPr>
        <w:t>organizare</w:t>
      </w:r>
      <w:proofErr w:type="spellEnd"/>
      <w:r w:rsidRPr="000531EB">
        <w:rPr>
          <w:b/>
          <w:lang w:val="en-US"/>
        </w:rPr>
        <w:t xml:space="preserve"> a </w:t>
      </w:r>
      <w:proofErr w:type="spellStart"/>
      <w:r w:rsidRPr="000531EB">
        <w:rPr>
          <w:b/>
          <w:lang w:val="en-US"/>
        </w:rPr>
        <w:t>licita</w:t>
      </w:r>
      <w:proofErr w:type="spellEnd"/>
      <w:r w:rsidRPr="000531EB">
        <w:rPr>
          <w:b/>
          <w:lang w:val="ro-RO"/>
        </w:rPr>
        <w:t>ţ</w:t>
      </w:r>
      <w:proofErr w:type="spellStart"/>
      <w:r w:rsidRPr="000531EB">
        <w:rPr>
          <w:b/>
          <w:lang w:val="en-US"/>
        </w:rPr>
        <w:t>iilor</w:t>
      </w:r>
      <w:proofErr w:type="spellEnd"/>
      <w:r w:rsidRPr="000531EB">
        <w:rPr>
          <w:b/>
          <w:lang w:val="en-US"/>
        </w:rPr>
        <w:t xml:space="preserve"> </w:t>
      </w:r>
      <w:proofErr w:type="spellStart"/>
      <w:r w:rsidRPr="000531EB">
        <w:rPr>
          <w:b/>
          <w:lang w:val="en-US"/>
        </w:rPr>
        <w:t>şi</w:t>
      </w:r>
      <w:proofErr w:type="spellEnd"/>
      <w:r w:rsidRPr="000531EB">
        <w:rPr>
          <w:b/>
          <w:lang w:val="en-US"/>
        </w:rPr>
        <w:t xml:space="preserve"> </w:t>
      </w:r>
      <w:proofErr w:type="spellStart"/>
      <w:r w:rsidRPr="000531EB">
        <w:rPr>
          <w:b/>
          <w:lang w:val="en-US"/>
        </w:rPr>
        <w:t>loteriilor</w:t>
      </w:r>
      <w:proofErr w:type="spellEnd"/>
      <w:r w:rsidRPr="000531EB">
        <w:rPr>
          <w:lang w:val="en-US"/>
        </w:rPr>
        <w:t xml:space="preserve"> </w:t>
      </w:r>
      <w:r w:rsidRPr="000531EB">
        <w:rPr>
          <w:lang w:val="ro-RO"/>
        </w:rPr>
        <w:t xml:space="preserve">s-a executat în sumă de </w:t>
      </w:r>
      <w:r w:rsidR="00B12D1B" w:rsidRPr="000531EB">
        <w:rPr>
          <w:lang w:val="ro-RO"/>
        </w:rPr>
        <w:t xml:space="preserve">13.2 </w:t>
      </w:r>
      <w:r w:rsidRPr="000531EB">
        <w:rPr>
          <w:lang w:val="ro-RO"/>
        </w:rPr>
        <w:t>mii lei.</w:t>
      </w:r>
    </w:p>
    <w:p w:rsidR="00756BD6" w:rsidRPr="000531EB" w:rsidRDefault="00780513" w:rsidP="00F878C3">
      <w:pPr>
        <w:pStyle w:val="a3"/>
        <w:numPr>
          <w:ilvl w:val="0"/>
          <w:numId w:val="2"/>
        </w:numPr>
        <w:spacing w:line="360" w:lineRule="auto"/>
        <w:jc w:val="both"/>
        <w:rPr>
          <w:lang w:val="ro-RO"/>
        </w:rPr>
      </w:pPr>
      <w:proofErr w:type="spellStart"/>
      <w:r w:rsidRPr="000531EB">
        <w:rPr>
          <w:b/>
          <w:lang w:val="en-US"/>
        </w:rPr>
        <w:t>plata</w:t>
      </w:r>
      <w:proofErr w:type="spellEnd"/>
      <w:r w:rsidRPr="000531EB">
        <w:rPr>
          <w:b/>
          <w:lang w:val="en-US"/>
        </w:rPr>
        <w:t xml:space="preserve"> </w:t>
      </w:r>
      <w:proofErr w:type="spellStart"/>
      <w:r w:rsidRPr="000531EB">
        <w:rPr>
          <w:b/>
          <w:lang w:val="en-US"/>
        </w:rPr>
        <w:t>pentru</w:t>
      </w:r>
      <w:proofErr w:type="spellEnd"/>
      <w:r w:rsidRPr="000531EB">
        <w:rPr>
          <w:b/>
          <w:lang w:val="en-US"/>
        </w:rPr>
        <w:t xml:space="preserve"> </w:t>
      </w:r>
      <w:proofErr w:type="spellStart"/>
      <w:r w:rsidRPr="000531EB">
        <w:rPr>
          <w:b/>
          <w:lang w:val="en-US"/>
        </w:rPr>
        <w:t>certificatele</w:t>
      </w:r>
      <w:proofErr w:type="spellEnd"/>
      <w:r w:rsidRPr="000531EB">
        <w:rPr>
          <w:b/>
          <w:lang w:val="en-US"/>
        </w:rPr>
        <w:t xml:space="preserve"> de </w:t>
      </w:r>
      <w:proofErr w:type="spellStart"/>
      <w:r w:rsidRPr="000531EB">
        <w:rPr>
          <w:b/>
          <w:lang w:val="en-US"/>
        </w:rPr>
        <w:t>urbanizm</w:t>
      </w:r>
      <w:proofErr w:type="spellEnd"/>
      <w:r w:rsidRPr="000531EB">
        <w:rPr>
          <w:lang w:val="en-US"/>
        </w:rPr>
        <w:t xml:space="preserve">, </w:t>
      </w:r>
      <w:proofErr w:type="spellStart"/>
      <w:r w:rsidRPr="000531EB">
        <w:rPr>
          <w:b/>
          <w:lang w:val="en-US"/>
        </w:rPr>
        <w:t>autorizaţiile</w:t>
      </w:r>
      <w:proofErr w:type="spellEnd"/>
      <w:r w:rsidRPr="000531EB">
        <w:rPr>
          <w:b/>
          <w:lang w:val="en-US"/>
        </w:rPr>
        <w:t xml:space="preserve"> de </w:t>
      </w:r>
      <w:proofErr w:type="spellStart"/>
      <w:r w:rsidRPr="000531EB">
        <w:rPr>
          <w:b/>
          <w:lang w:val="en-US"/>
        </w:rPr>
        <w:t>construcţie</w:t>
      </w:r>
      <w:proofErr w:type="spellEnd"/>
      <w:r w:rsidRPr="000531EB">
        <w:rPr>
          <w:lang w:val="en-US"/>
        </w:rPr>
        <w:t xml:space="preserve"> </w:t>
      </w:r>
      <w:r w:rsidRPr="000531EB">
        <w:rPr>
          <w:lang w:val="ro-RO"/>
        </w:rPr>
        <w:t xml:space="preserve">s-a executat în sumă de </w:t>
      </w:r>
      <w:r w:rsidR="00BF75EE" w:rsidRPr="000531EB">
        <w:rPr>
          <w:lang w:val="ro-RO"/>
        </w:rPr>
        <w:t>9.0</w:t>
      </w:r>
      <w:r w:rsidR="00A34047" w:rsidRPr="000531EB">
        <w:rPr>
          <w:lang w:val="ro-RO"/>
        </w:rPr>
        <w:t xml:space="preserve"> mii</w:t>
      </w:r>
      <w:r w:rsidR="005162B6" w:rsidRPr="000531EB">
        <w:rPr>
          <w:lang w:val="ro-RO"/>
        </w:rPr>
        <w:t xml:space="preserve"> lei, </w:t>
      </w:r>
      <w:r w:rsidR="00C40333" w:rsidRPr="000531EB">
        <w:rPr>
          <w:lang w:val="ro-RO"/>
        </w:rPr>
        <w:t>sunt</w:t>
      </w:r>
      <w:r w:rsidR="00F71531" w:rsidRPr="000531EB">
        <w:rPr>
          <w:lang w:val="ro-RO"/>
        </w:rPr>
        <w:t xml:space="preserve"> în </w:t>
      </w:r>
      <w:r w:rsidR="005E4104" w:rsidRPr="000531EB">
        <w:rPr>
          <w:lang w:val="ro-RO"/>
        </w:rPr>
        <w:t xml:space="preserve">descreştere cu </w:t>
      </w:r>
      <w:r w:rsidR="00BF75EE" w:rsidRPr="000531EB">
        <w:rPr>
          <w:lang w:val="ro-RO"/>
        </w:rPr>
        <w:t>3.1</w:t>
      </w:r>
      <w:r w:rsidR="005E4104" w:rsidRPr="000531EB">
        <w:rPr>
          <w:lang w:val="ro-RO"/>
        </w:rPr>
        <w:t xml:space="preserve"> </w:t>
      </w:r>
      <w:r w:rsidR="00F71531" w:rsidRPr="000531EB">
        <w:rPr>
          <w:lang w:val="ro-RO"/>
        </w:rPr>
        <w:t>mii lei</w:t>
      </w:r>
      <w:r w:rsidR="005E4104" w:rsidRPr="000531EB">
        <w:rPr>
          <w:lang w:val="ro-RO"/>
        </w:rPr>
        <w:t xml:space="preserve"> faţă de anul trecut,</w:t>
      </w:r>
      <w:r w:rsidR="00F71531" w:rsidRPr="000531EB">
        <w:rPr>
          <w:lang w:val="ro-RO"/>
        </w:rPr>
        <w:t xml:space="preserve"> aceasta se datorează</w:t>
      </w:r>
      <w:r w:rsidR="00A34047" w:rsidRPr="000531EB">
        <w:rPr>
          <w:lang w:val="ro-RO"/>
        </w:rPr>
        <w:t xml:space="preserve"> </w:t>
      </w:r>
      <w:r w:rsidR="00C40333" w:rsidRPr="000531EB">
        <w:rPr>
          <w:lang w:val="ro-RO"/>
        </w:rPr>
        <w:t>solicităril</w:t>
      </w:r>
      <w:r w:rsidR="00F71531" w:rsidRPr="000531EB">
        <w:rPr>
          <w:lang w:val="ro-RO"/>
        </w:rPr>
        <w:t xml:space="preserve">or pe </w:t>
      </w:r>
      <w:r w:rsidR="00C40333" w:rsidRPr="000531EB">
        <w:rPr>
          <w:lang w:val="ro-RO"/>
        </w:rPr>
        <w:t>parcursul anului 20</w:t>
      </w:r>
      <w:r w:rsidR="00771053" w:rsidRPr="000531EB">
        <w:rPr>
          <w:lang w:val="ro-RO"/>
        </w:rPr>
        <w:t>22</w:t>
      </w:r>
      <w:r w:rsidR="00756BD6" w:rsidRPr="000531EB">
        <w:rPr>
          <w:lang w:val="ro-RO"/>
        </w:rPr>
        <w:t xml:space="preserve"> a certificatelor.</w:t>
      </w:r>
      <w:r w:rsidRPr="000531EB">
        <w:rPr>
          <w:lang w:val="ro-RO"/>
        </w:rPr>
        <w:t xml:space="preserve"> </w:t>
      </w:r>
    </w:p>
    <w:p w:rsidR="00780513" w:rsidRPr="000531EB" w:rsidRDefault="00780513" w:rsidP="00F878C3">
      <w:pPr>
        <w:pStyle w:val="a3"/>
        <w:numPr>
          <w:ilvl w:val="0"/>
          <w:numId w:val="2"/>
        </w:numPr>
        <w:spacing w:line="360" w:lineRule="auto"/>
        <w:jc w:val="both"/>
        <w:rPr>
          <w:lang w:val="ro-RO"/>
        </w:rPr>
      </w:pPr>
      <w:r w:rsidRPr="000531EB">
        <w:rPr>
          <w:b/>
          <w:lang w:val="ro-RO"/>
        </w:rPr>
        <w:t>încasări de la prestarea serviciilor cu plată</w:t>
      </w:r>
      <w:r w:rsidRPr="000531EB">
        <w:rPr>
          <w:lang w:val="ro-RO"/>
        </w:rPr>
        <w:t xml:space="preserve"> s-a executat în sumă de </w:t>
      </w:r>
      <w:r w:rsidR="00BF75EE" w:rsidRPr="000531EB">
        <w:rPr>
          <w:lang w:val="ro-RO"/>
        </w:rPr>
        <w:t xml:space="preserve">831.8 </w:t>
      </w:r>
      <w:r w:rsidR="00A34047" w:rsidRPr="000531EB">
        <w:rPr>
          <w:lang w:val="ro-RO"/>
        </w:rPr>
        <w:t xml:space="preserve">mii </w:t>
      </w:r>
      <w:r w:rsidRPr="000531EB">
        <w:rPr>
          <w:lang w:val="ro-RO"/>
        </w:rPr>
        <w:t>lei</w:t>
      </w:r>
      <w:r w:rsidR="00A34047" w:rsidRPr="000531EB">
        <w:rPr>
          <w:lang w:val="ro-RO"/>
        </w:rPr>
        <w:t>,</w:t>
      </w:r>
      <w:r w:rsidR="00BB2073" w:rsidRPr="000531EB">
        <w:rPr>
          <w:lang w:val="ro-RO"/>
        </w:rPr>
        <w:t xml:space="preserve"> în creştere faţă de anul precedent cu </w:t>
      </w:r>
      <w:r w:rsidR="00BF75EE" w:rsidRPr="000531EB">
        <w:rPr>
          <w:lang w:val="ro-RO"/>
        </w:rPr>
        <w:t>208.4</w:t>
      </w:r>
      <w:r w:rsidR="005359CF" w:rsidRPr="000531EB">
        <w:rPr>
          <w:lang w:val="ro-RO"/>
        </w:rPr>
        <w:t xml:space="preserve"> mii lei</w:t>
      </w:r>
      <w:r w:rsidR="00BB2073" w:rsidRPr="000531EB">
        <w:rPr>
          <w:lang w:val="ro-RO"/>
        </w:rPr>
        <w:t xml:space="preserve">, această </w:t>
      </w:r>
      <w:r w:rsidR="00FC3298" w:rsidRPr="000531EB">
        <w:rPr>
          <w:lang w:val="ro-RO"/>
        </w:rPr>
        <w:t>majorare</w:t>
      </w:r>
      <w:r w:rsidR="00BB2073" w:rsidRPr="000531EB">
        <w:rPr>
          <w:lang w:val="ro-RO"/>
        </w:rPr>
        <w:t xml:space="preserve"> este </w:t>
      </w:r>
      <w:r w:rsidR="00FC3298" w:rsidRPr="000531EB">
        <w:rPr>
          <w:lang w:val="ro-RO"/>
        </w:rPr>
        <w:t>datorită faptului că în</w:t>
      </w:r>
      <w:r w:rsidR="00BB2073" w:rsidRPr="000531EB">
        <w:rPr>
          <w:lang w:val="ro-RO"/>
        </w:rPr>
        <w:t xml:space="preserve"> instituţiil</w:t>
      </w:r>
      <w:r w:rsidR="00FC3298" w:rsidRPr="000531EB">
        <w:rPr>
          <w:lang w:val="ro-RO"/>
        </w:rPr>
        <w:t>e</w:t>
      </w:r>
      <w:r w:rsidR="00BB2073" w:rsidRPr="000531EB">
        <w:rPr>
          <w:lang w:val="ro-RO"/>
        </w:rPr>
        <w:t xml:space="preserve"> de </w:t>
      </w:r>
      <w:proofErr w:type="spellStart"/>
      <w:r w:rsidR="00BB2073" w:rsidRPr="000531EB">
        <w:rPr>
          <w:lang w:val="ro-RO"/>
        </w:rPr>
        <w:lastRenderedPageBreak/>
        <w:t>educaţe</w:t>
      </w:r>
      <w:proofErr w:type="spellEnd"/>
      <w:r w:rsidR="00BB2073" w:rsidRPr="000531EB">
        <w:rPr>
          <w:lang w:val="ro-RO"/>
        </w:rPr>
        <w:t xml:space="preserve"> </w:t>
      </w:r>
      <w:r w:rsidR="00E0353E" w:rsidRPr="000531EB">
        <w:rPr>
          <w:lang w:val="ro-RO"/>
        </w:rPr>
        <w:t>timpurie</w:t>
      </w:r>
      <w:r w:rsidR="00FC3298" w:rsidRPr="000531EB">
        <w:rPr>
          <w:lang w:val="ro-RO"/>
        </w:rPr>
        <w:t xml:space="preserve"> </w:t>
      </w:r>
      <w:proofErr w:type="spellStart"/>
      <w:r w:rsidR="00FC3298" w:rsidRPr="000531EB">
        <w:rPr>
          <w:lang w:val="ro-RO"/>
        </w:rPr>
        <w:t>fregvenţa</w:t>
      </w:r>
      <w:proofErr w:type="spellEnd"/>
      <w:r w:rsidR="00FC3298" w:rsidRPr="000531EB">
        <w:rPr>
          <w:lang w:val="ro-RO"/>
        </w:rPr>
        <w:t xml:space="preserve"> copiilor a devenit mai activă</w:t>
      </w:r>
      <w:r w:rsidR="004E6B57" w:rsidRPr="000531EB">
        <w:rPr>
          <w:lang w:val="ro-RO"/>
        </w:rPr>
        <w:t>,a crescut preţurile la produsele alimentare şi evident a crescut şi norma de alimentare pe copil.</w:t>
      </w:r>
    </w:p>
    <w:p w:rsidR="00FC3298" w:rsidRPr="000531EB" w:rsidRDefault="00BF75EE" w:rsidP="00BF75EE">
      <w:pPr>
        <w:spacing w:line="360" w:lineRule="auto"/>
        <w:jc w:val="both"/>
        <w:rPr>
          <w:lang w:val="en-US"/>
        </w:rPr>
      </w:pPr>
      <w:r w:rsidRPr="000531EB">
        <w:rPr>
          <w:b/>
          <w:lang w:val="ro-RO"/>
        </w:rPr>
        <w:t xml:space="preserve">                 </w:t>
      </w:r>
      <w:r w:rsidR="00780513" w:rsidRPr="000531EB">
        <w:rPr>
          <w:b/>
          <w:lang w:val="ro-RO"/>
        </w:rPr>
        <w:t>plata pentru locaţiunea bunurilor patrimoniului public</w:t>
      </w:r>
      <w:r w:rsidR="00780513" w:rsidRPr="000531EB">
        <w:rPr>
          <w:lang w:val="ro-RO"/>
        </w:rPr>
        <w:t xml:space="preserve"> s-a e</w:t>
      </w:r>
      <w:r w:rsidR="004F1933" w:rsidRPr="000531EB">
        <w:rPr>
          <w:lang w:val="ro-RO"/>
        </w:rPr>
        <w:t xml:space="preserve">xecutat în sumă de </w:t>
      </w:r>
      <w:r w:rsidRPr="000531EB">
        <w:rPr>
          <w:lang w:val="ro-RO"/>
        </w:rPr>
        <w:t>13.7</w:t>
      </w:r>
      <w:r w:rsidR="00BB2073" w:rsidRPr="000531EB">
        <w:rPr>
          <w:lang w:val="ro-RO"/>
        </w:rPr>
        <w:t xml:space="preserve"> mii </w:t>
      </w:r>
      <w:r w:rsidR="00780513" w:rsidRPr="000531EB">
        <w:rPr>
          <w:lang w:val="ro-RO"/>
        </w:rPr>
        <w:t xml:space="preserve">lei </w:t>
      </w:r>
      <w:r w:rsidR="00FC3298" w:rsidRPr="000531EB">
        <w:rPr>
          <w:lang w:val="ro-RO"/>
        </w:rPr>
        <w:t xml:space="preserve">în proporţie de </w:t>
      </w:r>
      <w:r w:rsidRPr="000531EB">
        <w:rPr>
          <w:lang w:val="ro-RO"/>
        </w:rPr>
        <w:t>96.2</w:t>
      </w:r>
      <w:r w:rsidR="00FC3298" w:rsidRPr="000531EB">
        <w:rPr>
          <w:lang w:val="ro-RO"/>
        </w:rPr>
        <w:t>%, faţă de suma planificată de anuală de 14.2 mii lei.</w:t>
      </w:r>
    </w:p>
    <w:p w:rsidR="005D68D0" w:rsidRPr="000531EB" w:rsidRDefault="00FC3298" w:rsidP="005D68D0">
      <w:pPr>
        <w:spacing w:line="360" w:lineRule="auto"/>
        <w:ind w:left="1068"/>
        <w:jc w:val="both"/>
        <w:rPr>
          <w:lang w:val="en-US"/>
        </w:rPr>
      </w:pPr>
      <w:r w:rsidRPr="000531EB">
        <w:rPr>
          <w:lang w:val="en-US"/>
        </w:rPr>
        <w:t xml:space="preserve">    </w:t>
      </w:r>
      <w:r w:rsidR="00CA3389" w:rsidRPr="000531EB">
        <w:rPr>
          <w:lang w:val="en-US"/>
        </w:rPr>
        <w:t xml:space="preserve">La 143 </w:t>
      </w:r>
      <w:proofErr w:type="gramStart"/>
      <w:r w:rsidR="00CA3389" w:rsidRPr="000531EB">
        <w:rPr>
          <w:lang w:val="en-US"/>
        </w:rPr>
        <w:t>,,</w:t>
      </w:r>
      <w:proofErr w:type="spellStart"/>
      <w:r w:rsidR="00CA3389" w:rsidRPr="000531EB">
        <w:rPr>
          <w:lang w:val="en-US"/>
        </w:rPr>
        <w:t>Amenzi</w:t>
      </w:r>
      <w:proofErr w:type="spellEnd"/>
      <w:proofErr w:type="gramEnd"/>
      <w:r w:rsidR="00CA3389" w:rsidRPr="000531EB">
        <w:rPr>
          <w:lang w:val="en-US"/>
        </w:rPr>
        <w:t xml:space="preserve"> </w:t>
      </w:r>
      <w:proofErr w:type="spellStart"/>
      <w:r w:rsidR="00CA3389" w:rsidRPr="000531EB">
        <w:rPr>
          <w:lang w:val="en-US"/>
        </w:rPr>
        <w:t>şi</w:t>
      </w:r>
      <w:proofErr w:type="spellEnd"/>
      <w:r w:rsidR="00CA3389" w:rsidRPr="000531EB">
        <w:rPr>
          <w:lang w:val="en-US"/>
        </w:rPr>
        <w:t xml:space="preserve"> </w:t>
      </w:r>
      <w:proofErr w:type="spellStart"/>
      <w:r w:rsidR="00CA3389" w:rsidRPr="000531EB">
        <w:rPr>
          <w:lang w:val="en-US"/>
        </w:rPr>
        <w:t>sancţiuni</w:t>
      </w:r>
      <w:proofErr w:type="spellEnd"/>
      <w:r w:rsidR="00CA3389" w:rsidRPr="000531EB">
        <w:rPr>
          <w:lang w:val="en-US"/>
        </w:rPr>
        <w:t>”</w:t>
      </w:r>
      <w:r w:rsidR="003038AE" w:rsidRPr="000531EB">
        <w:rPr>
          <w:lang w:val="en-US"/>
        </w:rPr>
        <w:t xml:space="preserve"> </w:t>
      </w:r>
      <w:r w:rsidR="00CA3389" w:rsidRPr="000531EB">
        <w:rPr>
          <w:lang w:val="en-US"/>
        </w:rPr>
        <w:t xml:space="preserve">a </w:t>
      </w:r>
      <w:proofErr w:type="spellStart"/>
      <w:r w:rsidR="00CA3389" w:rsidRPr="000531EB">
        <w:rPr>
          <w:lang w:val="en-US"/>
        </w:rPr>
        <w:t>fost</w:t>
      </w:r>
      <w:proofErr w:type="spellEnd"/>
      <w:r w:rsidR="00CA3389" w:rsidRPr="000531EB">
        <w:rPr>
          <w:lang w:val="en-US"/>
        </w:rPr>
        <w:t xml:space="preserve"> </w:t>
      </w:r>
      <w:proofErr w:type="spellStart"/>
      <w:r w:rsidR="00CA3389" w:rsidRPr="000531EB">
        <w:rPr>
          <w:lang w:val="en-US"/>
        </w:rPr>
        <w:t>planificaţă</w:t>
      </w:r>
      <w:proofErr w:type="spellEnd"/>
      <w:r w:rsidR="00CA3389" w:rsidRPr="000531EB">
        <w:rPr>
          <w:lang w:val="en-US"/>
        </w:rPr>
        <w:t xml:space="preserve"> </w:t>
      </w:r>
      <w:proofErr w:type="spellStart"/>
      <w:r w:rsidR="00CA3389" w:rsidRPr="000531EB">
        <w:rPr>
          <w:lang w:val="en-US"/>
        </w:rPr>
        <w:t>suma</w:t>
      </w:r>
      <w:proofErr w:type="spellEnd"/>
      <w:r w:rsidR="00CA3389" w:rsidRPr="000531EB">
        <w:rPr>
          <w:lang w:val="en-US"/>
        </w:rPr>
        <w:t xml:space="preserve"> de </w:t>
      </w:r>
      <w:r w:rsidR="00BF75EE" w:rsidRPr="000531EB">
        <w:rPr>
          <w:lang w:val="en-US"/>
        </w:rPr>
        <w:t xml:space="preserve">2.0 </w:t>
      </w:r>
      <w:proofErr w:type="spellStart"/>
      <w:r w:rsidR="00BF75EE" w:rsidRPr="000531EB">
        <w:rPr>
          <w:lang w:val="en-US"/>
        </w:rPr>
        <w:t>mii</w:t>
      </w:r>
      <w:proofErr w:type="spellEnd"/>
      <w:r w:rsidR="00BF75EE" w:rsidRPr="000531EB">
        <w:rPr>
          <w:lang w:val="en-US"/>
        </w:rPr>
        <w:t xml:space="preserve"> lei</w:t>
      </w:r>
      <w:r w:rsidR="00756BD6" w:rsidRPr="000531EB">
        <w:rPr>
          <w:lang w:val="en-US"/>
        </w:rPr>
        <w:t xml:space="preserve">, </w:t>
      </w:r>
      <w:proofErr w:type="spellStart"/>
      <w:r w:rsidR="00756BD6" w:rsidRPr="000531EB">
        <w:rPr>
          <w:lang w:val="en-US"/>
        </w:rPr>
        <w:t>d</w:t>
      </w:r>
      <w:r w:rsidR="00CA3389" w:rsidRPr="000531EB">
        <w:rPr>
          <w:lang w:val="en-US"/>
        </w:rPr>
        <w:t>ar</w:t>
      </w:r>
      <w:proofErr w:type="spellEnd"/>
      <w:r w:rsidR="00756BD6" w:rsidRPr="000531EB">
        <w:rPr>
          <w:lang w:val="en-US"/>
        </w:rPr>
        <w:t xml:space="preserve"> la moment</w:t>
      </w:r>
      <w:r w:rsidR="005D68D0" w:rsidRPr="000531EB">
        <w:rPr>
          <w:lang w:val="en-US"/>
        </w:rPr>
        <w:t xml:space="preserve"> nu</w:t>
      </w:r>
      <w:r w:rsidR="00756BD6" w:rsidRPr="000531EB">
        <w:rPr>
          <w:lang w:val="en-US"/>
        </w:rPr>
        <w:t xml:space="preserve"> </w:t>
      </w:r>
      <w:r w:rsidR="004F1933" w:rsidRPr="000531EB">
        <w:rPr>
          <w:lang w:val="en-US"/>
        </w:rPr>
        <w:t xml:space="preserve">s-a </w:t>
      </w:r>
      <w:proofErr w:type="spellStart"/>
      <w:r w:rsidR="0001484D" w:rsidRPr="000531EB">
        <w:rPr>
          <w:lang w:val="en-US"/>
        </w:rPr>
        <w:t>executat</w:t>
      </w:r>
      <w:proofErr w:type="spellEnd"/>
      <w:r w:rsidR="0001484D" w:rsidRPr="000531EB">
        <w:rPr>
          <w:lang w:val="en-US"/>
        </w:rPr>
        <w:t xml:space="preserve">, </w:t>
      </w:r>
      <w:r w:rsidR="00756BD6" w:rsidRPr="000531EB">
        <w:rPr>
          <w:lang w:val="en-US"/>
        </w:rPr>
        <w:t xml:space="preserve">nu </w:t>
      </w:r>
      <w:proofErr w:type="spellStart"/>
      <w:r w:rsidR="00756BD6" w:rsidRPr="000531EB">
        <w:rPr>
          <w:lang w:val="en-US"/>
        </w:rPr>
        <w:t>sunt</w:t>
      </w:r>
      <w:proofErr w:type="spellEnd"/>
      <w:r w:rsidR="00756BD6" w:rsidRPr="000531EB">
        <w:rPr>
          <w:lang w:val="en-US"/>
        </w:rPr>
        <w:t xml:space="preserve"> </w:t>
      </w:r>
      <w:proofErr w:type="spellStart"/>
      <w:r w:rsidR="00756BD6" w:rsidRPr="000531EB">
        <w:rPr>
          <w:lang w:val="en-US"/>
        </w:rPr>
        <w:t>încasări</w:t>
      </w:r>
      <w:proofErr w:type="spellEnd"/>
      <w:r w:rsidR="005D68D0" w:rsidRPr="000531EB">
        <w:rPr>
          <w:lang w:val="en-US"/>
        </w:rPr>
        <w:t>.</w:t>
      </w:r>
    </w:p>
    <w:p w:rsidR="00E63BAE" w:rsidRPr="000531EB" w:rsidRDefault="00E63BAE" w:rsidP="00E63BAE">
      <w:pPr>
        <w:spacing w:line="360" w:lineRule="auto"/>
        <w:jc w:val="both"/>
        <w:rPr>
          <w:lang w:val="en-US"/>
        </w:rPr>
      </w:pPr>
      <w:r w:rsidRPr="000531EB">
        <w:rPr>
          <w:lang w:val="en-US"/>
        </w:rPr>
        <w:t xml:space="preserve">                     La 144 ,,</w:t>
      </w:r>
      <w:proofErr w:type="spellStart"/>
      <w:r w:rsidRPr="000531EB">
        <w:rPr>
          <w:lang w:val="en-US"/>
        </w:rPr>
        <w:t>Donaţii</w:t>
      </w:r>
      <w:proofErr w:type="spellEnd"/>
      <w:r w:rsidRPr="000531EB">
        <w:rPr>
          <w:lang w:val="en-US"/>
        </w:rPr>
        <w:t xml:space="preserve"> </w:t>
      </w:r>
      <w:proofErr w:type="spellStart"/>
      <w:r w:rsidRPr="000531EB">
        <w:rPr>
          <w:lang w:val="en-US"/>
        </w:rPr>
        <w:t>voluntare</w:t>
      </w:r>
      <w:proofErr w:type="spellEnd"/>
      <w:r w:rsidRPr="000531EB">
        <w:rPr>
          <w:lang w:val="en-US"/>
        </w:rPr>
        <w:t xml:space="preserve">” </w:t>
      </w:r>
      <w:r w:rsidRPr="000531EB">
        <w:rPr>
          <w:lang w:val="ro-RO"/>
        </w:rPr>
        <w:t>s-a executat în sumă de 373.</w:t>
      </w:r>
      <w:r w:rsidR="00DF3C34" w:rsidRPr="000531EB">
        <w:rPr>
          <w:lang w:val="ro-RO"/>
        </w:rPr>
        <w:t>1</w:t>
      </w:r>
      <w:r w:rsidRPr="000531EB">
        <w:rPr>
          <w:lang w:val="ro-RO"/>
        </w:rPr>
        <w:t xml:space="preserve"> mii lei </w:t>
      </w:r>
      <w:proofErr w:type="spellStart"/>
      <w:r w:rsidRPr="000531EB">
        <w:rPr>
          <w:lang w:val="ro-RO"/>
        </w:rPr>
        <w:t>lei</w:t>
      </w:r>
      <w:proofErr w:type="spellEnd"/>
      <w:r w:rsidRPr="000531EB">
        <w:rPr>
          <w:lang w:val="ro-RO"/>
        </w:rPr>
        <w:t xml:space="preserve"> în proporţie de </w:t>
      </w:r>
      <w:r w:rsidR="00DF3C34" w:rsidRPr="000531EB">
        <w:rPr>
          <w:lang w:val="ro-RO"/>
        </w:rPr>
        <w:t>100%</w:t>
      </w:r>
      <w:r w:rsidRPr="000531EB">
        <w:rPr>
          <w:lang w:val="ro-RO"/>
        </w:rPr>
        <w:t xml:space="preserve"> faţă de suma </w:t>
      </w:r>
      <w:r w:rsidR="00DF3C34" w:rsidRPr="000531EB">
        <w:rPr>
          <w:lang w:val="ro-RO"/>
        </w:rPr>
        <w:t>precizată, care a fost modificată prin decizia nr. 03/01 din 28.02.2022 cu 373.1 mii</w:t>
      </w:r>
      <w:r w:rsidR="004F1933" w:rsidRPr="000531EB">
        <w:rPr>
          <w:lang w:val="ro-RO"/>
        </w:rPr>
        <w:t xml:space="preserve"> - contribuţia</w:t>
      </w:r>
      <w:r w:rsidR="00DF3C34" w:rsidRPr="000531EB">
        <w:rPr>
          <w:lang w:val="ro-RO"/>
        </w:rPr>
        <w:t xml:space="preserve"> </w:t>
      </w:r>
      <w:r w:rsidR="004F1933" w:rsidRPr="000531EB">
        <w:rPr>
          <w:lang w:val="en-US"/>
        </w:rPr>
        <w:t xml:space="preserve">SA </w:t>
      </w:r>
      <w:proofErr w:type="spellStart"/>
      <w:r w:rsidR="004F1933" w:rsidRPr="000531EB">
        <w:rPr>
          <w:lang w:val="en-US"/>
        </w:rPr>
        <w:t>Servicii</w:t>
      </w:r>
      <w:proofErr w:type="spellEnd"/>
      <w:r w:rsidR="004F1933" w:rsidRPr="000531EB">
        <w:rPr>
          <w:lang w:val="en-US"/>
        </w:rPr>
        <w:t xml:space="preserve"> </w:t>
      </w:r>
      <w:proofErr w:type="spellStart"/>
      <w:r w:rsidR="004F1933" w:rsidRPr="000531EB">
        <w:rPr>
          <w:lang w:val="en-US"/>
        </w:rPr>
        <w:t>Comunale</w:t>
      </w:r>
      <w:proofErr w:type="spellEnd"/>
      <w:r w:rsidR="004F1933" w:rsidRPr="000531EB">
        <w:rPr>
          <w:lang w:val="en-US"/>
        </w:rPr>
        <w:t xml:space="preserve"> </w:t>
      </w:r>
      <w:proofErr w:type="spellStart"/>
      <w:r w:rsidR="004F1933" w:rsidRPr="000531EB">
        <w:rPr>
          <w:lang w:val="en-US"/>
        </w:rPr>
        <w:t>Floreşti</w:t>
      </w:r>
      <w:proofErr w:type="spellEnd"/>
      <w:r w:rsidR="004F1933" w:rsidRPr="000531EB">
        <w:rPr>
          <w:lang w:val="en-US"/>
        </w:rPr>
        <w:t xml:space="preserve"> in </w:t>
      </w:r>
      <w:proofErr w:type="spellStart"/>
      <w:r w:rsidR="004F1933" w:rsidRPr="000531EB">
        <w:rPr>
          <w:lang w:val="en-US"/>
        </w:rPr>
        <w:t>calitate</w:t>
      </w:r>
      <w:proofErr w:type="spellEnd"/>
      <w:r w:rsidR="004F1933" w:rsidRPr="000531EB">
        <w:rPr>
          <w:lang w:val="en-US"/>
        </w:rPr>
        <w:t xml:space="preserve"> de </w:t>
      </w:r>
      <w:proofErr w:type="spellStart"/>
      <w:r w:rsidR="004F1933" w:rsidRPr="000531EB">
        <w:rPr>
          <w:lang w:val="en-US"/>
        </w:rPr>
        <w:t>partener</w:t>
      </w:r>
      <w:proofErr w:type="spellEnd"/>
      <w:r w:rsidR="004F1933" w:rsidRPr="000531EB">
        <w:rPr>
          <w:lang w:val="en-US"/>
        </w:rPr>
        <w:t xml:space="preserve">  la </w:t>
      </w:r>
      <w:proofErr w:type="spellStart"/>
      <w:r w:rsidR="004F1933" w:rsidRPr="000531EB">
        <w:rPr>
          <w:lang w:val="en-US"/>
        </w:rPr>
        <w:t>proiectul</w:t>
      </w:r>
      <w:proofErr w:type="spellEnd"/>
      <w:r w:rsidR="004F1933" w:rsidRPr="000531EB">
        <w:rPr>
          <w:i/>
          <w:lang w:val="en-US"/>
        </w:rPr>
        <w:t xml:space="preserve"> </w:t>
      </w:r>
      <w:r w:rsidR="004F1933" w:rsidRPr="000531EB">
        <w:rPr>
          <w:lang w:val="en-US"/>
        </w:rPr>
        <w:t>”</w:t>
      </w:r>
      <w:proofErr w:type="spellStart"/>
      <w:r w:rsidR="004F1933" w:rsidRPr="000531EB">
        <w:rPr>
          <w:lang w:val="en-US"/>
        </w:rPr>
        <w:t>Construcția</w:t>
      </w:r>
      <w:proofErr w:type="spellEnd"/>
      <w:r w:rsidR="004F1933" w:rsidRPr="000531EB">
        <w:rPr>
          <w:lang w:val="en-US"/>
        </w:rPr>
        <w:t xml:space="preserve"> </w:t>
      </w:r>
      <w:proofErr w:type="spellStart"/>
      <w:r w:rsidR="004F1933" w:rsidRPr="000531EB">
        <w:rPr>
          <w:lang w:val="en-US"/>
        </w:rPr>
        <w:t>stației</w:t>
      </w:r>
      <w:proofErr w:type="spellEnd"/>
      <w:r w:rsidR="004F1933" w:rsidRPr="000531EB">
        <w:rPr>
          <w:lang w:val="en-US"/>
        </w:rPr>
        <w:t xml:space="preserve"> de </w:t>
      </w:r>
      <w:proofErr w:type="spellStart"/>
      <w:r w:rsidR="004F1933" w:rsidRPr="000531EB">
        <w:rPr>
          <w:lang w:val="en-US"/>
        </w:rPr>
        <w:t>epurare</w:t>
      </w:r>
      <w:proofErr w:type="spellEnd"/>
      <w:r w:rsidR="004F1933" w:rsidRPr="000531EB">
        <w:rPr>
          <w:lang w:val="en-US"/>
        </w:rPr>
        <w:t xml:space="preserve"> </w:t>
      </w:r>
      <w:proofErr w:type="spellStart"/>
      <w:r w:rsidR="004F1933" w:rsidRPr="000531EB">
        <w:rPr>
          <w:lang w:val="en-US"/>
        </w:rPr>
        <w:t>regionale</w:t>
      </w:r>
      <w:proofErr w:type="spellEnd"/>
      <w:r w:rsidR="004F1933" w:rsidRPr="000531EB">
        <w:rPr>
          <w:lang w:val="en-US"/>
        </w:rPr>
        <w:t xml:space="preserve"> </w:t>
      </w:r>
      <w:proofErr w:type="spellStart"/>
      <w:r w:rsidR="004F1933" w:rsidRPr="000531EB">
        <w:rPr>
          <w:lang w:val="en-US"/>
        </w:rPr>
        <w:t>și</w:t>
      </w:r>
      <w:proofErr w:type="spellEnd"/>
      <w:r w:rsidR="004F1933" w:rsidRPr="000531EB">
        <w:rPr>
          <w:lang w:val="en-US"/>
        </w:rPr>
        <w:t xml:space="preserve"> </w:t>
      </w:r>
      <w:proofErr w:type="spellStart"/>
      <w:r w:rsidR="004F1933" w:rsidRPr="000531EB">
        <w:rPr>
          <w:lang w:val="en-US"/>
        </w:rPr>
        <w:t>extinderea</w:t>
      </w:r>
      <w:proofErr w:type="spellEnd"/>
      <w:r w:rsidR="004F1933" w:rsidRPr="000531EB">
        <w:rPr>
          <w:lang w:val="en-US"/>
        </w:rPr>
        <w:t xml:space="preserve"> </w:t>
      </w:r>
      <w:proofErr w:type="spellStart"/>
      <w:r w:rsidR="004F1933" w:rsidRPr="000531EB">
        <w:rPr>
          <w:lang w:val="en-US"/>
        </w:rPr>
        <w:t>rețelelor</w:t>
      </w:r>
      <w:proofErr w:type="spellEnd"/>
      <w:r w:rsidR="004F1933" w:rsidRPr="000531EB">
        <w:rPr>
          <w:lang w:val="en-US"/>
        </w:rPr>
        <w:t xml:space="preserve"> de </w:t>
      </w:r>
      <w:proofErr w:type="spellStart"/>
      <w:r w:rsidR="004F1933" w:rsidRPr="000531EB">
        <w:rPr>
          <w:lang w:val="en-US"/>
        </w:rPr>
        <w:t>canalizare</w:t>
      </w:r>
      <w:proofErr w:type="spellEnd"/>
      <w:r w:rsidR="004F1933" w:rsidRPr="000531EB">
        <w:rPr>
          <w:lang w:val="en-US"/>
        </w:rPr>
        <w:t xml:space="preserve"> </w:t>
      </w:r>
      <w:proofErr w:type="spellStart"/>
      <w:r w:rsidR="004F1933" w:rsidRPr="000531EB">
        <w:rPr>
          <w:lang w:val="en-US"/>
        </w:rPr>
        <w:t>în</w:t>
      </w:r>
      <w:proofErr w:type="spellEnd"/>
      <w:r w:rsidR="004F1933" w:rsidRPr="000531EB">
        <w:rPr>
          <w:lang w:val="en-US"/>
        </w:rPr>
        <w:t xml:space="preserve"> or. </w:t>
      </w:r>
      <w:proofErr w:type="spellStart"/>
      <w:r w:rsidR="004F1933" w:rsidRPr="000531EB">
        <w:rPr>
          <w:lang w:val="en-US"/>
        </w:rPr>
        <w:t>Florești</w:t>
      </w:r>
      <w:proofErr w:type="spellEnd"/>
      <w:proofErr w:type="gramStart"/>
      <w:r w:rsidR="004F1933" w:rsidRPr="000531EB">
        <w:rPr>
          <w:lang w:val="en-US"/>
        </w:rPr>
        <w:t>” .</w:t>
      </w:r>
      <w:proofErr w:type="gramEnd"/>
    </w:p>
    <w:p w:rsidR="00381B8C" w:rsidRPr="000531EB" w:rsidRDefault="004B4BF7" w:rsidP="009246ED">
      <w:pPr>
        <w:spacing w:line="360" w:lineRule="auto"/>
        <w:jc w:val="both"/>
        <w:rPr>
          <w:lang w:val="ro-RO"/>
        </w:rPr>
      </w:pPr>
      <w:r w:rsidRPr="000531EB">
        <w:rPr>
          <w:lang w:val="ro-RO"/>
        </w:rPr>
        <w:t xml:space="preserve">   </w:t>
      </w:r>
      <w:r w:rsidR="00B24D90" w:rsidRPr="000531EB">
        <w:rPr>
          <w:lang w:val="ro-RO"/>
        </w:rPr>
        <w:t>Transferurile primite între bugetul de stat şi bugetele locale s-</w:t>
      </w:r>
      <w:r w:rsidR="00F40FB8" w:rsidRPr="000531EB">
        <w:rPr>
          <w:lang w:val="ro-RO"/>
        </w:rPr>
        <w:t xml:space="preserve">au executat în proporţie de </w:t>
      </w:r>
      <w:r w:rsidR="00932C5B" w:rsidRPr="000531EB">
        <w:rPr>
          <w:lang w:val="ro-RO"/>
        </w:rPr>
        <w:t>77.3</w:t>
      </w:r>
      <w:r w:rsidR="00B24D90" w:rsidRPr="000531EB">
        <w:rPr>
          <w:lang w:val="ro-RO"/>
        </w:rPr>
        <w:t xml:space="preserve">%, </w:t>
      </w:r>
      <w:r w:rsidR="00381B8C" w:rsidRPr="000531EB">
        <w:rPr>
          <w:lang w:val="ro-RO"/>
        </w:rPr>
        <w:t xml:space="preserve">din suma </w:t>
      </w:r>
      <w:proofErr w:type="spellStart"/>
      <w:r w:rsidRPr="000531EB">
        <w:rPr>
          <w:lang w:val="ro-RO"/>
        </w:rPr>
        <w:t>preci</w:t>
      </w:r>
      <w:r w:rsidRPr="000531EB">
        <w:rPr>
          <w:lang w:val="en-US"/>
        </w:rPr>
        <w:t>zat</w:t>
      </w:r>
      <w:proofErr w:type="spellEnd"/>
      <w:r w:rsidRPr="000531EB">
        <w:rPr>
          <w:lang w:val="ro-RO"/>
        </w:rPr>
        <w:t>ă</w:t>
      </w:r>
      <w:r w:rsidR="00381B8C" w:rsidRPr="000531EB">
        <w:rPr>
          <w:lang w:val="ro-RO"/>
        </w:rPr>
        <w:t xml:space="preserve"> de </w:t>
      </w:r>
      <w:r w:rsidR="00932C5B" w:rsidRPr="000531EB">
        <w:rPr>
          <w:lang w:val="ro-RO"/>
        </w:rPr>
        <w:t>24 031.3</w:t>
      </w:r>
      <w:r w:rsidR="00BB2073" w:rsidRPr="000531EB">
        <w:rPr>
          <w:lang w:val="ro-RO"/>
        </w:rPr>
        <w:t xml:space="preserve"> mii</w:t>
      </w:r>
      <w:r w:rsidR="00381B8C" w:rsidRPr="000531EB">
        <w:rPr>
          <w:lang w:val="ro-RO"/>
        </w:rPr>
        <w:t xml:space="preserve"> lei din care fac parte:</w:t>
      </w:r>
    </w:p>
    <w:p w:rsidR="00635690" w:rsidRPr="000531EB" w:rsidRDefault="00381B8C" w:rsidP="00635690">
      <w:pPr>
        <w:spacing w:line="360" w:lineRule="auto"/>
        <w:jc w:val="both"/>
        <w:rPr>
          <w:lang w:val="ro-RO"/>
        </w:rPr>
      </w:pPr>
      <w:r w:rsidRPr="000531EB">
        <w:rPr>
          <w:b/>
          <w:lang w:val="ro-RO"/>
        </w:rPr>
        <w:t>- 191211 ,,Transferuri curente primite cu destinaţie specială”</w:t>
      </w:r>
      <w:r w:rsidRPr="000531EB">
        <w:rPr>
          <w:lang w:val="ro-RO"/>
        </w:rPr>
        <w:t xml:space="preserve"> s-a executat în sumă de </w:t>
      </w:r>
      <w:r w:rsidR="00932C5B" w:rsidRPr="000531EB">
        <w:rPr>
          <w:lang w:val="ro-RO"/>
        </w:rPr>
        <w:t>13 427.1</w:t>
      </w:r>
      <w:r w:rsidR="00771053" w:rsidRPr="000531EB">
        <w:rPr>
          <w:lang w:val="ro-RO"/>
        </w:rPr>
        <w:t xml:space="preserve"> </w:t>
      </w:r>
      <w:r w:rsidR="00BB2073" w:rsidRPr="000531EB">
        <w:rPr>
          <w:lang w:val="ro-RO"/>
        </w:rPr>
        <w:t>mii</w:t>
      </w:r>
      <w:r w:rsidRPr="000531EB">
        <w:rPr>
          <w:lang w:val="ro-RO"/>
        </w:rPr>
        <w:t xml:space="preserve"> lei</w:t>
      </w:r>
      <w:r w:rsidR="00932C5B" w:rsidRPr="000531EB">
        <w:rPr>
          <w:lang w:val="en-US"/>
        </w:rPr>
        <w:t xml:space="preserve"> – 100%,</w:t>
      </w:r>
      <w:r w:rsidRPr="000531EB">
        <w:rPr>
          <w:lang w:val="ro-RO"/>
        </w:rPr>
        <w:t xml:space="preserve"> </w:t>
      </w:r>
      <w:r w:rsidR="004B4BF7" w:rsidRPr="000531EB">
        <w:rPr>
          <w:lang w:val="ro-RO"/>
        </w:rPr>
        <w:t>în creștere față de 2021</w:t>
      </w:r>
      <w:r w:rsidR="005162B6" w:rsidRPr="000531EB">
        <w:rPr>
          <w:lang w:val="ro-RO"/>
        </w:rPr>
        <w:t xml:space="preserve"> cu </w:t>
      </w:r>
      <w:r w:rsidR="00932C5B" w:rsidRPr="000531EB">
        <w:rPr>
          <w:lang w:val="ro-RO"/>
        </w:rPr>
        <w:t>2 048.0</w:t>
      </w:r>
      <w:r w:rsidR="00BB2073" w:rsidRPr="000531EB">
        <w:rPr>
          <w:lang w:val="ro-RO"/>
        </w:rPr>
        <w:t xml:space="preserve"> mii lei</w:t>
      </w:r>
      <w:r w:rsidR="005162B6" w:rsidRPr="000531EB">
        <w:rPr>
          <w:lang w:val="ro-RO"/>
        </w:rPr>
        <w:t xml:space="preserve">, </w:t>
      </w:r>
      <w:r w:rsidR="004B4BF7" w:rsidRPr="000531EB">
        <w:rPr>
          <w:lang w:val="ro-RO"/>
        </w:rPr>
        <w:t>este de menţionat că a fost precizată prin decizia nr. 06/01 din 15.06.2022</w:t>
      </w:r>
      <w:r w:rsidR="002479D7" w:rsidRPr="000531EB">
        <w:rPr>
          <w:lang w:val="ro-RO"/>
        </w:rPr>
        <w:t xml:space="preserve">  </w:t>
      </w:r>
      <w:r w:rsidR="004B4BF7" w:rsidRPr="000531EB">
        <w:rPr>
          <w:lang w:val="ro-RO"/>
        </w:rPr>
        <w:t xml:space="preserve">în sumă de </w:t>
      </w:r>
      <w:r w:rsidR="002479D7" w:rsidRPr="000531EB">
        <w:rPr>
          <w:lang w:val="ro-RO"/>
        </w:rPr>
        <w:t xml:space="preserve">939,7 </w:t>
      </w:r>
      <w:r w:rsidR="004B4BF7" w:rsidRPr="000531EB">
        <w:rPr>
          <w:lang w:val="ro-RO"/>
        </w:rPr>
        <w:t xml:space="preserve">mii lei </w:t>
      </w:r>
      <w:r w:rsidR="002479D7" w:rsidRPr="000531EB">
        <w:rPr>
          <w:lang w:val="ro-RO"/>
        </w:rPr>
        <w:t xml:space="preserve">– transfer cu destinaţie specială pentru </w:t>
      </w:r>
      <w:proofErr w:type="spellStart"/>
      <w:r w:rsidR="002479D7" w:rsidRPr="000531EB">
        <w:rPr>
          <w:lang w:val="ro-RO"/>
        </w:rPr>
        <w:t>învăţămînt</w:t>
      </w:r>
      <w:proofErr w:type="spellEnd"/>
      <w:r w:rsidR="002479D7" w:rsidRPr="000531EB">
        <w:rPr>
          <w:lang w:val="ro-RO"/>
        </w:rPr>
        <w:t xml:space="preserve"> pentru ga</w:t>
      </w:r>
      <w:proofErr w:type="spellStart"/>
      <w:r w:rsidR="002479D7" w:rsidRPr="000531EB">
        <w:rPr>
          <w:lang w:val="en-US"/>
        </w:rPr>
        <w:t>ze,energie</w:t>
      </w:r>
      <w:proofErr w:type="spellEnd"/>
      <w:r w:rsidR="002479D7" w:rsidRPr="000531EB">
        <w:rPr>
          <w:lang w:val="en-US"/>
        </w:rPr>
        <w:t xml:space="preserve"> electric</w:t>
      </w:r>
      <w:r w:rsidR="002479D7" w:rsidRPr="000531EB">
        <w:rPr>
          <w:lang w:val="ro-RO"/>
        </w:rPr>
        <w:t>ă şi produse alimentare.</w:t>
      </w:r>
      <w:r w:rsidR="00414416" w:rsidRPr="000531EB">
        <w:rPr>
          <w:lang w:val="ro-RO"/>
        </w:rPr>
        <w:t xml:space="preserve"> </w:t>
      </w:r>
    </w:p>
    <w:p w:rsidR="00381B8C" w:rsidRPr="000531EB" w:rsidRDefault="00381B8C" w:rsidP="00381B8C">
      <w:pPr>
        <w:spacing w:line="360" w:lineRule="auto"/>
        <w:jc w:val="both"/>
        <w:rPr>
          <w:lang w:val="ro-RO"/>
        </w:rPr>
      </w:pPr>
      <w:r w:rsidRPr="000531EB">
        <w:rPr>
          <w:b/>
          <w:lang w:val="ro-RO"/>
        </w:rPr>
        <w:t>- 191212 ,,Transferuri curente primite cu destinaţie specială”</w:t>
      </w:r>
      <w:r w:rsidRPr="000531EB">
        <w:rPr>
          <w:lang w:val="ro-RO"/>
        </w:rPr>
        <w:t xml:space="preserve"> s-a executat în sumă de </w:t>
      </w:r>
      <w:r w:rsidR="00932C5B" w:rsidRPr="000531EB">
        <w:rPr>
          <w:lang w:val="ro-RO"/>
        </w:rPr>
        <w:t>71.7</w:t>
      </w:r>
      <w:r w:rsidR="00BB2073" w:rsidRPr="000531EB">
        <w:rPr>
          <w:lang w:val="ro-RO"/>
        </w:rPr>
        <w:t xml:space="preserve"> mii lei.</w:t>
      </w:r>
      <w:r w:rsidR="002479D7" w:rsidRPr="000531EB">
        <w:rPr>
          <w:lang w:val="ro-RO"/>
        </w:rPr>
        <w:t xml:space="preserve"> În creştere fata de anul 2021</w:t>
      </w:r>
      <w:r w:rsidR="00635690" w:rsidRPr="000531EB">
        <w:rPr>
          <w:lang w:val="ro-RO"/>
        </w:rPr>
        <w:t xml:space="preserve"> cu</w:t>
      </w:r>
      <w:r w:rsidR="00771053" w:rsidRPr="000531EB">
        <w:rPr>
          <w:lang w:val="ro-RO"/>
        </w:rPr>
        <w:t xml:space="preserve"> </w:t>
      </w:r>
      <w:r w:rsidR="00932C5B" w:rsidRPr="000531EB">
        <w:rPr>
          <w:lang w:val="ro-RO"/>
        </w:rPr>
        <w:t>10.4</w:t>
      </w:r>
      <w:r w:rsidR="002479D7" w:rsidRPr="000531EB">
        <w:rPr>
          <w:lang w:val="ro-RO"/>
        </w:rPr>
        <w:t xml:space="preserve"> </w:t>
      </w:r>
      <w:r w:rsidR="00635690" w:rsidRPr="000531EB">
        <w:rPr>
          <w:lang w:val="ro-RO"/>
        </w:rPr>
        <w:t>mii lei.</w:t>
      </w:r>
    </w:p>
    <w:p w:rsidR="002752FB" w:rsidRPr="000531EB" w:rsidRDefault="00381B8C" w:rsidP="00381B8C">
      <w:pPr>
        <w:spacing w:line="360" w:lineRule="auto"/>
        <w:jc w:val="both"/>
        <w:rPr>
          <w:lang w:val="ro-RO"/>
        </w:rPr>
      </w:pPr>
      <w:r w:rsidRPr="000531EB">
        <w:rPr>
          <w:b/>
          <w:lang w:val="ro-RO"/>
        </w:rPr>
        <w:t>- 191216 ,,Transferuri curente primite cu destinaţie specială între bugetul de stat şi bugetele locale pentru infrastructura drumurilor”</w:t>
      </w:r>
      <w:r w:rsidRPr="000531EB">
        <w:rPr>
          <w:lang w:val="ro-RO"/>
        </w:rPr>
        <w:t xml:space="preserve"> </w:t>
      </w:r>
      <w:r w:rsidR="00990B2F" w:rsidRPr="000531EB">
        <w:rPr>
          <w:lang w:val="ro-RO"/>
        </w:rPr>
        <w:t xml:space="preserve">s-a executat </w:t>
      </w:r>
      <w:r w:rsidR="00932C5B" w:rsidRPr="000531EB">
        <w:rPr>
          <w:lang w:val="ro-RO"/>
        </w:rPr>
        <w:t xml:space="preserve">în sumă de 3 394.3 mii lei – 100%,de </w:t>
      </w:r>
      <w:proofErr w:type="spellStart"/>
      <w:r w:rsidR="00932C5B" w:rsidRPr="000531EB">
        <w:rPr>
          <w:lang w:val="ro-RO"/>
        </w:rPr>
        <w:t>acaestă</w:t>
      </w:r>
      <w:proofErr w:type="spellEnd"/>
      <w:r w:rsidR="00932C5B" w:rsidRPr="000531EB">
        <w:rPr>
          <w:lang w:val="ro-RO"/>
        </w:rPr>
        <w:t xml:space="preserve"> sumă au fost </w:t>
      </w:r>
      <w:r w:rsidR="002250F2" w:rsidRPr="000531EB">
        <w:rPr>
          <w:lang w:val="ro-RO"/>
        </w:rPr>
        <w:t>efectua</w:t>
      </w:r>
      <w:r w:rsidR="00932C5B" w:rsidRPr="000531EB">
        <w:rPr>
          <w:lang w:val="ro-RO"/>
        </w:rPr>
        <w:t>te</w:t>
      </w:r>
      <w:r w:rsidR="002250F2" w:rsidRPr="000531EB">
        <w:rPr>
          <w:lang w:val="ro-RO"/>
        </w:rPr>
        <w:t xml:space="preserve"> </w:t>
      </w:r>
      <w:r w:rsidR="00AD6E05" w:rsidRPr="000531EB">
        <w:rPr>
          <w:lang w:val="ro-RO"/>
        </w:rPr>
        <w:t>lucrări</w:t>
      </w:r>
      <w:r w:rsidR="00932C5B" w:rsidRPr="000531EB">
        <w:rPr>
          <w:lang w:val="ro-RO"/>
        </w:rPr>
        <w:t>le</w:t>
      </w:r>
      <w:r w:rsidR="00AD6E05" w:rsidRPr="000531EB">
        <w:rPr>
          <w:lang w:val="ro-RO"/>
        </w:rPr>
        <w:t xml:space="preserve"> de reparaţie a drumurilo</w:t>
      </w:r>
      <w:r w:rsidR="00A77D48" w:rsidRPr="000531EB">
        <w:rPr>
          <w:lang w:val="ro-RO"/>
        </w:rPr>
        <w:t>r</w:t>
      </w:r>
      <w:r w:rsidR="002752FB" w:rsidRPr="000531EB">
        <w:rPr>
          <w:lang w:val="ro-RO"/>
        </w:rPr>
        <w:t>.</w:t>
      </w:r>
    </w:p>
    <w:p w:rsidR="005A121D" w:rsidRPr="000531EB" w:rsidRDefault="00B5738E" w:rsidP="00381B8C">
      <w:pPr>
        <w:spacing w:line="360" w:lineRule="auto"/>
        <w:jc w:val="both"/>
        <w:rPr>
          <w:lang w:val="ro-RO"/>
        </w:rPr>
      </w:pPr>
      <w:r w:rsidRPr="000531EB">
        <w:rPr>
          <w:b/>
          <w:lang w:val="en-US"/>
        </w:rPr>
        <w:t>-</w:t>
      </w:r>
      <w:r w:rsidR="005A121D" w:rsidRPr="000531EB">
        <w:rPr>
          <w:b/>
          <w:lang w:val="ro-RO"/>
        </w:rPr>
        <w:t>191231</w:t>
      </w:r>
      <w:r w:rsidR="005A121D" w:rsidRPr="000531EB">
        <w:rPr>
          <w:lang w:val="ro-RO"/>
        </w:rPr>
        <w:t xml:space="preserve"> </w:t>
      </w:r>
      <w:proofErr w:type="gramStart"/>
      <w:r w:rsidR="005A121D" w:rsidRPr="000531EB">
        <w:rPr>
          <w:b/>
          <w:lang w:val="ro-RO"/>
        </w:rPr>
        <w:t>,,Transferuri</w:t>
      </w:r>
      <w:proofErr w:type="gramEnd"/>
      <w:r w:rsidR="005A121D" w:rsidRPr="000531EB">
        <w:rPr>
          <w:b/>
          <w:lang w:val="ro-RO"/>
        </w:rPr>
        <w:t xml:space="preserve"> curente primite cu destinaţie generală” </w:t>
      </w:r>
      <w:r w:rsidR="002752FB" w:rsidRPr="000531EB">
        <w:rPr>
          <w:lang w:val="ro-RO"/>
        </w:rPr>
        <w:t xml:space="preserve">s-a executat în sumă de </w:t>
      </w:r>
      <w:r w:rsidR="002250F2" w:rsidRPr="000531EB">
        <w:rPr>
          <w:lang w:val="ro-RO"/>
        </w:rPr>
        <w:t xml:space="preserve">1 </w:t>
      </w:r>
      <w:r w:rsidR="00DF3FAE" w:rsidRPr="000531EB">
        <w:rPr>
          <w:lang w:val="ro-RO"/>
        </w:rPr>
        <w:t>410.2</w:t>
      </w:r>
      <w:r w:rsidR="002752FB" w:rsidRPr="000531EB">
        <w:rPr>
          <w:lang w:val="ro-RO"/>
        </w:rPr>
        <w:t xml:space="preserve"> mii lei</w:t>
      </w:r>
      <w:r w:rsidR="002250F2" w:rsidRPr="000531EB">
        <w:rPr>
          <w:lang w:val="ro-RO"/>
        </w:rPr>
        <w:t xml:space="preserve">,ceia ce constituie </w:t>
      </w:r>
      <w:r w:rsidR="00DF3FAE" w:rsidRPr="000531EB">
        <w:rPr>
          <w:lang w:val="ro-RO"/>
        </w:rPr>
        <w:t>100</w:t>
      </w:r>
      <w:r w:rsidR="002752FB" w:rsidRPr="000531EB">
        <w:rPr>
          <w:lang w:val="ro-RO"/>
        </w:rPr>
        <w:t>% faţă de suma  planificată.</w:t>
      </w:r>
    </w:p>
    <w:p w:rsidR="00DF3FAE" w:rsidRPr="000531EB" w:rsidRDefault="00DF3FAE" w:rsidP="00381B8C">
      <w:pPr>
        <w:spacing w:line="360" w:lineRule="auto"/>
        <w:jc w:val="both"/>
        <w:rPr>
          <w:lang w:val="ro-RO"/>
        </w:rPr>
      </w:pPr>
      <w:r w:rsidRPr="000531EB">
        <w:rPr>
          <w:b/>
          <w:lang w:val="en-US"/>
        </w:rPr>
        <w:t>-</w:t>
      </w:r>
      <w:r w:rsidRPr="000531EB">
        <w:rPr>
          <w:b/>
          <w:lang w:val="ro-RO"/>
        </w:rPr>
        <w:t>191239</w:t>
      </w:r>
      <w:r w:rsidRPr="000531EB">
        <w:rPr>
          <w:lang w:val="ro-RO"/>
        </w:rPr>
        <w:t xml:space="preserve"> </w:t>
      </w:r>
      <w:proofErr w:type="gramStart"/>
      <w:r w:rsidRPr="000531EB">
        <w:rPr>
          <w:b/>
          <w:lang w:val="ro-RO"/>
        </w:rPr>
        <w:t>,,Transferuri</w:t>
      </w:r>
      <w:proofErr w:type="gramEnd"/>
      <w:r w:rsidRPr="000531EB">
        <w:rPr>
          <w:b/>
          <w:lang w:val="ro-RO"/>
        </w:rPr>
        <w:t xml:space="preserve"> curente primite cu destinaţie generală” </w:t>
      </w:r>
      <w:r w:rsidRPr="000531EB">
        <w:rPr>
          <w:lang w:val="ro-RO"/>
        </w:rPr>
        <w:t>s-a executat în sumă de 156.0 mii lei,ceia ce constituie 100% faţă de suma  planificată.</w:t>
      </w:r>
    </w:p>
    <w:p w:rsidR="009F33B1" w:rsidRPr="000531EB" w:rsidRDefault="002752FB" w:rsidP="00701A32">
      <w:pPr>
        <w:spacing w:line="360" w:lineRule="auto"/>
        <w:jc w:val="both"/>
        <w:rPr>
          <w:b/>
          <w:i/>
          <w:lang w:val="en-US"/>
        </w:rPr>
      </w:pPr>
      <w:r w:rsidRPr="000531EB">
        <w:rPr>
          <w:b/>
          <w:lang w:val="ro-RO"/>
        </w:rPr>
        <w:t>-191420</w:t>
      </w:r>
      <w:r w:rsidRPr="000531EB">
        <w:rPr>
          <w:lang w:val="ro-RO"/>
        </w:rPr>
        <w:t xml:space="preserve"> </w:t>
      </w:r>
      <w:r w:rsidRPr="000531EB">
        <w:rPr>
          <w:b/>
          <w:lang w:val="ro-RO"/>
        </w:rPr>
        <w:t>,,</w:t>
      </w:r>
      <w:proofErr w:type="spellStart"/>
      <w:r w:rsidR="009D5EB5" w:rsidRPr="000531EB">
        <w:rPr>
          <w:b/>
          <w:lang w:val="en-US" w:eastAsia="en-US"/>
        </w:rPr>
        <w:t>Transferuri</w:t>
      </w:r>
      <w:proofErr w:type="spellEnd"/>
      <w:r w:rsidR="009D5EB5" w:rsidRPr="000531EB">
        <w:rPr>
          <w:b/>
          <w:lang w:val="ro-RO" w:eastAsia="en-US"/>
        </w:rPr>
        <w:t xml:space="preserve"> capitale primite cu destinaţie specială intre instituţiile bugetelor locale </w:t>
      </w:r>
      <w:r w:rsidR="009D5EB5" w:rsidRPr="000531EB">
        <w:rPr>
          <w:b/>
          <w:lang w:val="en-US" w:eastAsia="en-US"/>
        </w:rPr>
        <w:t xml:space="preserve">de </w:t>
      </w:r>
      <w:proofErr w:type="spellStart"/>
      <w:r w:rsidR="009D5EB5" w:rsidRPr="000531EB">
        <w:rPr>
          <w:b/>
          <w:lang w:val="en-US" w:eastAsia="en-US"/>
        </w:rPr>
        <w:t>nivelul</w:t>
      </w:r>
      <w:proofErr w:type="spellEnd"/>
      <w:r w:rsidR="009D5EB5" w:rsidRPr="000531EB">
        <w:rPr>
          <w:b/>
          <w:i/>
          <w:lang w:val="en-US" w:eastAsia="en-US"/>
        </w:rPr>
        <w:t xml:space="preserve"> 1” </w:t>
      </w:r>
      <w:r w:rsidR="009D5EB5" w:rsidRPr="000531EB">
        <w:rPr>
          <w:i/>
          <w:lang w:val="en-US" w:eastAsia="en-US"/>
        </w:rPr>
        <w:t>s</w:t>
      </w:r>
      <w:proofErr w:type="spellStart"/>
      <w:r w:rsidR="009D5EB5" w:rsidRPr="000531EB">
        <w:rPr>
          <w:lang w:val="ro-RO"/>
        </w:rPr>
        <w:t>-a</w:t>
      </w:r>
      <w:proofErr w:type="spellEnd"/>
      <w:r w:rsidR="009D5EB5" w:rsidRPr="000531EB">
        <w:rPr>
          <w:lang w:val="ro-RO"/>
        </w:rPr>
        <w:t xml:space="preserve"> executat în sumă de 119,6 mii lei în proporţie de </w:t>
      </w:r>
      <w:r w:rsidR="009F33B1" w:rsidRPr="000531EB">
        <w:rPr>
          <w:lang w:val="ro-RO"/>
        </w:rPr>
        <w:t>2</w:t>
      </w:r>
      <w:r w:rsidR="009D5EB5" w:rsidRPr="000531EB">
        <w:rPr>
          <w:lang w:val="ro-RO"/>
        </w:rPr>
        <w:t>% faţă de suma precizată, care a fost modificată prin decizia nr. 0</w:t>
      </w:r>
      <w:r w:rsidR="0004265E" w:rsidRPr="000531EB">
        <w:rPr>
          <w:lang w:val="ro-RO"/>
        </w:rPr>
        <w:t>4</w:t>
      </w:r>
      <w:r w:rsidR="009D5EB5" w:rsidRPr="000531EB">
        <w:rPr>
          <w:lang w:val="ro-RO"/>
        </w:rPr>
        <w:t>/0</w:t>
      </w:r>
      <w:r w:rsidR="0004265E" w:rsidRPr="000531EB">
        <w:rPr>
          <w:lang w:val="ro-RO"/>
        </w:rPr>
        <w:t>6 din 31</w:t>
      </w:r>
      <w:r w:rsidR="009D5EB5" w:rsidRPr="000531EB">
        <w:rPr>
          <w:lang w:val="ro-RO"/>
        </w:rPr>
        <w:t>.0</w:t>
      </w:r>
      <w:r w:rsidR="0004265E" w:rsidRPr="000531EB">
        <w:rPr>
          <w:lang w:val="ro-RO"/>
        </w:rPr>
        <w:t>3</w:t>
      </w:r>
      <w:r w:rsidR="009D5EB5" w:rsidRPr="000531EB">
        <w:rPr>
          <w:lang w:val="ro-RO"/>
        </w:rPr>
        <w:t xml:space="preserve">.2022 cu </w:t>
      </w:r>
      <w:r w:rsidR="0004265E" w:rsidRPr="000531EB">
        <w:rPr>
          <w:lang w:val="ro-RO"/>
        </w:rPr>
        <w:t>119,6</w:t>
      </w:r>
      <w:r w:rsidR="009D5EB5" w:rsidRPr="000531EB">
        <w:rPr>
          <w:lang w:val="ro-RO"/>
        </w:rPr>
        <w:t xml:space="preserve"> mii </w:t>
      </w:r>
      <w:r w:rsidR="00DE06AA" w:rsidRPr="000531EB">
        <w:rPr>
          <w:lang w:val="ro-RO"/>
        </w:rPr>
        <w:t>–</w:t>
      </w:r>
      <w:r w:rsidR="009D5EB5" w:rsidRPr="000531EB">
        <w:rPr>
          <w:lang w:val="ro-RO"/>
        </w:rPr>
        <w:t xml:space="preserve"> </w:t>
      </w:r>
      <w:r w:rsidR="00DE06AA" w:rsidRPr="000531EB">
        <w:rPr>
          <w:lang w:val="ro-RO"/>
        </w:rPr>
        <w:t xml:space="preserve">creanţă creată din anul 2021 faţa de </w:t>
      </w:r>
      <w:proofErr w:type="spellStart"/>
      <w:r w:rsidR="00DE06AA" w:rsidRPr="000531EB">
        <w:rPr>
          <w:lang w:val="en-US"/>
        </w:rPr>
        <w:t>Ministerul</w:t>
      </w:r>
      <w:proofErr w:type="spellEnd"/>
      <w:r w:rsidR="00DE06AA" w:rsidRPr="000531EB">
        <w:rPr>
          <w:lang w:val="en-US"/>
        </w:rPr>
        <w:t xml:space="preserve"> </w:t>
      </w:r>
      <w:proofErr w:type="spellStart"/>
      <w:r w:rsidR="00DE06AA" w:rsidRPr="000531EB">
        <w:rPr>
          <w:lang w:val="en-US"/>
        </w:rPr>
        <w:t>Mediului</w:t>
      </w:r>
      <w:proofErr w:type="spellEnd"/>
      <w:r w:rsidR="00DE06AA" w:rsidRPr="000531EB">
        <w:rPr>
          <w:b/>
          <w:i/>
          <w:lang w:val="en-US"/>
        </w:rPr>
        <w:t xml:space="preserve"> .</w:t>
      </w:r>
      <w:r w:rsidR="009F33B1" w:rsidRPr="000531EB">
        <w:rPr>
          <w:b/>
          <w:i/>
          <w:lang w:val="en-US"/>
        </w:rPr>
        <w:t xml:space="preserve"> </w:t>
      </w:r>
      <w:r w:rsidR="009F33B1" w:rsidRPr="000531EB">
        <w:rPr>
          <w:lang w:val="en-US"/>
        </w:rPr>
        <w:t>Conform</w:t>
      </w:r>
      <w:r w:rsidR="009F33B1" w:rsidRPr="000531EB">
        <w:rPr>
          <w:b/>
          <w:lang w:val="en-US"/>
        </w:rPr>
        <w:t xml:space="preserve"> </w:t>
      </w:r>
      <w:r w:rsidR="009F33B1" w:rsidRPr="000531EB">
        <w:rPr>
          <w:lang w:val="ro-RO"/>
        </w:rPr>
        <w:t xml:space="preserve">deciziei nr. 11/10 din 19.12.2022 a fost precizată suma de 5 451.9 mii lei şi care nu a fost executată, deoarece </w:t>
      </w:r>
      <w:proofErr w:type="spellStart"/>
      <w:r w:rsidR="009F33B1" w:rsidRPr="000531EB">
        <w:rPr>
          <w:lang w:val="ro-RO"/>
        </w:rPr>
        <w:t>rămîne</w:t>
      </w:r>
      <w:proofErr w:type="spellEnd"/>
      <w:r w:rsidR="009F33B1" w:rsidRPr="000531EB">
        <w:rPr>
          <w:lang w:val="ro-RO"/>
        </w:rPr>
        <w:t xml:space="preserve"> să se execute pe parcursul anului 2023. </w:t>
      </w:r>
      <w:r w:rsidR="00EF4446" w:rsidRPr="000531EB">
        <w:rPr>
          <w:b/>
          <w:i/>
          <w:lang w:val="en-US"/>
        </w:rPr>
        <w:t xml:space="preserve">  </w:t>
      </w:r>
    </w:p>
    <w:p w:rsidR="00701A32" w:rsidRPr="000531EB" w:rsidRDefault="00EF4446" w:rsidP="00701A32">
      <w:pPr>
        <w:spacing w:line="360" w:lineRule="auto"/>
        <w:jc w:val="both"/>
        <w:rPr>
          <w:lang w:val="en-US"/>
        </w:rPr>
      </w:pPr>
      <w:r w:rsidRPr="000531EB">
        <w:rPr>
          <w:b/>
          <w:i/>
          <w:lang w:val="en-US"/>
        </w:rPr>
        <w:t xml:space="preserve"> </w:t>
      </w:r>
      <w:r w:rsidR="002250F2" w:rsidRPr="000531EB">
        <w:rPr>
          <w:b/>
          <w:i/>
          <w:lang w:val="en-US"/>
        </w:rPr>
        <w:t xml:space="preserve">- </w:t>
      </w:r>
      <w:proofErr w:type="gramStart"/>
      <w:r w:rsidR="002250F2" w:rsidRPr="000531EB">
        <w:rPr>
          <w:b/>
          <w:lang w:val="en-US"/>
        </w:rPr>
        <w:t>193120</w:t>
      </w:r>
      <w:r w:rsidR="002250F2" w:rsidRPr="000531EB">
        <w:rPr>
          <w:b/>
          <w:i/>
          <w:lang w:val="en-US"/>
        </w:rPr>
        <w:t xml:space="preserve"> </w:t>
      </w:r>
      <w:r w:rsidRPr="000531EB">
        <w:rPr>
          <w:b/>
          <w:i/>
          <w:lang w:val="en-US"/>
        </w:rPr>
        <w:t xml:space="preserve"> </w:t>
      </w:r>
      <w:proofErr w:type="spellStart"/>
      <w:r w:rsidRPr="000531EB">
        <w:rPr>
          <w:lang w:val="en-US"/>
        </w:rPr>
        <w:t>Transferurile</w:t>
      </w:r>
      <w:proofErr w:type="spellEnd"/>
      <w:proofErr w:type="gramEnd"/>
      <w:r w:rsidRPr="000531EB">
        <w:rPr>
          <w:lang w:val="en-US"/>
        </w:rPr>
        <w:t xml:space="preserve"> </w:t>
      </w:r>
      <w:proofErr w:type="spellStart"/>
      <w:r w:rsidRPr="000531EB">
        <w:rPr>
          <w:lang w:val="en-US"/>
        </w:rPr>
        <w:t>primite</w:t>
      </w:r>
      <w:proofErr w:type="spellEnd"/>
      <w:r w:rsidRPr="000531EB">
        <w:rPr>
          <w:lang w:val="en-US"/>
        </w:rPr>
        <w:t xml:space="preserve"> </w:t>
      </w:r>
      <w:proofErr w:type="spellStart"/>
      <w:r w:rsidRPr="000531EB">
        <w:rPr>
          <w:lang w:val="en-US"/>
        </w:rPr>
        <w:t>intre</w:t>
      </w:r>
      <w:proofErr w:type="spellEnd"/>
      <w:r w:rsidRPr="000531EB">
        <w:rPr>
          <w:lang w:val="en-US"/>
        </w:rPr>
        <w:t xml:space="preserve"> </w:t>
      </w:r>
      <w:proofErr w:type="spellStart"/>
      <w:r w:rsidRPr="000531EB">
        <w:rPr>
          <w:lang w:val="en-US"/>
        </w:rPr>
        <w:t>bugetele</w:t>
      </w:r>
      <w:proofErr w:type="spellEnd"/>
      <w:r w:rsidRPr="000531EB">
        <w:rPr>
          <w:lang w:val="en-US"/>
        </w:rPr>
        <w:t xml:space="preserve"> locale</w:t>
      </w:r>
      <w:r w:rsidRPr="000531EB">
        <w:rPr>
          <w:lang w:val="ro-RO"/>
        </w:rPr>
        <w:t xml:space="preserve"> s-au executat în proporţie de 100%, din suma </w:t>
      </w:r>
      <w:proofErr w:type="spellStart"/>
      <w:r w:rsidRPr="000531EB">
        <w:rPr>
          <w:lang w:val="ro-RO"/>
        </w:rPr>
        <w:t>preci</w:t>
      </w:r>
      <w:r w:rsidRPr="000531EB">
        <w:rPr>
          <w:lang w:val="en-US"/>
        </w:rPr>
        <w:t>zat</w:t>
      </w:r>
      <w:proofErr w:type="spellEnd"/>
      <w:r w:rsidRPr="000531EB">
        <w:rPr>
          <w:lang w:val="ro-RO"/>
        </w:rPr>
        <w:t xml:space="preserve">ă, </w:t>
      </w:r>
      <w:r w:rsidR="00701A32" w:rsidRPr="000531EB">
        <w:rPr>
          <w:lang w:val="ro-RO"/>
        </w:rPr>
        <w:t xml:space="preserve">care a fost modificată prin decizia nr. 03/01 din 28.02.2022 cu 932,9 mii - contribuţia </w:t>
      </w:r>
      <w:proofErr w:type="spellStart"/>
      <w:r w:rsidR="00701A32" w:rsidRPr="000531EB">
        <w:rPr>
          <w:lang w:val="en-US"/>
        </w:rPr>
        <w:t>Consiliului</w:t>
      </w:r>
      <w:proofErr w:type="spellEnd"/>
      <w:r w:rsidR="00701A32" w:rsidRPr="000531EB">
        <w:rPr>
          <w:lang w:val="en-US"/>
        </w:rPr>
        <w:t xml:space="preserve"> </w:t>
      </w:r>
      <w:proofErr w:type="spellStart"/>
      <w:r w:rsidR="00701A32" w:rsidRPr="000531EB">
        <w:rPr>
          <w:lang w:val="en-US"/>
        </w:rPr>
        <w:t>Raional</w:t>
      </w:r>
      <w:proofErr w:type="spellEnd"/>
      <w:r w:rsidR="00701A32" w:rsidRPr="000531EB">
        <w:rPr>
          <w:lang w:val="en-US"/>
        </w:rPr>
        <w:t xml:space="preserve"> </w:t>
      </w:r>
      <w:proofErr w:type="spellStart"/>
      <w:r w:rsidR="00701A32" w:rsidRPr="000531EB">
        <w:rPr>
          <w:lang w:val="en-US"/>
        </w:rPr>
        <w:t>Floreşti</w:t>
      </w:r>
      <w:proofErr w:type="spellEnd"/>
      <w:r w:rsidR="00701A32" w:rsidRPr="000531EB">
        <w:rPr>
          <w:lang w:val="en-US"/>
        </w:rPr>
        <w:t xml:space="preserve"> in </w:t>
      </w:r>
      <w:proofErr w:type="spellStart"/>
      <w:r w:rsidR="00701A32" w:rsidRPr="000531EB">
        <w:rPr>
          <w:lang w:val="en-US"/>
        </w:rPr>
        <w:t>calitate</w:t>
      </w:r>
      <w:proofErr w:type="spellEnd"/>
      <w:r w:rsidR="00701A32" w:rsidRPr="000531EB">
        <w:rPr>
          <w:lang w:val="en-US"/>
        </w:rPr>
        <w:t xml:space="preserve"> de </w:t>
      </w:r>
      <w:proofErr w:type="spellStart"/>
      <w:r w:rsidR="00701A32" w:rsidRPr="000531EB">
        <w:rPr>
          <w:lang w:val="en-US"/>
        </w:rPr>
        <w:t>partener</w:t>
      </w:r>
      <w:proofErr w:type="spellEnd"/>
      <w:r w:rsidR="00701A32" w:rsidRPr="000531EB">
        <w:rPr>
          <w:lang w:val="en-US"/>
        </w:rPr>
        <w:t xml:space="preserve">  la </w:t>
      </w:r>
      <w:proofErr w:type="spellStart"/>
      <w:r w:rsidR="00701A32" w:rsidRPr="000531EB">
        <w:rPr>
          <w:lang w:val="en-US"/>
        </w:rPr>
        <w:t>proiectul</w:t>
      </w:r>
      <w:proofErr w:type="spellEnd"/>
      <w:r w:rsidR="00701A32" w:rsidRPr="000531EB">
        <w:rPr>
          <w:i/>
          <w:lang w:val="en-US"/>
        </w:rPr>
        <w:t xml:space="preserve"> </w:t>
      </w:r>
      <w:r w:rsidR="00701A32" w:rsidRPr="000531EB">
        <w:rPr>
          <w:lang w:val="en-US"/>
        </w:rPr>
        <w:t>”</w:t>
      </w:r>
      <w:proofErr w:type="spellStart"/>
      <w:r w:rsidR="00701A32" w:rsidRPr="000531EB">
        <w:rPr>
          <w:lang w:val="en-US"/>
        </w:rPr>
        <w:t>Construcția</w:t>
      </w:r>
      <w:proofErr w:type="spellEnd"/>
      <w:r w:rsidR="00701A32" w:rsidRPr="000531EB">
        <w:rPr>
          <w:lang w:val="en-US"/>
        </w:rPr>
        <w:t xml:space="preserve"> </w:t>
      </w:r>
      <w:proofErr w:type="spellStart"/>
      <w:r w:rsidR="00701A32" w:rsidRPr="000531EB">
        <w:rPr>
          <w:lang w:val="en-US"/>
        </w:rPr>
        <w:t>stației</w:t>
      </w:r>
      <w:proofErr w:type="spellEnd"/>
      <w:r w:rsidR="00701A32" w:rsidRPr="000531EB">
        <w:rPr>
          <w:lang w:val="en-US"/>
        </w:rPr>
        <w:t xml:space="preserve"> de </w:t>
      </w:r>
      <w:proofErr w:type="spellStart"/>
      <w:r w:rsidR="00701A32" w:rsidRPr="000531EB">
        <w:rPr>
          <w:lang w:val="en-US"/>
        </w:rPr>
        <w:t>epurare</w:t>
      </w:r>
      <w:proofErr w:type="spellEnd"/>
      <w:r w:rsidR="00701A32" w:rsidRPr="000531EB">
        <w:rPr>
          <w:lang w:val="en-US"/>
        </w:rPr>
        <w:t xml:space="preserve"> </w:t>
      </w:r>
      <w:proofErr w:type="spellStart"/>
      <w:r w:rsidR="00701A32" w:rsidRPr="000531EB">
        <w:rPr>
          <w:lang w:val="en-US"/>
        </w:rPr>
        <w:t>regionale</w:t>
      </w:r>
      <w:proofErr w:type="spellEnd"/>
      <w:r w:rsidR="00701A32" w:rsidRPr="000531EB">
        <w:rPr>
          <w:lang w:val="en-US"/>
        </w:rPr>
        <w:t xml:space="preserve"> </w:t>
      </w:r>
      <w:proofErr w:type="spellStart"/>
      <w:r w:rsidR="00701A32" w:rsidRPr="000531EB">
        <w:rPr>
          <w:lang w:val="en-US"/>
        </w:rPr>
        <w:t>și</w:t>
      </w:r>
      <w:proofErr w:type="spellEnd"/>
      <w:r w:rsidR="00701A32" w:rsidRPr="000531EB">
        <w:rPr>
          <w:lang w:val="en-US"/>
        </w:rPr>
        <w:t xml:space="preserve"> </w:t>
      </w:r>
      <w:proofErr w:type="spellStart"/>
      <w:r w:rsidR="00701A32" w:rsidRPr="000531EB">
        <w:rPr>
          <w:lang w:val="en-US"/>
        </w:rPr>
        <w:t>extinderea</w:t>
      </w:r>
      <w:proofErr w:type="spellEnd"/>
      <w:r w:rsidR="00701A32" w:rsidRPr="000531EB">
        <w:rPr>
          <w:lang w:val="en-US"/>
        </w:rPr>
        <w:t xml:space="preserve"> </w:t>
      </w:r>
      <w:proofErr w:type="spellStart"/>
      <w:r w:rsidR="00701A32" w:rsidRPr="000531EB">
        <w:rPr>
          <w:lang w:val="en-US"/>
        </w:rPr>
        <w:t>rețelelor</w:t>
      </w:r>
      <w:proofErr w:type="spellEnd"/>
      <w:r w:rsidR="00701A32" w:rsidRPr="000531EB">
        <w:rPr>
          <w:lang w:val="en-US"/>
        </w:rPr>
        <w:t xml:space="preserve"> de </w:t>
      </w:r>
      <w:proofErr w:type="spellStart"/>
      <w:r w:rsidR="00701A32" w:rsidRPr="000531EB">
        <w:rPr>
          <w:lang w:val="en-US"/>
        </w:rPr>
        <w:t>canalizare</w:t>
      </w:r>
      <w:proofErr w:type="spellEnd"/>
      <w:r w:rsidR="00701A32" w:rsidRPr="000531EB">
        <w:rPr>
          <w:lang w:val="en-US"/>
        </w:rPr>
        <w:t xml:space="preserve"> </w:t>
      </w:r>
      <w:proofErr w:type="spellStart"/>
      <w:r w:rsidR="00701A32" w:rsidRPr="000531EB">
        <w:rPr>
          <w:lang w:val="en-US"/>
        </w:rPr>
        <w:t>în</w:t>
      </w:r>
      <w:proofErr w:type="spellEnd"/>
      <w:r w:rsidR="00701A32" w:rsidRPr="000531EB">
        <w:rPr>
          <w:lang w:val="en-US"/>
        </w:rPr>
        <w:t xml:space="preserve"> or. </w:t>
      </w:r>
      <w:proofErr w:type="spellStart"/>
      <w:proofErr w:type="gramStart"/>
      <w:r w:rsidR="00701A32" w:rsidRPr="000531EB">
        <w:rPr>
          <w:lang w:val="en-US"/>
        </w:rPr>
        <w:t>Florești</w:t>
      </w:r>
      <w:proofErr w:type="spellEnd"/>
      <w:r w:rsidR="00701A32" w:rsidRPr="000531EB">
        <w:rPr>
          <w:lang w:val="en-US"/>
        </w:rPr>
        <w:t>”.</w:t>
      </w:r>
      <w:proofErr w:type="gramEnd"/>
    </w:p>
    <w:p w:rsidR="00EF4446" w:rsidRPr="000531EB" w:rsidRDefault="00EF4446" w:rsidP="00EF4446">
      <w:pPr>
        <w:spacing w:line="360" w:lineRule="auto"/>
        <w:jc w:val="both"/>
        <w:rPr>
          <w:lang w:val="ro-RO"/>
        </w:rPr>
      </w:pPr>
    </w:p>
    <w:p w:rsidR="00B16D1D" w:rsidRPr="000531EB" w:rsidRDefault="0057270B" w:rsidP="002752FB">
      <w:pPr>
        <w:spacing w:line="360" w:lineRule="auto"/>
        <w:jc w:val="both"/>
        <w:rPr>
          <w:u w:val="single"/>
          <w:lang w:val="ro-RO"/>
        </w:rPr>
      </w:pPr>
      <w:r w:rsidRPr="000531EB">
        <w:rPr>
          <w:lang w:val="ro-RO"/>
        </w:rPr>
        <w:tab/>
      </w:r>
      <w:r w:rsidR="005D0971" w:rsidRPr="000531EB">
        <w:rPr>
          <w:b/>
          <w:u w:val="single"/>
          <w:lang w:val="ro-RO"/>
        </w:rPr>
        <w:t>2. Descrierea generală cu privire la executarea cheltuielilor</w:t>
      </w:r>
    </w:p>
    <w:p w:rsidR="0016291F" w:rsidRPr="000531EB" w:rsidRDefault="0016291F" w:rsidP="00EC1639">
      <w:pPr>
        <w:tabs>
          <w:tab w:val="left" w:pos="900"/>
        </w:tabs>
        <w:spacing w:line="360" w:lineRule="auto"/>
        <w:ind w:left="150"/>
        <w:jc w:val="both"/>
        <w:rPr>
          <w:lang w:val="ro-RO"/>
        </w:rPr>
      </w:pPr>
      <w:r w:rsidRPr="000531EB">
        <w:rPr>
          <w:lang w:val="ro-RO"/>
        </w:rPr>
        <w:lastRenderedPageBreak/>
        <w:t xml:space="preserve">    </w:t>
      </w:r>
      <w:r w:rsidR="00C35A53" w:rsidRPr="000531EB">
        <w:rPr>
          <w:lang w:val="ro-RO"/>
        </w:rPr>
        <w:t xml:space="preserve">        </w:t>
      </w:r>
      <w:proofErr w:type="spellStart"/>
      <w:r w:rsidR="00C35A53" w:rsidRPr="000531EB">
        <w:rPr>
          <w:lang w:val="ro-RO"/>
        </w:rPr>
        <w:t>Pentu</w:t>
      </w:r>
      <w:proofErr w:type="spellEnd"/>
      <w:r w:rsidR="00C35A53" w:rsidRPr="000531EB">
        <w:rPr>
          <w:lang w:val="ro-RO"/>
        </w:rPr>
        <w:t xml:space="preserve"> anul 2022 bugetul a fost aprobat conform deciziilor nr.09/09, 09/10 din 16 decembrie 2021 la partea de venituri şi cheltuieli în sumă de 38 077.7 mii </w:t>
      </w:r>
      <w:proofErr w:type="spellStart"/>
      <w:r w:rsidR="00C35A53" w:rsidRPr="000531EB">
        <w:rPr>
          <w:lang w:val="ro-RO"/>
        </w:rPr>
        <w:t>lei.</w:t>
      </w:r>
      <w:r w:rsidR="00DF2D73" w:rsidRPr="000531EB">
        <w:rPr>
          <w:lang w:val="ro-RO"/>
        </w:rPr>
        <w:t>Pe</w:t>
      </w:r>
      <w:proofErr w:type="spellEnd"/>
      <w:r w:rsidR="00DF2D73" w:rsidRPr="000531EB">
        <w:rPr>
          <w:lang w:val="ro-RO"/>
        </w:rPr>
        <w:t xml:space="preserve"> parcursul </w:t>
      </w:r>
      <w:r w:rsidR="00C35A53" w:rsidRPr="000531EB">
        <w:rPr>
          <w:lang w:val="ro-RO"/>
        </w:rPr>
        <w:t>anului</w:t>
      </w:r>
      <w:r w:rsidR="00037BAB" w:rsidRPr="000531EB">
        <w:rPr>
          <w:lang w:val="ro-RO"/>
        </w:rPr>
        <w:t xml:space="preserve"> 2022</w:t>
      </w:r>
      <w:r w:rsidR="0001484D" w:rsidRPr="000531EB">
        <w:rPr>
          <w:lang w:val="ro-RO"/>
        </w:rPr>
        <w:t xml:space="preserve"> </w:t>
      </w:r>
      <w:r w:rsidR="00DF2D73" w:rsidRPr="000531EB">
        <w:rPr>
          <w:lang w:val="ro-RO"/>
        </w:rPr>
        <w:t xml:space="preserve"> au fost efectuate </w:t>
      </w:r>
      <w:proofErr w:type="spellStart"/>
      <w:r w:rsidR="00DF2D73" w:rsidRPr="000531EB">
        <w:rPr>
          <w:lang w:val="ro-RO"/>
        </w:rPr>
        <w:t>modificari</w:t>
      </w:r>
      <w:proofErr w:type="spellEnd"/>
      <w:r w:rsidR="00DF2D73" w:rsidRPr="000531EB">
        <w:rPr>
          <w:lang w:val="ro-RO"/>
        </w:rPr>
        <w:t xml:space="preserve"> la partea de </w:t>
      </w:r>
      <w:proofErr w:type="spellStart"/>
      <w:r w:rsidR="00DF2D73" w:rsidRPr="000531EB">
        <w:rPr>
          <w:lang w:val="ro-RO"/>
        </w:rPr>
        <w:t>chletuieli</w:t>
      </w:r>
      <w:proofErr w:type="spellEnd"/>
      <w:r w:rsidR="00DF2D73" w:rsidRPr="000531EB">
        <w:rPr>
          <w:lang w:val="ro-RO"/>
        </w:rPr>
        <w:t xml:space="preserve"> conform deciziilor: </w:t>
      </w:r>
      <w:r w:rsidR="00037BAB" w:rsidRPr="000531EB">
        <w:rPr>
          <w:lang w:val="ro-RO"/>
        </w:rPr>
        <w:t>nr.</w:t>
      </w:r>
      <w:r w:rsidR="00DF2D73" w:rsidRPr="000531EB">
        <w:rPr>
          <w:lang w:val="ro-RO"/>
        </w:rPr>
        <w:t xml:space="preserve"> </w:t>
      </w:r>
      <w:r w:rsidR="006832FC" w:rsidRPr="000531EB">
        <w:rPr>
          <w:lang w:val="ro-RO"/>
        </w:rPr>
        <w:t>01/09 din 08.02.2022 – Aprovizionarea cu apă  EKO 282900 – 1 472,1</w:t>
      </w:r>
      <w:r w:rsidR="00DF2D73" w:rsidRPr="000531EB">
        <w:rPr>
          <w:lang w:val="ro-RO"/>
        </w:rPr>
        <w:t xml:space="preserve"> mii lei,</w:t>
      </w:r>
      <w:r w:rsidR="006832FC" w:rsidRPr="000531EB">
        <w:rPr>
          <w:lang w:val="ro-RO"/>
        </w:rPr>
        <w:t xml:space="preserve"> nr. 03/01 din 28.02.2022 – Aprovizionarea cu apă  EKO 282900 – 1 306,0 mii lei, nr. 03/02 din 28.02.2022 – Aprovizionarea cu apă  EKO 282900 – 46,4 mii lei, </w:t>
      </w:r>
      <w:r w:rsidR="00BA6BEC" w:rsidRPr="000531EB">
        <w:rPr>
          <w:lang w:val="ro-RO"/>
        </w:rPr>
        <w:t>nr. 04/04 din 31.03.2022 – Exercitarea guvernării EKO 281361 – 111,8 mii lei, nr. 04/06 din 31.03.2022 – Aprovizionarea cu apă  EKO 319230 – 137,9 mii lei,</w:t>
      </w:r>
      <w:r w:rsidR="00A0668E" w:rsidRPr="000531EB">
        <w:rPr>
          <w:lang w:val="ro-RO"/>
        </w:rPr>
        <w:t xml:space="preserve"> nr. 05/05 din 05.05.2022 – Transportul rutier   EKO 312120 – 6 147,6 mii lei, nr. 06/05 din 15.06.2022 – Aprovizionarea cu apă  EKO 319220 – 31,3 mii lei, </w:t>
      </w:r>
      <w:r w:rsidR="00D15DC1" w:rsidRPr="000531EB">
        <w:rPr>
          <w:lang w:val="ro-RO"/>
        </w:rPr>
        <w:t>nr. 06/04 din 15.06.2022 – Ame</w:t>
      </w:r>
      <w:r w:rsidR="00C60620" w:rsidRPr="000531EB">
        <w:rPr>
          <w:lang w:val="ro-RO"/>
        </w:rPr>
        <w:t xml:space="preserve">najarea oraşului  </w:t>
      </w:r>
      <w:r w:rsidR="00D15DC1" w:rsidRPr="000531EB">
        <w:rPr>
          <w:lang w:val="ro-RO"/>
        </w:rPr>
        <w:t>EKO 2</w:t>
      </w:r>
      <w:r w:rsidR="00C60620" w:rsidRPr="000531EB">
        <w:rPr>
          <w:lang w:val="ro-RO"/>
        </w:rPr>
        <w:t>81900</w:t>
      </w:r>
      <w:r w:rsidR="00D15DC1" w:rsidRPr="000531EB">
        <w:rPr>
          <w:lang w:val="ro-RO"/>
        </w:rPr>
        <w:t xml:space="preserve"> – </w:t>
      </w:r>
      <w:r w:rsidR="00C60620" w:rsidRPr="000531EB">
        <w:rPr>
          <w:lang w:val="ro-RO"/>
        </w:rPr>
        <w:t>30,0</w:t>
      </w:r>
      <w:r w:rsidR="00D15DC1" w:rsidRPr="000531EB">
        <w:rPr>
          <w:lang w:val="ro-RO"/>
        </w:rPr>
        <w:t xml:space="preserve"> mii lei, </w:t>
      </w:r>
      <w:r w:rsidR="00BA6BEC" w:rsidRPr="000531EB">
        <w:rPr>
          <w:lang w:val="ro-RO"/>
        </w:rPr>
        <w:t xml:space="preserve"> </w:t>
      </w:r>
      <w:r w:rsidR="005430A1" w:rsidRPr="000531EB">
        <w:rPr>
          <w:lang w:val="ro-RO"/>
        </w:rPr>
        <w:t xml:space="preserve">corelarea bugetului prin </w:t>
      </w:r>
      <w:r w:rsidR="00C60620" w:rsidRPr="000531EB">
        <w:rPr>
          <w:lang w:val="ro-RO"/>
        </w:rPr>
        <w:t>decizia 06/01 din 15.06.2022 – 939,7</w:t>
      </w:r>
      <w:r w:rsidR="005430A1" w:rsidRPr="000531EB">
        <w:rPr>
          <w:lang w:val="ro-RO"/>
        </w:rPr>
        <w:t xml:space="preserve"> mii lei, prin care au fost majorate </w:t>
      </w:r>
      <w:r w:rsidR="00E221A4" w:rsidRPr="000531EB">
        <w:rPr>
          <w:lang w:val="ro-RO"/>
        </w:rPr>
        <w:t xml:space="preserve">EKO </w:t>
      </w:r>
      <w:r w:rsidR="00C60620" w:rsidRPr="000531EB">
        <w:rPr>
          <w:lang w:val="ro-RO"/>
        </w:rPr>
        <w:t>222110 - Grădiniţele N2, N7, N9</w:t>
      </w:r>
      <w:r w:rsidR="00E221A4" w:rsidRPr="000531EB">
        <w:rPr>
          <w:lang w:val="ro-RO"/>
        </w:rPr>
        <w:t xml:space="preserve"> cu suma de </w:t>
      </w:r>
      <w:r w:rsidR="00C60620" w:rsidRPr="000531EB">
        <w:rPr>
          <w:lang w:val="ro-RO"/>
        </w:rPr>
        <w:t>121,4</w:t>
      </w:r>
      <w:r w:rsidR="00E221A4" w:rsidRPr="000531EB">
        <w:rPr>
          <w:lang w:val="ro-RO"/>
        </w:rPr>
        <w:t xml:space="preserve"> mii lei, EKO </w:t>
      </w:r>
      <w:r w:rsidR="00C60620" w:rsidRPr="000531EB">
        <w:rPr>
          <w:lang w:val="ro-RO"/>
        </w:rPr>
        <w:t>222120</w:t>
      </w:r>
      <w:r w:rsidR="00E221A4" w:rsidRPr="000531EB">
        <w:rPr>
          <w:lang w:val="ro-RO"/>
        </w:rPr>
        <w:t xml:space="preserve"> – </w:t>
      </w:r>
      <w:r w:rsidR="00C60620" w:rsidRPr="000531EB">
        <w:rPr>
          <w:lang w:val="ro-RO"/>
        </w:rPr>
        <w:t>Grădiniţele N2, N7, N9 cu 593,4</w:t>
      </w:r>
      <w:r w:rsidR="00E221A4" w:rsidRPr="000531EB">
        <w:rPr>
          <w:lang w:val="ro-RO"/>
        </w:rPr>
        <w:t xml:space="preserve"> mii lei, EKO </w:t>
      </w:r>
      <w:r w:rsidR="00C60620" w:rsidRPr="000531EB">
        <w:rPr>
          <w:lang w:val="ro-RO"/>
        </w:rPr>
        <w:t xml:space="preserve">333110 - </w:t>
      </w:r>
      <w:r w:rsidR="00E221A4" w:rsidRPr="000531EB">
        <w:rPr>
          <w:lang w:val="ro-RO"/>
        </w:rPr>
        <w:t xml:space="preserve"> </w:t>
      </w:r>
      <w:r w:rsidR="00C60620" w:rsidRPr="000531EB">
        <w:rPr>
          <w:lang w:val="ro-RO"/>
        </w:rPr>
        <w:t>Grădiniţele N2, N7, N9 a fost majorat</w:t>
      </w:r>
      <w:r w:rsidR="00E221A4" w:rsidRPr="000531EB">
        <w:rPr>
          <w:lang w:val="ro-RO"/>
        </w:rPr>
        <w:t xml:space="preserve">  cu </w:t>
      </w:r>
      <w:r w:rsidR="00C60620" w:rsidRPr="000531EB">
        <w:rPr>
          <w:lang w:val="ro-RO"/>
        </w:rPr>
        <w:t>224,9</w:t>
      </w:r>
      <w:r w:rsidR="00E221A4" w:rsidRPr="000531EB">
        <w:rPr>
          <w:lang w:val="ro-RO"/>
        </w:rPr>
        <w:t xml:space="preserve"> mii lei</w:t>
      </w:r>
      <w:r w:rsidR="00862D69" w:rsidRPr="000531EB">
        <w:rPr>
          <w:lang w:val="ro-RO"/>
        </w:rPr>
        <w:t>, nr. 07/09 din 15.09.2022 – Aprovizionarea cu apă  EKO 319230 – 97.2 mii lei, Stadionul orăşenesc EKO 3192</w:t>
      </w:r>
      <w:r w:rsidR="00880C23" w:rsidRPr="000531EB">
        <w:rPr>
          <w:lang w:val="ro-RO"/>
        </w:rPr>
        <w:t>1</w:t>
      </w:r>
      <w:r w:rsidR="00862D69" w:rsidRPr="000531EB">
        <w:rPr>
          <w:lang w:val="ro-RO"/>
        </w:rPr>
        <w:t xml:space="preserve">0 – </w:t>
      </w:r>
      <w:r w:rsidR="00880C23" w:rsidRPr="000531EB">
        <w:rPr>
          <w:lang w:val="ro-RO"/>
        </w:rPr>
        <w:t>198.4</w:t>
      </w:r>
      <w:r w:rsidR="00862D69" w:rsidRPr="000531EB">
        <w:rPr>
          <w:lang w:val="ro-RO"/>
        </w:rPr>
        <w:t xml:space="preserve"> mii lei, </w:t>
      </w:r>
      <w:r w:rsidR="00E221A4" w:rsidRPr="000531EB">
        <w:rPr>
          <w:lang w:val="ro-RO"/>
        </w:rPr>
        <w:t xml:space="preserve"> </w:t>
      </w:r>
      <w:r w:rsidR="00880C23" w:rsidRPr="000531EB">
        <w:rPr>
          <w:lang w:val="ro-RO"/>
        </w:rPr>
        <w:t>Iluminarea stradală EKO 313120 – 129.3 mii lei,  Aparatul Primarului EKO 331110 – 30.0 mii lei, EKO 314110 – 29.8 mii lei, Transportul rutier EKO 312120 – 927.0mii lei, corelarea bugetului prin decizia 08/01 din 08.11.2022 – 56.0 mii lei, prin care au fost majorate EKO 211180 şi EKO</w:t>
      </w:r>
      <w:r w:rsidR="00C17875" w:rsidRPr="000531EB">
        <w:rPr>
          <w:lang w:val="ro-RO"/>
        </w:rPr>
        <w:t>212100</w:t>
      </w:r>
      <w:r w:rsidR="00880C23" w:rsidRPr="000531EB">
        <w:rPr>
          <w:lang w:val="ro-RO"/>
        </w:rPr>
        <w:t xml:space="preserve"> </w:t>
      </w:r>
      <w:r w:rsidR="00C17875" w:rsidRPr="000531EB">
        <w:rPr>
          <w:lang w:val="ro-RO"/>
        </w:rPr>
        <w:t>–</w:t>
      </w:r>
      <w:r w:rsidR="00880C23" w:rsidRPr="000531EB">
        <w:rPr>
          <w:lang w:val="ro-RO"/>
        </w:rPr>
        <w:t xml:space="preserve"> </w:t>
      </w:r>
      <w:r w:rsidR="00C17875" w:rsidRPr="000531EB">
        <w:rPr>
          <w:lang w:val="ro-RO"/>
        </w:rPr>
        <w:t>Mediatorul Comunitar</w:t>
      </w:r>
      <w:r w:rsidR="00880C23" w:rsidRPr="000531EB">
        <w:rPr>
          <w:lang w:val="ro-RO"/>
        </w:rPr>
        <w:t xml:space="preserve"> cu suma de </w:t>
      </w:r>
      <w:r w:rsidR="00C17875" w:rsidRPr="000531EB">
        <w:rPr>
          <w:lang w:val="ro-RO"/>
        </w:rPr>
        <w:t>0.9 mii lei, EKO 211180 şi EKO</w:t>
      </w:r>
      <w:r w:rsidR="0080695B" w:rsidRPr="000531EB">
        <w:rPr>
          <w:lang w:val="ro-RO"/>
        </w:rPr>
        <w:t xml:space="preserve"> </w:t>
      </w:r>
      <w:r w:rsidR="00C17875" w:rsidRPr="000531EB">
        <w:rPr>
          <w:lang w:val="ro-RO"/>
        </w:rPr>
        <w:t>212100</w:t>
      </w:r>
      <w:r w:rsidR="00880C23" w:rsidRPr="000531EB">
        <w:rPr>
          <w:lang w:val="ro-RO"/>
        </w:rPr>
        <w:t xml:space="preserve"> – </w:t>
      </w:r>
      <w:r w:rsidR="00C17875" w:rsidRPr="000531EB">
        <w:rPr>
          <w:lang w:val="ro-RO"/>
        </w:rPr>
        <w:t>Clubul Luceafărul</w:t>
      </w:r>
      <w:r w:rsidR="00880C23" w:rsidRPr="000531EB">
        <w:rPr>
          <w:lang w:val="ro-RO"/>
        </w:rPr>
        <w:t xml:space="preserve"> cu </w:t>
      </w:r>
      <w:r w:rsidR="00C17875" w:rsidRPr="000531EB">
        <w:rPr>
          <w:lang w:val="ro-RO"/>
        </w:rPr>
        <w:t>2.3</w:t>
      </w:r>
      <w:r w:rsidR="00880C23" w:rsidRPr="000531EB">
        <w:rPr>
          <w:lang w:val="ro-RO"/>
        </w:rPr>
        <w:t xml:space="preserve"> mii lei, </w:t>
      </w:r>
      <w:r w:rsidR="00210652" w:rsidRPr="000531EB">
        <w:rPr>
          <w:lang w:val="ro-RO"/>
        </w:rPr>
        <w:t xml:space="preserve">EKO 211180 şi EKO212100 </w:t>
      </w:r>
      <w:r w:rsidR="00880C23" w:rsidRPr="000531EB">
        <w:rPr>
          <w:lang w:val="ro-RO"/>
        </w:rPr>
        <w:t xml:space="preserve">-  Grădiniţele N2, N7, N9 a fost majorat  cu </w:t>
      </w:r>
      <w:r w:rsidR="00210652" w:rsidRPr="000531EB">
        <w:rPr>
          <w:lang w:val="ro-RO"/>
        </w:rPr>
        <w:t>52.8</w:t>
      </w:r>
      <w:r w:rsidR="00880C23" w:rsidRPr="000531EB">
        <w:rPr>
          <w:lang w:val="ro-RO"/>
        </w:rPr>
        <w:t xml:space="preserve"> mii lei</w:t>
      </w:r>
      <w:r w:rsidR="00210652" w:rsidRPr="000531EB">
        <w:rPr>
          <w:lang w:val="ro-RO"/>
        </w:rPr>
        <w:t>, decizia 08/02 din 08.11.2022 – 95.2 mii lei, prin care au fost majorate EKO 211180 şi EKO 212100 – Aparatul Primarului, Casa de Cultură, Biblio</w:t>
      </w:r>
      <w:r w:rsidR="0080695B" w:rsidRPr="000531EB">
        <w:rPr>
          <w:lang w:val="ro-RO"/>
        </w:rPr>
        <w:t>teca şi Stadionul, decizia 08/15</w:t>
      </w:r>
      <w:r w:rsidR="00210652" w:rsidRPr="000531EB">
        <w:rPr>
          <w:lang w:val="ro-RO"/>
        </w:rPr>
        <w:t xml:space="preserve"> din 08.11.2022 – </w:t>
      </w:r>
      <w:r w:rsidR="0080695B" w:rsidRPr="000531EB">
        <w:rPr>
          <w:lang w:val="ro-RO"/>
        </w:rPr>
        <w:t>450.0</w:t>
      </w:r>
      <w:r w:rsidR="00210652" w:rsidRPr="000531EB">
        <w:rPr>
          <w:lang w:val="ro-RO"/>
        </w:rPr>
        <w:t xml:space="preserve"> mii le</w:t>
      </w:r>
      <w:r w:rsidR="0080695B" w:rsidRPr="000531EB">
        <w:rPr>
          <w:lang w:val="ro-RO"/>
        </w:rPr>
        <w:t>i, prin care a fost majorat</w:t>
      </w:r>
      <w:r w:rsidR="00210652" w:rsidRPr="000531EB">
        <w:rPr>
          <w:lang w:val="ro-RO"/>
        </w:rPr>
        <w:t xml:space="preserve"> EKO </w:t>
      </w:r>
      <w:r w:rsidR="0080695B" w:rsidRPr="000531EB">
        <w:rPr>
          <w:lang w:val="ro-RO"/>
        </w:rPr>
        <w:t>273900</w:t>
      </w:r>
      <w:r w:rsidR="00210652" w:rsidRPr="000531EB">
        <w:rPr>
          <w:lang w:val="ro-RO"/>
        </w:rPr>
        <w:t xml:space="preserve"> – Aparatul Primarului,</w:t>
      </w:r>
      <w:r w:rsidR="0080695B" w:rsidRPr="000531EB">
        <w:rPr>
          <w:lang w:val="ro-RO"/>
        </w:rPr>
        <w:t xml:space="preserve"> Grădiniţele N2, N7, N9,</w:t>
      </w:r>
      <w:r w:rsidR="00210652" w:rsidRPr="000531EB">
        <w:rPr>
          <w:lang w:val="ro-RO"/>
        </w:rPr>
        <w:t xml:space="preserve"> Casa de Cultură, Biblioteca şi Stadionul,</w:t>
      </w:r>
      <w:r w:rsidR="0080695B" w:rsidRPr="000531EB">
        <w:rPr>
          <w:lang w:val="ro-RO"/>
        </w:rPr>
        <w:t xml:space="preserve"> Clubul Luceafărul,</w:t>
      </w:r>
      <w:r w:rsidR="00210652" w:rsidRPr="000531EB">
        <w:rPr>
          <w:lang w:val="ro-RO"/>
        </w:rPr>
        <w:t xml:space="preserve"> </w:t>
      </w:r>
      <w:r w:rsidR="0080695B" w:rsidRPr="000531EB">
        <w:rPr>
          <w:lang w:val="ro-RO"/>
        </w:rPr>
        <w:t>Mediatorul Comunitar, decizia 09/08 din 29.11.2022 – 291.0 mii lei, prin care au fost majorate EKO 313120 şi EKO 222110 – Iluminarea stradală, EKO 211180, EKO 212100 şi EKO 222400 – Stadionul, EKO 222500 – Aparatul Primarului,</w:t>
      </w:r>
      <w:r w:rsidR="00863E30" w:rsidRPr="000531EB">
        <w:rPr>
          <w:lang w:val="ro-RO"/>
        </w:rPr>
        <w:t xml:space="preserve"> corelarea bugetului prin decizia 09/05 din 29.11.2022 – 63.9 mii lei, prin care au fost majorate EKO 211180 şi EKO212100 – Mediatorul Comunitar cu suma de 0.3 mii lei, EKO 211180 şi EKO 212100 – Clubul Luceafărul cu 0.6 mii lei, EKO 211180 şi EKO212100 -  Grădiniţele N2, N7, N9 a fost majorat  cu 63.0 mii lei, </w:t>
      </w:r>
      <w:r w:rsidR="0080695B" w:rsidRPr="000531EB">
        <w:rPr>
          <w:lang w:val="ro-RO"/>
        </w:rPr>
        <w:t xml:space="preserve"> </w:t>
      </w:r>
      <w:r w:rsidR="00863E30" w:rsidRPr="000531EB">
        <w:rPr>
          <w:lang w:val="ro-RO"/>
        </w:rPr>
        <w:t xml:space="preserve">decizia 11/01 din 19.12.2022 – 5 451.9mii lei, prin care a fost majorat EKO 319210 – Stadionul Floreşti. </w:t>
      </w:r>
      <w:proofErr w:type="spellStart"/>
      <w:r w:rsidR="00C60620" w:rsidRPr="000531EB">
        <w:rPr>
          <w:lang w:val="ro-RO"/>
        </w:rPr>
        <w:t>Asrfel</w:t>
      </w:r>
      <w:proofErr w:type="spellEnd"/>
      <w:r w:rsidR="00C60620" w:rsidRPr="000531EB">
        <w:rPr>
          <w:lang w:val="ro-RO"/>
        </w:rPr>
        <w:t xml:space="preserve"> planul precizat a fos</w:t>
      </w:r>
      <w:r w:rsidR="00D01E1F" w:rsidRPr="000531EB">
        <w:rPr>
          <w:lang w:val="ro-RO"/>
        </w:rPr>
        <w:t>t modificat în sumă totală de 17 131.1</w:t>
      </w:r>
      <w:r w:rsidR="00C60620" w:rsidRPr="000531EB">
        <w:rPr>
          <w:lang w:val="ro-RO"/>
        </w:rPr>
        <w:t>mii lei.</w:t>
      </w:r>
      <w:r w:rsidR="005430A1" w:rsidRPr="000531EB">
        <w:rPr>
          <w:lang w:val="ro-RO"/>
        </w:rPr>
        <w:t xml:space="preserve"> </w:t>
      </w:r>
    </w:p>
    <w:p w:rsidR="00F5690F" w:rsidRPr="000531EB" w:rsidRDefault="005A6534" w:rsidP="007156A5">
      <w:pPr>
        <w:tabs>
          <w:tab w:val="left" w:pos="900"/>
        </w:tabs>
        <w:spacing w:line="360" w:lineRule="auto"/>
        <w:ind w:left="150"/>
        <w:jc w:val="both"/>
        <w:rPr>
          <w:lang w:val="en-US"/>
        </w:rPr>
      </w:pPr>
      <w:r w:rsidRPr="000531EB">
        <w:rPr>
          <w:lang w:val="ro-RO"/>
        </w:rPr>
        <w:t xml:space="preserve"> </w:t>
      </w:r>
      <w:r w:rsidR="005430A1" w:rsidRPr="000531EB">
        <w:rPr>
          <w:lang w:val="ro-RO"/>
        </w:rPr>
        <w:t xml:space="preserve">   </w:t>
      </w:r>
      <w:r w:rsidR="007156A5" w:rsidRPr="000531EB">
        <w:rPr>
          <w:lang w:val="ro-RO"/>
        </w:rPr>
        <w:t>Pe parcursul</w:t>
      </w:r>
      <w:r w:rsidR="007516AA" w:rsidRPr="000531EB">
        <w:rPr>
          <w:lang w:val="ro-RO"/>
        </w:rPr>
        <w:t xml:space="preserve"> </w:t>
      </w:r>
      <w:r w:rsidR="007156A5" w:rsidRPr="000531EB">
        <w:rPr>
          <w:lang w:val="ro-RO"/>
        </w:rPr>
        <w:t xml:space="preserve"> </w:t>
      </w:r>
      <w:r w:rsidR="00D01E1F" w:rsidRPr="000531EB">
        <w:rPr>
          <w:lang w:val="ro-RO"/>
        </w:rPr>
        <w:t>anului</w:t>
      </w:r>
      <w:r w:rsidR="007156A5" w:rsidRPr="000531EB">
        <w:rPr>
          <w:lang w:val="ro-RO"/>
        </w:rPr>
        <w:t xml:space="preserve"> 2022 pentru o activitate mai eficientă a instituţiilor subordonate au fost întocmite </w:t>
      </w:r>
      <w:r w:rsidR="002E3375" w:rsidRPr="000531EB">
        <w:rPr>
          <w:lang w:val="ro-RO"/>
        </w:rPr>
        <w:t>45</w:t>
      </w:r>
      <w:r w:rsidR="007156A5" w:rsidRPr="000531EB">
        <w:rPr>
          <w:lang w:val="ro-RO"/>
        </w:rPr>
        <w:t xml:space="preserve"> </w:t>
      </w:r>
      <w:proofErr w:type="spellStart"/>
      <w:r w:rsidR="007156A5" w:rsidRPr="000531EB">
        <w:rPr>
          <w:lang w:val="ro-RO"/>
        </w:rPr>
        <w:t>dispo</w:t>
      </w:r>
      <w:r w:rsidR="007156A5" w:rsidRPr="000531EB">
        <w:rPr>
          <w:lang w:val="en-US"/>
        </w:rPr>
        <w:t>zi</w:t>
      </w:r>
      <w:proofErr w:type="spellEnd"/>
      <w:r w:rsidR="007156A5" w:rsidRPr="000531EB">
        <w:rPr>
          <w:lang w:val="ro-RO"/>
        </w:rPr>
        <w:t>ţii de modificări în ba</w:t>
      </w:r>
      <w:proofErr w:type="spellStart"/>
      <w:r w:rsidR="007156A5" w:rsidRPr="000531EB">
        <w:rPr>
          <w:lang w:val="en-US"/>
        </w:rPr>
        <w:t>za</w:t>
      </w:r>
      <w:proofErr w:type="spellEnd"/>
      <w:r w:rsidR="007156A5" w:rsidRPr="000531EB">
        <w:rPr>
          <w:lang w:val="en-US"/>
        </w:rPr>
        <w:t xml:space="preserve"> </w:t>
      </w:r>
      <w:proofErr w:type="spellStart"/>
      <w:r w:rsidR="007156A5" w:rsidRPr="000531EB">
        <w:rPr>
          <w:lang w:val="en-US"/>
        </w:rPr>
        <w:t>dispoziţiei</w:t>
      </w:r>
      <w:proofErr w:type="spellEnd"/>
      <w:r w:rsidR="007156A5" w:rsidRPr="000531EB">
        <w:rPr>
          <w:lang w:val="en-US"/>
        </w:rPr>
        <w:t xml:space="preserve"> </w:t>
      </w:r>
      <w:proofErr w:type="spellStart"/>
      <w:r w:rsidR="007156A5" w:rsidRPr="000531EB">
        <w:rPr>
          <w:lang w:val="en-US"/>
        </w:rPr>
        <w:t>primarului</w:t>
      </w:r>
      <w:proofErr w:type="spellEnd"/>
      <w:r w:rsidR="007156A5" w:rsidRPr="000531EB">
        <w:rPr>
          <w:lang w:val="en-US"/>
        </w:rPr>
        <w:t xml:space="preserve">, </w:t>
      </w:r>
      <w:proofErr w:type="spellStart"/>
      <w:r w:rsidR="007156A5" w:rsidRPr="000531EB">
        <w:rPr>
          <w:lang w:val="en-US"/>
        </w:rPr>
        <w:t>unde</w:t>
      </w:r>
      <w:proofErr w:type="spellEnd"/>
      <w:r w:rsidR="007156A5" w:rsidRPr="000531EB">
        <w:rPr>
          <w:lang w:val="en-US"/>
        </w:rPr>
        <w:t xml:space="preserve"> au </w:t>
      </w:r>
      <w:proofErr w:type="spellStart"/>
      <w:r w:rsidR="007156A5" w:rsidRPr="000531EB">
        <w:rPr>
          <w:lang w:val="en-US"/>
        </w:rPr>
        <w:t>fost</w:t>
      </w:r>
      <w:proofErr w:type="spellEnd"/>
      <w:r w:rsidR="007156A5" w:rsidRPr="000531EB">
        <w:rPr>
          <w:lang w:val="en-US"/>
        </w:rPr>
        <w:t xml:space="preserve"> </w:t>
      </w:r>
      <w:proofErr w:type="spellStart"/>
      <w:r w:rsidR="007156A5" w:rsidRPr="000531EB">
        <w:rPr>
          <w:lang w:val="en-US"/>
        </w:rPr>
        <w:t>modificate</w:t>
      </w:r>
      <w:proofErr w:type="spellEnd"/>
      <w:r w:rsidR="007156A5" w:rsidRPr="000531EB">
        <w:rPr>
          <w:lang w:val="en-US"/>
        </w:rPr>
        <w:t xml:space="preserve"> </w:t>
      </w:r>
      <w:proofErr w:type="spellStart"/>
      <w:r w:rsidR="007156A5" w:rsidRPr="000531EB">
        <w:rPr>
          <w:lang w:val="en-US"/>
        </w:rPr>
        <w:t>alocaţiile</w:t>
      </w:r>
      <w:proofErr w:type="spellEnd"/>
      <w:r w:rsidR="007156A5" w:rsidRPr="000531EB">
        <w:rPr>
          <w:lang w:val="en-US"/>
        </w:rPr>
        <w:t xml:space="preserve"> </w:t>
      </w:r>
      <w:proofErr w:type="spellStart"/>
      <w:r w:rsidR="007156A5" w:rsidRPr="000531EB">
        <w:rPr>
          <w:lang w:val="en-US"/>
        </w:rPr>
        <w:t>bugetare</w:t>
      </w:r>
      <w:proofErr w:type="spellEnd"/>
      <w:r w:rsidR="007156A5" w:rsidRPr="000531EB">
        <w:rPr>
          <w:lang w:val="en-US"/>
        </w:rPr>
        <w:t xml:space="preserve"> conform </w:t>
      </w:r>
      <w:proofErr w:type="spellStart"/>
      <w:r w:rsidR="007156A5" w:rsidRPr="000531EB">
        <w:rPr>
          <w:lang w:val="en-US"/>
        </w:rPr>
        <w:t>necesităţilor</w:t>
      </w:r>
      <w:proofErr w:type="spellEnd"/>
      <w:r w:rsidR="007156A5" w:rsidRPr="000531EB">
        <w:rPr>
          <w:lang w:val="en-US"/>
        </w:rPr>
        <w:t xml:space="preserve"> </w:t>
      </w:r>
      <w:proofErr w:type="spellStart"/>
      <w:r w:rsidR="007156A5" w:rsidRPr="000531EB">
        <w:rPr>
          <w:lang w:val="en-US"/>
        </w:rPr>
        <w:t>parvenite</w:t>
      </w:r>
      <w:proofErr w:type="spellEnd"/>
      <w:r w:rsidR="007156A5" w:rsidRPr="000531EB">
        <w:rPr>
          <w:lang w:val="en-US"/>
        </w:rPr>
        <w:t xml:space="preserve"> </w:t>
      </w:r>
      <w:proofErr w:type="spellStart"/>
      <w:r w:rsidR="007156A5" w:rsidRPr="000531EB">
        <w:rPr>
          <w:lang w:val="en-US"/>
        </w:rPr>
        <w:t>pentru</w:t>
      </w:r>
      <w:proofErr w:type="spellEnd"/>
      <w:r w:rsidR="007156A5" w:rsidRPr="000531EB">
        <w:rPr>
          <w:lang w:val="en-US"/>
        </w:rPr>
        <w:t xml:space="preserve"> a </w:t>
      </w:r>
      <w:proofErr w:type="spellStart"/>
      <w:r w:rsidR="007156A5" w:rsidRPr="000531EB">
        <w:rPr>
          <w:lang w:val="en-US"/>
        </w:rPr>
        <w:t>nu</w:t>
      </w:r>
      <w:proofErr w:type="spellEnd"/>
      <w:r w:rsidR="007156A5" w:rsidRPr="000531EB">
        <w:rPr>
          <w:lang w:val="en-US"/>
        </w:rPr>
        <w:t xml:space="preserve"> forma </w:t>
      </w:r>
      <w:proofErr w:type="spellStart"/>
      <w:r w:rsidR="007156A5" w:rsidRPr="000531EB">
        <w:rPr>
          <w:lang w:val="en-US"/>
        </w:rPr>
        <w:t>datorii</w:t>
      </w:r>
      <w:proofErr w:type="spellEnd"/>
      <w:r w:rsidR="007156A5" w:rsidRPr="000531EB">
        <w:rPr>
          <w:lang w:val="en-US"/>
        </w:rPr>
        <w:t xml:space="preserve"> cu </w:t>
      </w:r>
      <w:proofErr w:type="spellStart"/>
      <w:r w:rsidR="007156A5" w:rsidRPr="000531EB">
        <w:rPr>
          <w:lang w:val="en-US"/>
        </w:rPr>
        <w:t>termen</w:t>
      </w:r>
      <w:proofErr w:type="spellEnd"/>
      <w:r w:rsidR="007156A5" w:rsidRPr="000531EB">
        <w:rPr>
          <w:lang w:val="en-US"/>
        </w:rPr>
        <w:t xml:space="preserve"> </w:t>
      </w:r>
      <w:proofErr w:type="spellStart"/>
      <w:r w:rsidR="007156A5" w:rsidRPr="000531EB">
        <w:rPr>
          <w:lang w:val="en-US"/>
        </w:rPr>
        <w:t>expirat</w:t>
      </w:r>
      <w:proofErr w:type="spellEnd"/>
      <w:r w:rsidR="007156A5" w:rsidRPr="000531EB">
        <w:rPr>
          <w:lang w:val="en-US"/>
        </w:rPr>
        <w:t>.</w:t>
      </w:r>
    </w:p>
    <w:p w:rsidR="008B51EE" w:rsidRPr="000531EB" w:rsidRDefault="0075164E" w:rsidP="00EC1639">
      <w:pPr>
        <w:spacing w:line="360" w:lineRule="auto"/>
        <w:jc w:val="both"/>
        <w:rPr>
          <w:lang w:val="ro-RO"/>
        </w:rPr>
      </w:pPr>
      <w:r w:rsidRPr="000531EB">
        <w:rPr>
          <w:lang w:val="ro-RO"/>
        </w:rPr>
        <w:t xml:space="preserve">      Cheltuielile to</w:t>
      </w:r>
      <w:r w:rsidR="00425A0A" w:rsidRPr="000531EB">
        <w:rPr>
          <w:lang w:val="ro-RO"/>
        </w:rPr>
        <w:t>tal</w:t>
      </w:r>
      <w:r w:rsidR="00B050FA" w:rsidRPr="000531EB">
        <w:rPr>
          <w:lang w:val="ro-RO"/>
        </w:rPr>
        <w:t>e pe Primăria Floreşti</w:t>
      </w:r>
      <w:r w:rsidR="00425A0A" w:rsidRPr="000531EB">
        <w:rPr>
          <w:lang w:val="ro-RO"/>
        </w:rPr>
        <w:t xml:space="preserve"> sunt executate </w:t>
      </w:r>
      <w:r w:rsidR="00B050FA" w:rsidRPr="000531EB">
        <w:rPr>
          <w:lang w:val="ro-RO"/>
        </w:rPr>
        <w:t>în</w:t>
      </w:r>
      <w:r w:rsidR="00425A0A" w:rsidRPr="000531EB">
        <w:rPr>
          <w:lang w:val="ro-RO"/>
        </w:rPr>
        <w:t xml:space="preserve"> </w:t>
      </w:r>
      <w:r w:rsidR="00F5690F" w:rsidRPr="000531EB">
        <w:rPr>
          <w:lang w:val="ro-RO"/>
        </w:rPr>
        <w:t xml:space="preserve">sumă de </w:t>
      </w:r>
      <w:r w:rsidR="002E3375" w:rsidRPr="000531EB">
        <w:rPr>
          <w:lang w:val="ro-RO"/>
        </w:rPr>
        <w:t>42 547.0</w:t>
      </w:r>
      <w:r w:rsidR="000264C9" w:rsidRPr="000531EB">
        <w:rPr>
          <w:lang w:val="ro-RO"/>
        </w:rPr>
        <w:t xml:space="preserve"> mii </w:t>
      </w:r>
      <w:r w:rsidR="000D1FEE" w:rsidRPr="000531EB">
        <w:rPr>
          <w:lang w:val="ro-RO"/>
        </w:rPr>
        <w:t xml:space="preserve"> lei.</w:t>
      </w:r>
      <w:r w:rsidR="00425A0A" w:rsidRPr="000531EB">
        <w:rPr>
          <w:lang w:val="ro-RO"/>
        </w:rPr>
        <w:t xml:space="preserve"> P</w:t>
      </w:r>
      <w:r w:rsidR="00BD3059" w:rsidRPr="000531EB">
        <w:rPr>
          <w:lang w:val="ro-RO"/>
        </w:rPr>
        <w:t xml:space="preserve">lanul </w:t>
      </w:r>
      <w:r w:rsidR="00B5050F" w:rsidRPr="000531EB">
        <w:rPr>
          <w:lang w:val="ro-RO"/>
        </w:rPr>
        <w:t xml:space="preserve">a fost împlinit cu </w:t>
      </w:r>
      <w:r w:rsidR="002E3375" w:rsidRPr="000531EB">
        <w:rPr>
          <w:lang w:val="ro-RO"/>
        </w:rPr>
        <w:t>77.1</w:t>
      </w:r>
      <w:r w:rsidR="00425A0A" w:rsidRPr="000531EB">
        <w:rPr>
          <w:lang w:val="ro-RO"/>
        </w:rPr>
        <w:t>%</w:t>
      </w:r>
      <w:r w:rsidR="001C29F0" w:rsidRPr="000531EB">
        <w:rPr>
          <w:lang w:val="ro-RO"/>
        </w:rPr>
        <w:t>.</w:t>
      </w:r>
      <w:r w:rsidR="00EC508B" w:rsidRPr="000531EB">
        <w:rPr>
          <w:lang w:val="ro-RO"/>
        </w:rPr>
        <w:t xml:space="preserve"> </w:t>
      </w:r>
      <w:r w:rsidR="001C29F0" w:rsidRPr="000531EB">
        <w:rPr>
          <w:lang w:val="ro-RO"/>
        </w:rPr>
        <w:t xml:space="preserve">Cheltuielile efective în această perioadă de gestiune constituie </w:t>
      </w:r>
      <w:r w:rsidR="002E3375" w:rsidRPr="000531EB">
        <w:rPr>
          <w:lang w:val="ro-RO"/>
        </w:rPr>
        <w:t xml:space="preserve">32 </w:t>
      </w:r>
      <w:r w:rsidR="00936C9E" w:rsidRPr="000531EB">
        <w:rPr>
          <w:lang w:val="ro-RO"/>
        </w:rPr>
        <w:t>441.6</w:t>
      </w:r>
      <w:r w:rsidR="002E3375" w:rsidRPr="000531EB">
        <w:rPr>
          <w:lang w:val="ro-RO"/>
        </w:rPr>
        <w:t xml:space="preserve"> mii lei, ceia ce </w:t>
      </w:r>
      <w:proofErr w:type="spellStart"/>
      <w:r w:rsidR="002E3375" w:rsidRPr="000531EB">
        <w:rPr>
          <w:lang w:val="ro-RO"/>
        </w:rPr>
        <w:t>repre</w:t>
      </w:r>
      <w:r w:rsidR="005547C0" w:rsidRPr="000531EB">
        <w:rPr>
          <w:lang w:val="ro-RO"/>
        </w:rPr>
        <w:t>zinta</w:t>
      </w:r>
      <w:proofErr w:type="spellEnd"/>
      <w:r w:rsidR="005547C0" w:rsidRPr="000531EB">
        <w:rPr>
          <w:lang w:val="ro-RO"/>
        </w:rPr>
        <w:t xml:space="preserve"> 59% din suma precizata.</w:t>
      </w:r>
    </w:p>
    <w:p w:rsidR="005D2B24" w:rsidRPr="000531EB" w:rsidRDefault="00FF4C89" w:rsidP="00AD422A">
      <w:pPr>
        <w:spacing w:line="360" w:lineRule="auto"/>
        <w:jc w:val="both"/>
        <w:rPr>
          <w:lang w:val="ro-RO"/>
        </w:rPr>
      </w:pPr>
      <w:r w:rsidRPr="000531EB">
        <w:rPr>
          <w:lang w:val="ro-RO"/>
        </w:rPr>
        <w:t xml:space="preserve">          Cheltuielile p</w:t>
      </w:r>
      <w:r w:rsidR="00425A0A" w:rsidRPr="000531EB">
        <w:rPr>
          <w:lang w:val="ro-RO"/>
        </w:rPr>
        <w:t>entru retri</w:t>
      </w:r>
      <w:r w:rsidR="00184F8B" w:rsidRPr="000531EB">
        <w:rPr>
          <w:lang w:val="ro-RO"/>
        </w:rPr>
        <w:t>b</w:t>
      </w:r>
      <w:r w:rsidR="00834B3B" w:rsidRPr="000531EB">
        <w:rPr>
          <w:lang w:val="ro-RO"/>
        </w:rPr>
        <w:t xml:space="preserve">uirea muncii s-au executat </w:t>
      </w:r>
      <w:r w:rsidR="005547C0" w:rsidRPr="000531EB">
        <w:rPr>
          <w:lang w:val="ro-RO"/>
        </w:rPr>
        <w:t>10 694.9</w:t>
      </w:r>
      <w:r w:rsidR="000455A1" w:rsidRPr="000531EB">
        <w:rPr>
          <w:lang w:val="ro-RO"/>
        </w:rPr>
        <w:t xml:space="preserve"> </w:t>
      </w:r>
      <w:r w:rsidR="000264C9" w:rsidRPr="000531EB">
        <w:rPr>
          <w:lang w:val="ro-RO"/>
        </w:rPr>
        <w:t>mii</w:t>
      </w:r>
      <w:r w:rsidR="00BD3059" w:rsidRPr="000531EB">
        <w:rPr>
          <w:lang w:val="ro-RO"/>
        </w:rPr>
        <w:t xml:space="preserve"> </w:t>
      </w:r>
      <w:r w:rsidR="00425A0A" w:rsidRPr="000531EB">
        <w:rPr>
          <w:lang w:val="ro-RO"/>
        </w:rPr>
        <w:t>le</w:t>
      </w:r>
      <w:r w:rsidR="00834B3B" w:rsidRPr="000531EB">
        <w:rPr>
          <w:lang w:val="ro-RO"/>
        </w:rPr>
        <w:t xml:space="preserve">i, fiind precizata suma de </w:t>
      </w:r>
      <w:r w:rsidR="005547C0" w:rsidRPr="000531EB">
        <w:rPr>
          <w:lang w:val="ro-RO"/>
        </w:rPr>
        <w:t>11 389.0</w:t>
      </w:r>
      <w:r w:rsidR="000455A1" w:rsidRPr="000531EB">
        <w:rPr>
          <w:lang w:val="ro-RO"/>
        </w:rPr>
        <w:t xml:space="preserve"> mii</w:t>
      </w:r>
      <w:r w:rsidR="005D2B24" w:rsidRPr="000531EB">
        <w:rPr>
          <w:lang w:val="ro-RO"/>
        </w:rPr>
        <w:t xml:space="preserve"> </w:t>
      </w:r>
      <w:r w:rsidR="00425A0A" w:rsidRPr="000531EB">
        <w:rPr>
          <w:lang w:val="ro-RO"/>
        </w:rPr>
        <w:t>lei</w:t>
      </w:r>
      <w:r w:rsidR="000455A1" w:rsidRPr="000531EB">
        <w:rPr>
          <w:lang w:val="ro-RO"/>
        </w:rPr>
        <w:t xml:space="preserve"> – </w:t>
      </w:r>
      <w:r w:rsidR="005547C0" w:rsidRPr="000531EB">
        <w:rPr>
          <w:lang w:val="ro-RO"/>
        </w:rPr>
        <w:t>94</w:t>
      </w:r>
      <w:r w:rsidR="00BD4C03" w:rsidRPr="000531EB">
        <w:rPr>
          <w:lang w:val="ro-RO"/>
        </w:rPr>
        <w:t>%</w:t>
      </w:r>
      <w:r w:rsidR="005D2B24" w:rsidRPr="000531EB">
        <w:rPr>
          <w:lang w:val="ro-RO"/>
        </w:rPr>
        <w:t xml:space="preserve">. </w:t>
      </w:r>
      <w:r w:rsidR="00425A0A" w:rsidRPr="000531EB">
        <w:rPr>
          <w:lang w:val="ro-RO"/>
        </w:rPr>
        <w:t>Cheltuielile efective la retribuirea</w:t>
      </w:r>
      <w:r w:rsidR="00834B3B" w:rsidRPr="000531EB">
        <w:rPr>
          <w:lang w:val="ro-RO"/>
        </w:rPr>
        <w:t xml:space="preserve"> muncii constituie </w:t>
      </w:r>
      <w:r w:rsidR="005547C0" w:rsidRPr="000531EB">
        <w:rPr>
          <w:lang w:val="ro-RO"/>
        </w:rPr>
        <w:t>10 835.8</w:t>
      </w:r>
      <w:r w:rsidR="000264C9" w:rsidRPr="000531EB">
        <w:rPr>
          <w:lang w:val="ro-RO"/>
        </w:rPr>
        <w:t xml:space="preserve"> mii</w:t>
      </w:r>
      <w:r w:rsidR="00DA330F" w:rsidRPr="000531EB">
        <w:rPr>
          <w:lang w:val="ro-RO"/>
        </w:rPr>
        <w:t xml:space="preserve"> </w:t>
      </w:r>
      <w:r w:rsidR="00834B3B" w:rsidRPr="000531EB">
        <w:rPr>
          <w:lang w:val="ro-RO"/>
        </w:rPr>
        <w:t xml:space="preserve">lei, </w:t>
      </w:r>
      <w:proofErr w:type="spellStart"/>
      <w:r w:rsidR="00834B3B" w:rsidRPr="000531EB">
        <w:rPr>
          <w:lang w:val="ro-RO"/>
        </w:rPr>
        <w:t>reprezentind</w:t>
      </w:r>
      <w:proofErr w:type="spellEnd"/>
      <w:r w:rsidR="00834B3B" w:rsidRPr="000531EB">
        <w:rPr>
          <w:lang w:val="ro-RO"/>
        </w:rPr>
        <w:t xml:space="preserve"> </w:t>
      </w:r>
      <w:r w:rsidR="005547C0" w:rsidRPr="000531EB">
        <w:rPr>
          <w:lang w:val="ro-RO"/>
        </w:rPr>
        <w:t>95</w:t>
      </w:r>
      <w:r w:rsidR="00425A0A" w:rsidRPr="000531EB">
        <w:rPr>
          <w:lang w:val="ro-RO"/>
        </w:rPr>
        <w:t xml:space="preserve">% fata </w:t>
      </w:r>
      <w:r w:rsidR="00425A0A" w:rsidRPr="000531EB">
        <w:rPr>
          <w:lang w:val="ro-RO"/>
        </w:rPr>
        <w:lastRenderedPageBreak/>
        <w:t>de suma precizata pentru retribuirea munci</w:t>
      </w:r>
      <w:r w:rsidR="007552D0" w:rsidRPr="000531EB">
        <w:rPr>
          <w:lang w:val="ro-RO"/>
        </w:rPr>
        <w:t>i</w:t>
      </w:r>
      <w:r w:rsidR="00425A0A" w:rsidRPr="000531EB">
        <w:rPr>
          <w:lang w:val="ro-RO"/>
        </w:rPr>
        <w:t>.</w:t>
      </w:r>
      <w:r w:rsidR="00485ACD" w:rsidRPr="000531EB">
        <w:rPr>
          <w:lang w:val="ro-RO"/>
        </w:rPr>
        <w:t xml:space="preserve"> Cheltuielile de retribuire sunt în creştere cu </w:t>
      </w:r>
      <w:r w:rsidR="00EC3B51" w:rsidRPr="000531EB">
        <w:rPr>
          <w:lang w:val="ro-RO"/>
        </w:rPr>
        <w:t>1 262.3</w:t>
      </w:r>
      <w:r w:rsidR="00485ACD" w:rsidRPr="000531EB">
        <w:rPr>
          <w:lang w:val="ro-RO"/>
        </w:rPr>
        <w:t xml:space="preserve"> mii lei </w:t>
      </w:r>
      <w:r w:rsidR="00EA6760" w:rsidRPr="000531EB">
        <w:rPr>
          <w:lang w:val="ro-RO"/>
        </w:rPr>
        <w:t xml:space="preserve">faţă de </w:t>
      </w:r>
      <w:r w:rsidR="00EC3B51" w:rsidRPr="000531EB">
        <w:rPr>
          <w:lang w:val="ro-RO"/>
        </w:rPr>
        <w:t xml:space="preserve">anul 2021, datorita </w:t>
      </w:r>
      <w:proofErr w:type="spellStart"/>
      <w:r w:rsidR="00EC3B51" w:rsidRPr="000531EB">
        <w:rPr>
          <w:lang w:val="ro-RO"/>
        </w:rPr>
        <w:t>modificarii</w:t>
      </w:r>
      <w:proofErr w:type="spellEnd"/>
      <w:r w:rsidR="00EC3B51" w:rsidRPr="000531EB">
        <w:rPr>
          <w:lang w:val="ro-RO"/>
        </w:rPr>
        <w:t xml:space="preserve"> sumei de </w:t>
      </w:r>
      <w:proofErr w:type="spellStart"/>
      <w:r w:rsidR="00EC3B51" w:rsidRPr="000531EB">
        <w:rPr>
          <w:lang w:val="ro-RO"/>
        </w:rPr>
        <w:t>referinta</w:t>
      </w:r>
      <w:proofErr w:type="spellEnd"/>
      <w:r w:rsidR="00EC3B51" w:rsidRPr="000531EB">
        <w:rPr>
          <w:lang w:val="ro-RO"/>
        </w:rPr>
        <w:t xml:space="preserve">, </w:t>
      </w:r>
      <w:proofErr w:type="spellStart"/>
      <w:r w:rsidR="00EC3B51" w:rsidRPr="000531EB">
        <w:rPr>
          <w:lang w:val="ro-RO"/>
        </w:rPr>
        <w:t>cresterii</w:t>
      </w:r>
      <w:proofErr w:type="spellEnd"/>
      <w:r w:rsidR="00EC3B51" w:rsidRPr="000531EB">
        <w:rPr>
          <w:lang w:val="ro-RO"/>
        </w:rPr>
        <w:t xml:space="preserve"> salariului minim pe RM</w:t>
      </w:r>
      <w:r w:rsidR="00E72020" w:rsidRPr="000531EB">
        <w:rPr>
          <w:lang w:val="ro-RO"/>
        </w:rPr>
        <w:t xml:space="preserve"> si </w:t>
      </w:r>
      <w:proofErr w:type="spellStart"/>
      <w:r w:rsidR="00E72020" w:rsidRPr="000531EB">
        <w:rPr>
          <w:lang w:val="ro-RO"/>
        </w:rPr>
        <w:t>alocarii</w:t>
      </w:r>
      <w:proofErr w:type="spellEnd"/>
      <w:r w:rsidR="00E72020" w:rsidRPr="000531EB">
        <w:rPr>
          <w:lang w:val="ro-RO"/>
        </w:rPr>
        <w:t xml:space="preserve"> </w:t>
      </w:r>
      <w:proofErr w:type="spellStart"/>
      <w:r w:rsidR="00E72020" w:rsidRPr="000531EB">
        <w:rPr>
          <w:lang w:val="ro-RO"/>
        </w:rPr>
        <w:t>platii</w:t>
      </w:r>
      <w:proofErr w:type="spellEnd"/>
      <w:r w:rsidR="00E72020" w:rsidRPr="000531EB">
        <w:rPr>
          <w:lang w:val="ro-RO"/>
        </w:rPr>
        <w:t xml:space="preserve"> unice in suma de 3000 lei pentru fiecare angajat.</w:t>
      </w:r>
      <w:r w:rsidR="00834B3B" w:rsidRPr="000531EB">
        <w:rPr>
          <w:lang w:val="ro-RO"/>
        </w:rPr>
        <w:t xml:space="preserve"> Datoria la salariu este de </w:t>
      </w:r>
      <w:r w:rsidR="00E72020" w:rsidRPr="000531EB">
        <w:rPr>
          <w:lang w:val="ro-RO"/>
        </w:rPr>
        <w:t>924.6 mii</w:t>
      </w:r>
      <w:r w:rsidR="00425A0A" w:rsidRPr="000531EB">
        <w:rPr>
          <w:lang w:val="ro-RO"/>
        </w:rPr>
        <w:t xml:space="preserve"> lei, ceea ce </w:t>
      </w:r>
      <w:proofErr w:type="spellStart"/>
      <w:r w:rsidR="00425A0A" w:rsidRPr="000531EB">
        <w:rPr>
          <w:lang w:val="ro-RO"/>
        </w:rPr>
        <w:t>reprezinta</w:t>
      </w:r>
      <w:proofErr w:type="spellEnd"/>
      <w:r w:rsidR="00425A0A" w:rsidRPr="000531EB">
        <w:rPr>
          <w:lang w:val="ro-RO"/>
        </w:rPr>
        <w:t xml:space="preserve"> salariu</w:t>
      </w:r>
      <w:r w:rsidR="00196616" w:rsidRPr="000531EB">
        <w:rPr>
          <w:lang w:val="ro-RO"/>
        </w:rPr>
        <w:t>l</w:t>
      </w:r>
      <w:r w:rsidR="00425A0A" w:rsidRPr="000531EB">
        <w:rPr>
          <w:lang w:val="ro-RO"/>
        </w:rPr>
        <w:t xml:space="preserve"> calculat pentru luna </w:t>
      </w:r>
      <w:r w:rsidR="00E72020" w:rsidRPr="000531EB">
        <w:rPr>
          <w:lang w:val="ro-RO"/>
        </w:rPr>
        <w:t>decembrie</w:t>
      </w:r>
      <w:r w:rsidR="00196616" w:rsidRPr="000531EB">
        <w:rPr>
          <w:lang w:val="ro-RO"/>
        </w:rPr>
        <w:t>.</w:t>
      </w:r>
      <w:r w:rsidR="00AD6E0A" w:rsidRPr="000531EB">
        <w:rPr>
          <w:lang w:val="ro-RO"/>
        </w:rPr>
        <w:t xml:space="preserve"> </w:t>
      </w:r>
      <w:r w:rsidR="00AD422A" w:rsidRPr="000531EB">
        <w:rPr>
          <w:lang w:val="ro-RO"/>
        </w:rPr>
        <w:t xml:space="preserve"> </w:t>
      </w:r>
    </w:p>
    <w:p w:rsidR="00425A0A" w:rsidRPr="000531EB" w:rsidRDefault="005D2B24" w:rsidP="005D2B24">
      <w:pPr>
        <w:spacing w:line="360" w:lineRule="auto"/>
        <w:jc w:val="both"/>
        <w:rPr>
          <w:lang w:val="ro-RO"/>
        </w:rPr>
      </w:pPr>
      <w:r w:rsidRPr="000531EB">
        <w:rPr>
          <w:lang w:val="ro-RO"/>
        </w:rPr>
        <w:t xml:space="preserve">      </w:t>
      </w:r>
      <w:proofErr w:type="spellStart"/>
      <w:r w:rsidR="00425A0A" w:rsidRPr="000531EB">
        <w:rPr>
          <w:lang w:val="ro-RO"/>
        </w:rPr>
        <w:t>Contributiile</w:t>
      </w:r>
      <w:proofErr w:type="spellEnd"/>
      <w:r w:rsidR="00425A0A" w:rsidRPr="000531EB">
        <w:rPr>
          <w:lang w:val="ro-RO"/>
        </w:rPr>
        <w:t xml:space="preserve"> </w:t>
      </w:r>
      <w:r w:rsidR="00ED1C95" w:rsidRPr="000531EB">
        <w:rPr>
          <w:lang w:val="ro-RO"/>
        </w:rPr>
        <w:t>şi primele</w:t>
      </w:r>
      <w:r w:rsidR="00196616" w:rsidRPr="000531EB">
        <w:rPr>
          <w:lang w:val="ro-RO"/>
        </w:rPr>
        <w:t xml:space="preserve"> s</w:t>
      </w:r>
      <w:r w:rsidR="00196616" w:rsidRPr="000531EB">
        <w:rPr>
          <w:lang w:val="en-US"/>
        </w:rPr>
        <w:t xml:space="preserve">-au </w:t>
      </w:r>
      <w:proofErr w:type="spellStart"/>
      <w:r w:rsidR="00196616" w:rsidRPr="000531EB">
        <w:rPr>
          <w:lang w:val="en-US"/>
        </w:rPr>
        <w:t>executat</w:t>
      </w:r>
      <w:proofErr w:type="spellEnd"/>
      <w:r w:rsidR="00196616" w:rsidRPr="000531EB">
        <w:rPr>
          <w:lang w:val="en-US"/>
        </w:rPr>
        <w:t xml:space="preserve"> </w:t>
      </w:r>
      <w:r w:rsidR="00E72020" w:rsidRPr="000531EB">
        <w:rPr>
          <w:lang w:val="en-US"/>
        </w:rPr>
        <w:t>3 101.5</w:t>
      </w:r>
      <w:r w:rsidR="00196616" w:rsidRPr="000531EB">
        <w:rPr>
          <w:lang w:val="en-US"/>
        </w:rPr>
        <w:t xml:space="preserve"> </w:t>
      </w:r>
      <w:proofErr w:type="spellStart"/>
      <w:r w:rsidR="00196616" w:rsidRPr="000531EB">
        <w:rPr>
          <w:lang w:val="en-US"/>
        </w:rPr>
        <w:t>mii</w:t>
      </w:r>
      <w:proofErr w:type="spellEnd"/>
      <w:r w:rsidR="00196616" w:rsidRPr="000531EB">
        <w:rPr>
          <w:lang w:val="en-US"/>
        </w:rPr>
        <w:t xml:space="preserve"> lei</w:t>
      </w:r>
      <w:r w:rsidR="00ED1C95" w:rsidRPr="000531EB">
        <w:rPr>
          <w:lang w:val="ro-RO"/>
        </w:rPr>
        <w:t xml:space="preserve"> </w:t>
      </w:r>
      <w:r w:rsidR="00187D7F" w:rsidRPr="000531EB">
        <w:rPr>
          <w:lang w:val="ro-RO"/>
        </w:rPr>
        <w:t>–</w:t>
      </w:r>
      <w:r w:rsidR="00ED1C95" w:rsidRPr="000531EB">
        <w:rPr>
          <w:lang w:val="ro-RO"/>
        </w:rPr>
        <w:t xml:space="preserve"> </w:t>
      </w:r>
      <w:r w:rsidR="00E72020" w:rsidRPr="000531EB">
        <w:rPr>
          <w:lang w:val="ro-RO"/>
        </w:rPr>
        <w:t>94</w:t>
      </w:r>
      <w:r w:rsidR="003E5EA2" w:rsidRPr="000531EB">
        <w:rPr>
          <w:lang w:val="ro-RO"/>
        </w:rPr>
        <w:t>%</w:t>
      </w:r>
      <w:r w:rsidR="00425A0A" w:rsidRPr="000531EB">
        <w:rPr>
          <w:lang w:val="ro-RO"/>
        </w:rPr>
        <w:t>. Cheltu</w:t>
      </w:r>
      <w:r w:rsidR="00834B3B" w:rsidRPr="000531EB">
        <w:rPr>
          <w:lang w:val="ro-RO"/>
        </w:rPr>
        <w:t xml:space="preserve">ielile efective constituie </w:t>
      </w:r>
      <w:r w:rsidR="00E72020" w:rsidRPr="000531EB">
        <w:rPr>
          <w:lang w:val="ro-RO"/>
        </w:rPr>
        <w:t xml:space="preserve">3 142.4 </w:t>
      </w:r>
      <w:r w:rsidR="003E5EA2" w:rsidRPr="000531EB">
        <w:rPr>
          <w:lang w:val="ro-RO"/>
        </w:rPr>
        <w:t>mii</w:t>
      </w:r>
      <w:r w:rsidR="00F204C3" w:rsidRPr="000531EB">
        <w:rPr>
          <w:lang w:val="ro-RO"/>
        </w:rPr>
        <w:t xml:space="preserve"> lei</w:t>
      </w:r>
      <w:r w:rsidR="00E72020" w:rsidRPr="000531EB">
        <w:rPr>
          <w:lang w:val="ro-RO"/>
        </w:rPr>
        <w:t xml:space="preserve"> si </w:t>
      </w:r>
      <w:proofErr w:type="spellStart"/>
      <w:r w:rsidR="00E72020" w:rsidRPr="000531EB">
        <w:rPr>
          <w:lang w:val="ro-RO"/>
        </w:rPr>
        <w:t>reprezinta</w:t>
      </w:r>
      <w:proofErr w:type="spellEnd"/>
      <w:r w:rsidR="00E72020" w:rsidRPr="000531EB">
        <w:rPr>
          <w:lang w:val="ro-RO"/>
        </w:rPr>
        <w:t xml:space="preserve"> 95% din suma precizata. </w:t>
      </w:r>
      <w:r w:rsidR="00FD337E" w:rsidRPr="000531EB">
        <w:rPr>
          <w:lang w:val="ro-RO"/>
        </w:rPr>
        <w:t>Cheltuieli</w:t>
      </w:r>
      <w:r w:rsidR="00187D7F" w:rsidRPr="000531EB">
        <w:rPr>
          <w:lang w:val="ro-RO"/>
        </w:rPr>
        <w:t>le sunt în creştere faţă de 2021</w:t>
      </w:r>
      <w:r w:rsidR="00FD337E" w:rsidRPr="000531EB">
        <w:rPr>
          <w:lang w:val="ro-RO"/>
        </w:rPr>
        <w:t xml:space="preserve"> cu </w:t>
      </w:r>
      <w:r w:rsidR="00E72020" w:rsidRPr="000531EB">
        <w:rPr>
          <w:lang w:val="ro-RO"/>
        </w:rPr>
        <w:t>409.8</w:t>
      </w:r>
      <w:r w:rsidR="00583CD8" w:rsidRPr="000531EB">
        <w:rPr>
          <w:lang w:val="ro-RO"/>
        </w:rPr>
        <w:t xml:space="preserve"> </w:t>
      </w:r>
      <w:r w:rsidR="00FD337E" w:rsidRPr="000531EB">
        <w:rPr>
          <w:lang w:val="ro-RO"/>
        </w:rPr>
        <w:t xml:space="preserve">mii lei acest fapt se datorează în </w:t>
      </w:r>
      <w:r w:rsidR="00E72020" w:rsidRPr="000531EB">
        <w:rPr>
          <w:lang w:val="ro-RO"/>
        </w:rPr>
        <w:t xml:space="preserve">mare parte </w:t>
      </w:r>
      <w:proofErr w:type="spellStart"/>
      <w:r w:rsidR="00E72020" w:rsidRPr="000531EB">
        <w:rPr>
          <w:lang w:val="ro-RO"/>
        </w:rPr>
        <w:t>modificarii</w:t>
      </w:r>
      <w:proofErr w:type="spellEnd"/>
      <w:r w:rsidR="00E72020" w:rsidRPr="000531EB">
        <w:rPr>
          <w:lang w:val="ro-RO"/>
        </w:rPr>
        <w:t xml:space="preserve"> salariului</w:t>
      </w:r>
      <w:r w:rsidR="00187D7F" w:rsidRPr="000531EB">
        <w:rPr>
          <w:lang w:val="ro-RO"/>
        </w:rPr>
        <w:t>.</w:t>
      </w:r>
      <w:r w:rsidR="00425A0A" w:rsidRPr="000531EB">
        <w:rPr>
          <w:lang w:val="ro-RO"/>
        </w:rPr>
        <w:t xml:space="preserve"> Datoriile creditoare </w:t>
      </w:r>
      <w:r w:rsidR="00834B3B" w:rsidRPr="000531EB">
        <w:rPr>
          <w:lang w:val="ro-RO"/>
        </w:rPr>
        <w:t xml:space="preserve">la acest articol constituie </w:t>
      </w:r>
      <w:r w:rsidR="00E72020" w:rsidRPr="000531EB">
        <w:rPr>
          <w:lang w:val="ro-RO"/>
        </w:rPr>
        <w:t>268.1</w:t>
      </w:r>
      <w:r w:rsidR="003E5EA2" w:rsidRPr="000531EB">
        <w:rPr>
          <w:lang w:val="ro-RO"/>
        </w:rPr>
        <w:t xml:space="preserve"> mii</w:t>
      </w:r>
      <w:r w:rsidR="00425A0A" w:rsidRPr="000531EB">
        <w:rPr>
          <w:lang w:val="ro-RO"/>
        </w:rPr>
        <w:t xml:space="preserve"> lei.</w:t>
      </w:r>
      <w:r w:rsidR="00EE3D2E" w:rsidRPr="000531EB">
        <w:rPr>
          <w:lang w:val="ro-RO"/>
        </w:rPr>
        <w:t xml:space="preserve"> </w:t>
      </w:r>
    </w:p>
    <w:p w:rsidR="00DA330F" w:rsidRPr="000531EB" w:rsidRDefault="00AD33F1" w:rsidP="00AD422A">
      <w:pPr>
        <w:spacing w:line="360" w:lineRule="auto"/>
        <w:jc w:val="both"/>
        <w:rPr>
          <w:lang w:val="ro-RO"/>
        </w:rPr>
      </w:pPr>
      <w:r w:rsidRPr="000531EB">
        <w:rPr>
          <w:lang w:val="ro-RO"/>
        </w:rPr>
        <w:t xml:space="preserve">    </w:t>
      </w:r>
      <w:r w:rsidR="00172421" w:rsidRPr="000531EB">
        <w:rPr>
          <w:lang w:val="ro-RO"/>
        </w:rPr>
        <w:t xml:space="preserve">Pentru servicii a fost precizată </w:t>
      </w:r>
      <w:r w:rsidR="00834B3B" w:rsidRPr="000531EB">
        <w:rPr>
          <w:lang w:val="ro-RO"/>
        </w:rPr>
        <w:t xml:space="preserve"> suma de </w:t>
      </w:r>
      <w:r w:rsidR="00F840E0" w:rsidRPr="000531EB">
        <w:rPr>
          <w:lang w:val="ro-RO"/>
        </w:rPr>
        <w:t>8 996.5</w:t>
      </w:r>
      <w:r w:rsidR="003E5EA2" w:rsidRPr="000531EB">
        <w:rPr>
          <w:lang w:val="ro-RO"/>
        </w:rPr>
        <w:t xml:space="preserve"> mii</w:t>
      </w:r>
      <w:r w:rsidR="00834B3B" w:rsidRPr="000531EB">
        <w:rPr>
          <w:lang w:val="ro-RO"/>
        </w:rPr>
        <w:t xml:space="preserve"> lei, s-au executat </w:t>
      </w:r>
      <w:r w:rsidR="00F840E0" w:rsidRPr="000531EB">
        <w:rPr>
          <w:lang w:val="ro-RO"/>
        </w:rPr>
        <w:t>6 737.0</w:t>
      </w:r>
      <w:r w:rsidR="003E5EA2" w:rsidRPr="000531EB">
        <w:rPr>
          <w:lang w:val="ro-RO"/>
        </w:rPr>
        <w:t xml:space="preserve"> mii</w:t>
      </w:r>
      <w:r w:rsidR="00425A0A" w:rsidRPr="000531EB">
        <w:rPr>
          <w:lang w:val="ro-RO"/>
        </w:rPr>
        <w:t xml:space="preserve"> lei</w:t>
      </w:r>
      <w:r w:rsidR="001C43D0" w:rsidRPr="000531EB">
        <w:rPr>
          <w:lang w:val="ro-RO"/>
        </w:rPr>
        <w:t xml:space="preserve"> </w:t>
      </w:r>
      <w:r w:rsidR="001C43D0" w:rsidRPr="000531EB">
        <w:rPr>
          <w:lang w:val="en-US"/>
        </w:rPr>
        <w:t>–</w:t>
      </w:r>
      <w:r w:rsidR="001463F2" w:rsidRPr="000531EB">
        <w:rPr>
          <w:lang w:val="ro-RO"/>
        </w:rPr>
        <w:t xml:space="preserve"> </w:t>
      </w:r>
      <w:r w:rsidR="00F840E0" w:rsidRPr="000531EB">
        <w:rPr>
          <w:lang w:val="ro-RO"/>
        </w:rPr>
        <w:t>75</w:t>
      </w:r>
      <w:r w:rsidR="00260C4A" w:rsidRPr="000531EB">
        <w:rPr>
          <w:lang w:val="ro-RO"/>
        </w:rPr>
        <w:t>%</w:t>
      </w:r>
      <w:r w:rsidR="00425A0A" w:rsidRPr="000531EB">
        <w:rPr>
          <w:lang w:val="ro-RO"/>
        </w:rPr>
        <w:t xml:space="preserve"> iar cheltu</w:t>
      </w:r>
      <w:r w:rsidR="00834B3B" w:rsidRPr="000531EB">
        <w:rPr>
          <w:lang w:val="ro-RO"/>
        </w:rPr>
        <w:t xml:space="preserve">ielile efective constituie </w:t>
      </w:r>
      <w:r w:rsidR="00F840E0" w:rsidRPr="000531EB">
        <w:rPr>
          <w:lang w:val="ro-RO"/>
        </w:rPr>
        <w:t>7 340.5</w:t>
      </w:r>
      <w:r w:rsidR="00583CD8" w:rsidRPr="000531EB">
        <w:rPr>
          <w:lang w:val="ro-RO"/>
        </w:rPr>
        <w:t xml:space="preserve"> </w:t>
      </w:r>
      <w:r w:rsidR="003E5EA2" w:rsidRPr="000531EB">
        <w:rPr>
          <w:lang w:val="ro-RO"/>
        </w:rPr>
        <w:t>mii</w:t>
      </w:r>
      <w:r w:rsidR="00A94C21" w:rsidRPr="000531EB">
        <w:rPr>
          <w:lang w:val="ro-RO"/>
        </w:rPr>
        <w:t xml:space="preserve"> le</w:t>
      </w:r>
      <w:r w:rsidR="003E5EA2" w:rsidRPr="000531EB">
        <w:rPr>
          <w:lang w:val="ro-RO"/>
        </w:rPr>
        <w:t>.</w:t>
      </w:r>
      <w:r w:rsidR="00A94C21" w:rsidRPr="000531EB">
        <w:rPr>
          <w:lang w:val="ro-RO"/>
        </w:rPr>
        <w:t xml:space="preserve"> Plata serviciilor faţă de 2021</w:t>
      </w:r>
      <w:r w:rsidR="00262ED0" w:rsidRPr="000531EB">
        <w:rPr>
          <w:lang w:val="ro-RO"/>
        </w:rPr>
        <w:t xml:space="preserve"> este în creştere cu </w:t>
      </w:r>
      <w:r w:rsidR="00F840E0" w:rsidRPr="000531EB">
        <w:rPr>
          <w:lang w:val="ro-RO"/>
        </w:rPr>
        <w:t>244.3</w:t>
      </w:r>
      <w:r w:rsidR="00A94C21" w:rsidRPr="000531EB">
        <w:rPr>
          <w:lang w:val="ro-RO"/>
        </w:rPr>
        <w:t xml:space="preserve"> mii lei</w:t>
      </w:r>
      <w:r w:rsidR="00262ED0" w:rsidRPr="000531EB">
        <w:rPr>
          <w:lang w:val="ro-RO"/>
        </w:rPr>
        <w:t>.</w:t>
      </w:r>
      <w:r w:rsidR="00425A0A" w:rsidRPr="000531EB">
        <w:rPr>
          <w:lang w:val="ro-RO"/>
        </w:rPr>
        <w:t xml:space="preserve"> </w:t>
      </w:r>
      <w:r w:rsidR="00F840E0" w:rsidRPr="000531EB">
        <w:rPr>
          <w:lang w:val="ro-RO"/>
        </w:rPr>
        <w:t xml:space="preserve">Acest fapt se </w:t>
      </w:r>
      <w:proofErr w:type="spellStart"/>
      <w:r w:rsidR="00F840E0" w:rsidRPr="000531EB">
        <w:rPr>
          <w:lang w:val="ro-RO"/>
        </w:rPr>
        <w:t>datoreaza</w:t>
      </w:r>
      <w:proofErr w:type="spellEnd"/>
      <w:r w:rsidR="00F840E0" w:rsidRPr="000531EB">
        <w:rPr>
          <w:lang w:val="ro-RO"/>
        </w:rPr>
        <w:t xml:space="preserve"> </w:t>
      </w:r>
      <w:proofErr w:type="spellStart"/>
      <w:r w:rsidR="00F840E0" w:rsidRPr="000531EB">
        <w:rPr>
          <w:lang w:val="ro-RO"/>
        </w:rPr>
        <w:t>mojorarii</w:t>
      </w:r>
      <w:proofErr w:type="spellEnd"/>
      <w:r w:rsidR="00F840E0" w:rsidRPr="000531EB">
        <w:rPr>
          <w:lang w:val="ro-RO"/>
        </w:rPr>
        <w:t xml:space="preserve"> preturilor la serviciile de </w:t>
      </w:r>
      <w:proofErr w:type="spellStart"/>
      <w:r w:rsidR="00F840E0" w:rsidRPr="000531EB">
        <w:rPr>
          <w:lang w:val="ro-RO"/>
        </w:rPr>
        <w:t>intretinere</w:t>
      </w:r>
      <w:proofErr w:type="spellEnd"/>
      <w:r w:rsidR="00F840E0" w:rsidRPr="000531EB">
        <w:rPr>
          <w:lang w:val="ro-RO"/>
        </w:rPr>
        <w:t xml:space="preserve">. </w:t>
      </w:r>
      <w:proofErr w:type="spellStart"/>
      <w:r w:rsidR="0035221F" w:rsidRPr="000531EB">
        <w:rPr>
          <w:lang w:val="ro-RO"/>
        </w:rPr>
        <w:t>Creantele</w:t>
      </w:r>
      <w:proofErr w:type="spellEnd"/>
      <w:r w:rsidR="0035221F" w:rsidRPr="000531EB">
        <w:rPr>
          <w:lang w:val="ro-RO"/>
        </w:rPr>
        <w:t xml:space="preserve"> la </w:t>
      </w:r>
      <w:proofErr w:type="spellStart"/>
      <w:r w:rsidR="0035221F" w:rsidRPr="000531EB">
        <w:rPr>
          <w:lang w:val="ro-RO"/>
        </w:rPr>
        <w:t>sfarsitul</w:t>
      </w:r>
      <w:proofErr w:type="spellEnd"/>
      <w:r w:rsidR="0035221F" w:rsidRPr="000531EB">
        <w:rPr>
          <w:lang w:val="ro-RO"/>
        </w:rPr>
        <w:t xml:space="preserve"> anului 2022 constituie  102.8 mii lei. </w:t>
      </w:r>
      <w:r w:rsidR="00425A0A" w:rsidRPr="000531EB">
        <w:rPr>
          <w:lang w:val="ro-RO"/>
        </w:rPr>
        <w:t>Dato</w:t>
      </w:r>
      <w:r w:rsidR="00834B3B" w:rsidRPr="000531EB">
        <w:rPr>
          <w:lang w:val="ro-RO"/>
        </w:rPr>
        <w:t xml:space="preserve">riile creditoare constituie </w:t>
      </w:r>
      <w:r w:rsidR="00A94C21" w:rsidRPr="000531EB">
        <w:rPr>
          <w:lang w:val="ro-RO"/>
        </w:rPr>
        <w:t xml:space="preserve"> </w:t>
      </w:r>
      <w:r w:rsidR="00F840E0" w:rsidRPr="000531EB">
        <w:rPr>
          <w:lang w:val="ro-RO"/>
        </w:rPr>
        <w:t>1 174.0</w:t>
      </w:r>
      <w:r w:rsidR="00A94C21" w:rsidRPr="000531EB">
        <w:rPr>
          <w:lang w:val="ro-RO"/>
        </w:rPr>
        <w:t xml:space="preserve"> </w:t>
      </w:r>
      <w:r w:rsidR="003E5EA2" w:rsidRPr="000531EB">
        <w:rPr>
          <w:lang w:val="ro-RO"/>
        </w:rPr>
        <w:t>mii</w:t>
      </w:r>
      <w:r w:rsidR="001463F2" w:rsidRPr="000531EB">
        <w:rPr>
          <w:lang w:val="ro-RO"/>
        </w:rPr>
        <w:t xml:space="preserve"> </w:t>
      </w:r>
      <w:r w:rsidR="00834B3B" w:rsidRPr="000531EB">
        <w:rPr>
          <w:lang w:val="ro-RO"/>
        </w:rPr>
        <w:t>lei</w:t>
      </w:r>
      <w:r w:rsidR="00D217B0" w:rsidRPr="000531EB">
        <w:rPr>
          <w:lang w:val="ro-RO"/>
        </w:rPr>
        <w:t>.</w:t>
      </w:r>
      <w:r w:rsidR="007C4C40" w:rsidRPr="000531EB">
        <w:rPr>
          <w:lang w:val="ro-RO"/>
        </w:rPr>
        <w:t xml:space="preserve"> </w:t>
      </w:r>
    </w:p>
    <w:p w:rsidR="00DA330F" w:rsidRPr="000531EB" w:rsidRDefault="00DA330F" w:rsidP="00AD422A">
      <w:pPr>
        <w:spacing w:line="360" w:lineRule="auto"/>
        <w:jc w:val="both"/>
        <w:rPr>
          <w:lang w:val="ro-RO"/>
        </w:rPr>
      </w:pPr>
      <w:r w:rsidRPr="000531EB">
        <w:rPr>
          <w:lang w:val="ro-RO"/>
        </w:rPr>
        <w:t xml:space="preserve">      Pentru </w:t>
      </w:r>
      <w:proofErr w:type="spellStart"/>
      <w:r w:rsidRPr="000531EB">
        <w:rPr>
          <w:lang w:val="ro-RO"/>
        </w:rPr>
        <w:t>dobînzi</w:t>
      </w:r>
      <w:proofErr w:type="spellEnd"/>
      <w:r w:rsidRPr="000531EB">
        <w:rPr>
          <w:lang w:val="ro-RO"/>
        </w:rPr>
        <w:t xml:space="preserve"> achitate pentru împrumuturi a fost planificată suma de </w:t>
      </w:r>
      <w:r w:rsidR="00A94C21" w:rsidRPr="000531EB">
        <w:rPr>
          <w:lang w:val="ro-RO"/>
        </w:rPr>
        <w:t>80,2</w:t>
      </w:r>
      <w:r w:rsidR="003E5EA2" w:rsidRPr="000531EB">
        <w:rPr>
          <w:lang w:val="ro-RO"/>
        </w:rPr>
        <w:t xml:space="preserve"> mii</w:t>
      </w:r>
      <w:r w:rsidR="002F240B" w:rsidRPr="000531EB">
        <w:rPr>
          <w:lang w:val="ro-RO"/>
        </w:rPr>
        <w:t xml:space="preserve"> lei, fiind executate</w:t>
      </w:r>
      <w:r w:rsidRPr="000531EB">
        <w:rPr>
          <w:lang w:val="ro-RO"/>
        </w:rPr>
        <w:t xml:space="preserve"> </w:t>
      </w:r>
      <w:r w:rsidR="002F240B" w:rsidRPr="000531EB">
        <w:rPr>
          <w:lang w:val="ro-RO"/>
        </w:rPr>
        <w:t>61.6</w:t>
      </w:r>
      <w:r w:rsidR="003E5EA2" w:rsidRPr="000531EB">
        <w:rPr>
          <w:lang w:val="ro-RO"/>
        </w:rPr>
        <w:t xml:space="preserve"> mii</w:t>
      </w:r>
      <w:r w:rsidRPr="000531EB">
        <w:rPr>
          <w:lang w:val="ro-RO"/>
        </w:rPr>
        <w:t xml:space="preserve"> lei la nivel de </w:t>
      </w:r>
      <w:r w:rsidR="002F240B" w:rsidRPr="000531EB">
        <w:rPr>
          <w:lang w:val="ro-RO"/>
        </w:rPr>
        <w:t>77</w:t>
      </w:r>
      <w:r w:rsidRPr="000531EB">
        <w:rPr>
          <w:lang w:val="ro-RO"/>
        </w:rPr>
        <w:t>%.</w:t>
      </w:r>
    </w:p>
    <w:p w:rsidR="00425A0A" w:rsidRPr="000531EB" w:rsidRDefault="00DA330F" w:rsidP="00AD422A">
      <w:pPr>
        <w:spacing w:line="360" w:lineRule="auto"/>
        <w:jc w:val="both"/>
        <w:rPr>
          <w:lang w:val="ro-RO"/>
        </w:rPr>
      </w:pPr>
      <w:r w:rsidRPr="000531EB">
        <w:rPr>
          <w:lang w:val="ro-RO"/>
        </w:rPr>
        <w:t xml:space="preserve">     </w:t>
      </w:r>
      <w:r w:rsidR="00AD33F1" w:rsidRPr="000531EB">
        <w:rPr>
          <w:lang w:val="ro-RO"/>
        </w:rPr>
        <w:t xml:space="preserve"> </w:t>
      </w:r>
      <w:r w:rsidR="00425A0A" w:rsidRPr="000531EB">
        <w:rPr>
          <w:lang w:val="ro-RO"/>
        </w:rPr>
        <w:t xml:space="preserve">Pentru </w:t>
      </w:r>
      <w:r w:rsidR="00172421" w:rsidRPr="000531EB">
        <w:rPr>
          <w:lang w:val="ro-RO"/>
        </w:rPr>
        <w:t>prestaţii sociale</w:t>
      </w:r>
      <w:r w:rsidR="00621F9B" w:rsidRPr="000531EB">
        <w:rPr>
          <w:lang w:val="ro-RO"/>
        </w:rPr>
        <w:t xml:space="preserve"> a fost</w:t>
      </w:r>
      <w:r w:rsidR="00D920A0" w:rsidRPr="000531EB">
        <w:rPr>
          <w:lang w:val="ro-RO"/>
        </w:rPr>
        <w:t xml:space="preserve"> precizată</w:t>
      </w:r>
      <w:r w:rsidR="00D6054C" w:rsidRPr="000531EB">
        <w:rPr>
          <w:lang w:val="ro-RO"/>
        </w:rPr>
        <w:t xml:space="preserve"> suma de </w:t>
      </w:r>
      <w:r w:rsidR="002F240B" w:rsidRPr="000531EB">
        <w:rPr>
          <w:lang w:val="ro-RO"/>
        </w:rPr>
        <w:t>1 045.9</w:t>
      </w:r>
      <w:r w:rsidR="003E5EA2" w:rsidRPr="000531EB">
        <w:rPr>
          <w:lang w:val="ro-RO"/>
        </w:rPr>
        <w:t xml:space="preserve"> mii</w:t>
      </w:r>
      <w:r w:rsidR="00AD33F1" w:rsidRPr="000531EB">
        <w:rPr>
          <w:lang w:val="ro-RO"/>
        </w:rPr>
        <w:t xml:space="preserve"> lei</w:t>
      </w:r>
      <w:r w:rsidR="00D6054C" w:rsidRPr="000531EB">
        <w:rPr>
          <w:lang w:val="ro-RO"/>
        </w:rPr>
        <w:t xml:space="preserve"> din </w:t>
      </w:r>
      <w:r w:rsidR="00D920A0" w:rsidRPr="000531EB">
        <w:rPr>
          <w:lang w:val="ro-RO"/>
        </w:rPr>
        <w:t>s</w:t>
      </w:r>
      <w:r w:rsidR="00D920A0" w:rsidRPr="000531EB">
        <w:rPr>
          <w:lang w:val="en-US"/>
        </w:rPr>
        <w:t>-</w:t>
      </w:r>
      <w:r w:rsidR="00020289" w:rsidRPr="000531EB">
        <w:rPr>
          <w:lang w:val="ro-RO"/>
        </w:rPr>
        <w:t>a</w:t>
      </w:r>
      <w:r w:rsidR="00191E1F" w:rsidRPr="000531EB">
        <w:rPr>
          <w:lang w:val="ro-RO"/>
        </w:rPr>
        <w:t xml:space="preserve"> </w:t>
      </w:r>
      <w:r w:rsidR="00020289" w:rsidRPr="000531EB">
        <w:rPr>
          <w:lang w:val="ro-RO"/>
        </w:rPr>
        <w:t xml:space="preserve">executat </w:t>
      </w:r>
      <w:r w:rsidR="002F240B" w:rsidRPr="000531EB">
        <w:rPr>
          <w:lang w:val="ro-RO"/>
        </w:rPr>
        <w:t>1 032.1</w:t>
      </w:r>
      <w:r w:rsidR="00620D6C" w:rsidRPr="000531EB">
        <w:rPr>
          <w:lang w:val="ro-RO"/>
        </w:rPr>
        <w:t xml:space="preserve"> </w:t>
      </w:r>
      <w:r w:rsidR="00020289" w:rsidRPr="000531EB">
        <w:rPr>
          <w:lang w:val="ro-RO"/>
        </w:rPr>
        <w:t>mii lei</w:t>
      </w:r>
      <w:r w:rsidR="002F240B" w:rsidRPr="000531EB">
        <w:rPr>
          <w:lang w:val="ro-RO"/>
        </w:rPr>
        <w:t xml:space="preserve"> – 99%</w:t>
      </w:r>
      <w:r w:rsidR="00020289" w:rsidRPr="000531EB">
        <w:rPr>
          <w:lang w:val="ro-RO"/>
        </w:rPr>
        <w:t>.</w:t>
      </w:r>
      <w:r w:rsidR="005510AA" w:rsidRPr="000531EB">
        <w:rPr>
          <w:lang w:val="ro-RO"/>
        </w:rPr>
        <w:t xml:space="preserve"> </w:t>
      </w:r>
      <w:r w:rsidR="00262ED0" w:rsidRPr="000531EB">
        <w:rPr>
          <w:lang w:val="ro-RO"/>
        </w:rPr>
        <w:t xml:space="preserve">Acestea sunt în creştere cu </w:t>
      </w:r>
      <w:r w:rsidR="002F240B" w:rsidRPr="000531EB">
        <w:rPr>
          <w:lang w:val="ro-RO"/>
        </w:rPr>
        <w:t>651.3</w:t>
      </w:r>
      <w:r w:rsidR="00262ED0" w:rsidRPr="000531EB">
        <w:rPr>
          <w:lang w:val="ro-RO"/>
        </w:rPr>
        <w:t xml:space="preserve"> mii lei</w:t>
      </w:r>
      <w:r w:rsidR="00020289" w:rsidRPr="000531EB">
        <w:rPr>
          <w:lang w:val="ro-RO"/>
        </w:rPr>
        <w:t xml:space="preserve"> faţă de 2021</w:t>
      </w:r>
      <w:r w:rsidR="00262ED0" w:rsidRPr="000531EB">
        <w:rPr>
          <w:lang w:val="ro-RO"/>
        </w:rPr>
        <w:t>.</w:t>
      </w:r>
      <w:r w:rsidR="00425A0A" w:rsidRPr="000531EB">
        <w:rPr>
          <w:lang w:val="ro-RO"/>
        </w:rPr>
        <w:t xml:space="preserve"> </w:t>
      </w:r>
      <w:r w:rsidR="00262ED0" w:rsidRPr="000531EB">
        <w:rPr>
          <w:lang w:val="ro-RO"/>
        </w:rPr>
        <w:t>C</w:t>
      </w:r>
      <w:r w:rsidR="00425A0A" w:rsidRPr="000531EB">
        <w:rPr>
          <w:lang w:val="ro-RO"/>
        </w:rPr>
        <w:t xml:space="preserve">heltuielile efective </w:t>
      </w:r>
      <w:r w:rsidR="00020289" w:rsidRPr="000531EB">
        <w:rPr>
          <w:lang w:val="ro-RO"/>
        </w:rPr>
        <w:t xml:space="preserve">constituie </w:t>
      </w:r>
      <w:r w:rsidR="006014D3" w:rsidRPr="000531EB">
        <w:rPr>
          <w:lang w:val="ro-RO"/>
        </w:rPr>
        <w:t>1 042.0</w:t>
      </w:r>
      <w:r w:rsidR="00020289" w:rsidRPr="000531EB">
        <w:rPr>
          <w:lang w:val="ro-RO"/>
        </w:rPr>
        <w:t>mii lei.</w:t>
      </w:r>
      <w:r w:rsidR="00172421" w:rsidRPr="000531EB">
        <w:rPr>
          <w:lang w:val="ro-RO"/>
        </w:rPr>
        <w:t xml:space="preserve"> </w:t>
      </w:r>
    </w:p>
    <w:p w:rsidR="006744B3" w:rsidRPr="000531EB" w:rsidRDefault="007C745D" w:rsidP="002752FB">
      <w:pPr>
        <w:spacing w:line="360" w:lineRule="auto"/>
        <w:jc w:val="both"/>
        <w:rPr>
          <w:lang w:val="ro-RO"/>
        </w:rPr>
      </w:pPr>
      <w:r w:rsidRPr="000531EB">
        <w:rPr>
          <w:lang w:val="ro-RO"/>
        </w:rPr>
        <w:t xml:space="preserve">      Pentru indemniz</w:t>
      </w:r>
      <w:r w:rsidR="00D217B0" w:rsidRPr="000531EB">
        <w:rPr>
          <w:lang w:val="ro-RO"/>
        </w:rPr>
        <w:t>aţ</w:t>
      </w:r>
      <w:r w:rsidR="00262ED0" w:rsidRPr="000531EB">
        <w:rPr>
          <w:lang w:val="ro-RO"/>
        </w:rPr>
        <w:t>ii</w:t>
      </w:r>
      <w:r w:rsidR="000D681E" w:rsidRPr="000531EB">
        <w:rPr>
          <w:lang w:val="ro-RO"/>
        </w:rPr>
        <w:t xml:space="preserve"> </w:t>
      </w:r>
      <w:r w:rsidR="000D681E" w:rsidRPr="000531EB">
        <w:rPr>
          <w:lang w:val="en-US"/>
        </w:rPr>
        <w:t>(</w:t>
      </w:r>
      <w:proofErr w:type="spellStart"/>
      <w:r w:rsidR="000D681E" w:rsidRPr="000531EB">
        <w:rPr>
          <w:lang w:val="en-US"/>
        </w:rPr>
        <w:t>compensa</w:t>
      </w:r>
      <w:proofErr w:type="spellEnd"/>
      <w:r w:rsidR="000D681E" w:rsidRPr="000531EB">
        <w:rPr>
          <w:lang w:val="ro-RO"/>
        </w:rPr>
        <w:t>ţii la cadrele didactice)</w:t>
      </w:r>
      <w:r w:rsidR="00262ED0" w:rsidRPr="000531EB">
        <w:rPr>
          <w:lang w:val="ro-RO"/>
        </w:rPr>
        <w:t xml:space="preserve"> a fost p</w:t>
      </w:r>
      <w:r w:rsidR="000D681E" w:rsidRPr="000531EB">
        <w:rPr>
          <w:lang w:val="ro-RO"/>
        </w:rPr>
        <w:t>recizată</w:t>
      </w:r>
      <w:r w:rsidR="00262ED0" w:rsidRPr="000531EB">
        <w:rPr>
          <w:lang w:val="ro-RO"/>
        </w:rPr>
        <w:t xml:space="preserve"> suma de </w:t>
      </w:r>
      <w:r w:rsidR="000D681E" w:rsidRPr="000531EB">
        <w:rPr>
          <w:lang w:val="ro-RO"/>
        </w:rPr>
        <w:t>160,0</w:t>
      </w:r>
      <w:r w:rsidRPr="000531EB">
        <w:rPr>
          <w:lang w:val="ro-RO"/>
        </w:rPr>
        <w:t xml:space="preserve"> mii lei din care executată </w:t>
      </w:r>
      <w:r w:rsidR="00620D6C" w:rsidRPr="000531EB">
        <w:rPr>
          <w:lang w:val="ro-RO"/>
        </w:rPr>
        <w:t>156</w:t>
      </w:r>
      <w:r w:rsidR="00D90D97" w:rsidRPr="000531EB">
        <w:rPr>
          <w:lang w:val="ro-RO"/>
        </w:rPr>
        <w:t>,0</w:t>
      </w:r>
      <w:r w:rsidR="006744B3" w:rsidRPr="000531EB">
        <w:rPr>
          <w:lang w:val="ro-RO"/>
        </w:rPr>
        <w:t xml:space="preserve"> mii lei.</w:t>
      </w:r>
    </w:p>
    <w:p w:rsidR="006F1C0D" w:rsidRPr="000531EB" w:rsidRDefault="006744B3" w:rsidP="002752FB">
      <w:pPr>
        <w:spacing w:line="360" w:lineRule="auto"/>
        <w:jc w:val="both"/>
        <w:rPr>
          <w:lang w:val="ro-RO"/>
        </w:rPr>
      </w:pPr>
      <w:r w:rsidRPr="000531EB">
        <w:rPr>
          <w:lang w:val="ro-RO"/>
        </w:rPr>
        <w:t xml:space="preserve">     Pentru ajutoare </w:t>
      </w:r>
      <w:proofErr w:type="spellStart"/>
      <w:r w:rsidRPr="000531EB">
        <w:rPr>
          <w:lang w:val="ro-RO"/>
        </w:rPr>
        <w:t>banesti</w:t>
      </w:r>
      <w:proofErr w:type="spellEnd"/>
      <w:r w:rsidRPr="000531EB">
        <w:rPr>
          <w:lang w:val="ro-RO"/>
        </w:rPr>
        <w:t xml:space="preserve"> a fost </w:t>
      </w:r>
      <w:r w:rsidR="006F1C0D" w:rsidRPr="000531EB">
        <w:rPr>
          <w:lang w:val="ro-RO"/>
        </w:rPr>
        <w:t>planificata si executata suma de 3</w:t>
      </w:r>
      <w:r w:rsidR="00886975" w:rsidRPr="000531EB">
        <w:rPr>
          <w:lang w:val="ro-RO"/>
        </w:rPr>
        <w:t>7</w:t>
      </w:r>
      <w:r w:rsidR="006F1C0D" w:rsidRPr="000531EB">
        <w:rPr>
          <w:lang w:val="ro-RO"/>
        </w:rPr>
        <w:t>9.4 mii lei.</w:t>
      </w:r>
    </w:p>
    <w:p w:rsidR="002752FB" w:rsidRPr="000531EB" w:rsidRDefault="006F1C0D" w:rsidP="002752FB">
      <w:pPr>
        <w:spacing w:line="360" w:lineRule="auto"/>
        <w:jc w:val="both"/>
        <w:rPr>
          <w:lang w:val="ro-RO"/>
        </w:rPr>
      </w:pPr>
      <w:r w:rsidRPr="000531EB">
        <w:rPr>
          <w:lang w:val="ro-RO"/>
        </w:rPr>
        <w:t xml:space="preserve">     I</w:t>
      </w:r>
      <w:r w:rsidR="007C745D" w:rsidRPr="000531EB">
        <w:rPr>
          <w:lang w:val="ro-RO"/>
        </w:rPr>
        <w:t xml:space="preserve">ndemnizaţii pentru incapacitatea de muncă achitate de către angajator </w:t>
      </w:r>
      <w:r w:rsidR="00D90D97" w:rsidRPr="000531EB">
        <w:rPr>
          <w:lang w:val="ro-RO"/>
        </w:rPr>
        <w:t xml:space="preserve">a fost precizată suma de </w:t>
      </w:r>
      <w:r w:rsidRPr="000531EB">
        <w:rPr>
          <w:lang w:val="ro-RO"/>
        </w:rPr>
        <w:t>66.5</w:t>
      </w:r>
      <w:r w:rsidR="007C745D" w:rsidRPr="000531EB">
        <w:rPr>
          <w:lang w:val="ro-RO"/>
        </w:rPr>
        <w:t xml:space="preserve"> mii lei, </w:t>
      </w:r>
      <w:r w:rsidR="00D90D97" w:rsidRPr="000531EB">
        <w:rPr>
          <w:lang w:val="ro-RO"/>
        </w:rPr>
        <w:t xml:space="preserve">din care executată </w:t>
      </w:r>
      <w:r w:rsidRPr="000531EB">
        <w:rPr>
          <w:lang w:val="ro-RO"/>
        </w:rPr>
        <w:t>56.7</w:t>
      </w:r>
      <w:r w:rsidR="00D90D97" w:rsidRPr="000531EB">
        <w:rPr>
          <w:lang w:val="ro-RO"/>
        </w:rPr>
        <w:t xml:space="preserve"> mii lei, </w:t>
      </w:r>
      <w:r w:rsidR="007C745D" w:rsidRPr="000531EB">
        <w:rPr>
          <w:lang w:val="ro-RO"/>
        </w:rPr>
        <w:t xml:space="preserve">cheltuielile efective </w:t>
      </w:r>
      <w:proofErr w:type="spellStart"/>
      <w:r w:rsidR="007C745D" w:rsidRPr="000531EB">
        <w:rPr>
          <w:lang w:val="ro-RO"/>
        </w:rPr>
        <w:t>reprezinta</w:t>
      </w:r>
      <w:proofErr w:type="spellEnd"/>
      <w:r w:rsidR="007C745D" w:rsidRPr="000531EB">
        <w:rPr>
          <w:lang w:val="ro-RO"/>
        </w:rPr>
        <w:t xml:space="preserve"> </w:t>
      </w:r>
      <w:r w:rsidRPr="000531EB">
        <w:rPr>
          <w:lang w:val="ro-RO"/>
        </w:rPr>
        <w:t>56.6</w:t>
      </w:r>
      <w:r w:rsidR="00D90D97" w:rsidRPr="000531EB">
        <w:rPr>
          <w:lang w:val="ro-RO"/>
        </w:rPr>
        <w:t xml:space="preserve"> mii lei.</w:t>
      </w:r>
      <w:r w:rsidR="007C745D" w:rsidRPr="000531EB">
        <w:rPr>
          <w:lang w:val="ro-RO"/>
        </w:rPr>
        <w:t xml:space="preserve"> Dat</w:t>
      </w:r>
      <w:r w:rsidR="0071602B" w:rsidRPr="000531EB">
        <w:rPr>
          <w:lang w:val="ro-RO"/>
        </w:rPr>
        <w:t xml:space="preserve">oriile creditoare constituie </w:t>
      </w:r>
      <w:r w:rsidRPr="000531EB">
        <w:rPr>
          <w:lang w:val="ro-RO"/>
        </w:rPr>
        <w:t>2.6</w:t>
      </w:r>
      <w:r w:rsidR="00620D6C" w:rsidRPr="000531EB">
        <w:rPr>
          <w:lang w:val="ro-RO"/>
        </w:rPr>
        <w:t xml:space="preserve"> </w:t>
      </w:r>
      <w:r w:rsidR="007C745D" w:rsidRPr="000531EB">
        <w:rPr>
          <w:lang w:val="ro-RO"/>
        </w:rPr>
        <w:t>mii lei</w:t>
      </w:r>
      <w:r w:rsidR="00D90D97" w:rsidRPr="000531EB">
        <w:rPr>
          <w:lang w:val="ro-RO"/>
        </w:rPr>
        <w:t xml:space="preserve"> -</w:t>
      </w:r>
      <w:r w:rsidR="0071602B" w:rsidRPr="000531EB">
        <w:rPr>
          <w:lang w:val="ro-RO"/>
        </w:rPr>
        <w:t xml:space="preserve"> sunt indemnizaţii calculate pentru luna </w:t>
      </w:r>
      <w:r w:rsidRPr="000531EB">
        <w:rPr>
          <w:lang w:val="ro-RO"/>
        </w:rPr>
        <w:t>decembrie</w:t>
      </w:r>
      <w:r w:rsidR="007C745D" w:rsidRPr="000531EB">
        <w:rPr>
          <w:lang w:val="ro-RO"/>
        </w:rPr>
        <w:t>.</w:t>
      </w:r>
      <w:r w:rsidR="0098242C" w:rsidRPr="000531EB">
        <w:rPr>
          <w:lang w:val="ro-RO"/>
        </w:rPr>
        <w:t xml:space="preserve"> </w:t>
      </w:r>
    </w:p>
    <w:p w:rsidR="006F1C0D" w:rsidRPr="000531EB" w:rsidRDefault="006F1C0D" w:rsidP="002752FB">
      <w:pPr>
        <w:spacing w:line="360" w:lineRule="auto"/>
        <w:jc w:val="both"/>
        <w:rPr>
          <w:lang w:val="ro-RO"/>
        </w:rPr>
      </w:pPr>
      <w:r w:rsidRPr="000531EB">
        <w:rPr>
          <w:lang w:val="ro-RO"/>
        </w:rPr>
        <w:t xml:space="preserve">     Alte </w:t>
      </w:r>
      <w:proofErr w:type="spellStart"/>
      <w:r w:rsidRPr="000531EB">
        <w:rPr>
          <w:lang w:val="ro-RO"/>
        </w:rPr>
        <w:t>prestatii</w:t>
      </w:r>
      <w:proofErr w:type="spellEnd"/>
      <w:r w:rsidRPr="000531EB">
        <w:rPr>
          <w:lang w:val="ro-RO"/>
        </w:rPr>
        <w:t xml:space="preserve"> sociale ale  angajatorilor a fost precizată suma de 450.0 mii lei, din care executată 450.0 mii lei, cheltuielile efective </w:t>
      </w:r>
      <w:proofErr w:type="spellStart"/>
      <w:r w:rsidRPr="000531EB">
        <w:rPr>
          <w:lang w:val="ro-RO"/>
        </w:rPr>
        <w:t>reprezinta</w:t>
      </w:r>
      <w:proofErr w:type="spellEnd"/>
      <w:r w:rsidRPr="000531EB">
        <w:rPr>
          <w:lang w:val="ro-RO"/>
        </w:rPr>
        <w:t xml:space="preserve"> 450.0 mii lei. </w:t>
      </w:r>
      <w:r w:rsidR="00BF56AD" w:rsidRPr="000531EB">
        <w:rPr>
          <w:lang w:val="ro-RO"/>
        </w:rPr>
        <w:t xml:space="preserve">Este de </w:t>
      </w:r>
      <w:proofErr w:type="spellStart"/>
      <w:r w:rsidR="00BF56AD" w:rsidRPr="000531EB">
        <w:rPr>
          <w:lang w:val="ro-RO"/>
        </w:rPr>
        <w:t>mentionat</w:t>
      </w:r>
      <w:proofErr w:type="spellEnd"/>
      <w:r w:rsidR="00BF56AD" w:rsidRPr="000531EB">
        <w:rPr>
          <w:lang w:val="ro-RO"/>
        </w:rPr>
        <w:t xml:space="preserve"> ca de aceasta suma a fost achitata plata unica de 3000 lei pentru fiecare angajat.</w:t>
      </w:r>
    </w:p>
    <w:p w:rsidR="00425A0A" w:rsidRPr="000531EB" w:rsidRDefault="00FA7397" w:rsidP="002752FB">
      <w:pPr>
        <w:spacing w:line="360" w:lineRule="auto"/>
        <w:jc w:val="both"/>
        <w:rPr>
          <w:lang w:val="ro-RO"/>
        </w:rPr>
      </w:pPr>
      <w:r w:rsidRPr="000531EB">
        <w:rPr>
          <w:lang w:val="ro-RO"/>
        </w:rPr>
        <w:t xml:space="preserve">     </w:t>
      </w:r>
      <w:r w:rsidR="00191E1F" w:rsidRPr="000531EB">
        <w:rPr>
          <w:lang w:val="ro-RO"/>
        </w:rPr>
        <w:t>Alte cheltuieli</w:t>
      </w:r>
      <w:r w:rsidR="00425A0A" w:rsidRPr="000531EB">
        <w:rPr>
          <w:lang w:val="ro-RO"/>
        </w:rPr>
        <w:t xml:space="preserve"> a</w:t>
      </w:r>
      <w:r w:rsidR="00621F9B" w:rsidRPr="000531EB">
        <w:rPr>
          <w:lang w:val="ro-RO"/>
        </w:rPr>
        <w:t>u fost executat</w:t>
      </w:r>
      <w:r w:rsidR="00EE3D2E" w:rsidRPr="000531EB">
        <w:rPr>
          <w:lang w:val="ro-RO"/>
        </w:rPr>
        <w:t xml:space="preserve">e în sumă de </w:t>
      </w:r>
      <w:r w:rsidR="00F733FF" w:rsidRPr="000531EB">
        <w:rPr>
          <w:lang w:val="ro-RO"/>
        </w:rPr>
        <w:t>3 176.9</w:t>
      </w:r>
      <w:r w:rsidR="00620D6C" w:rsidRPr="000531EB">
        <w:rPr>
          <w:lang w:val="ro-RO"/>
        </w:rPr>
        <w:t xml:space="preserve"> </w:t>
      </w:r>
      <w:r w:rsidR="007C745D" w:rsidRPr="000531EB">
        <w:rPr>
          <w:lang w:val="ro-RO"/>
        </w:rPr>
        <w:t>mii</w:t>
      </w:r>
      <w:r w:rsidR="00191E1F" w:rsidRPr="000531EB">
        <w:rPr>
          <w:lang w:val="ro-RO"/>
        </w:rPr>
        <w:t xml:space="preserve"> </w:t>
      </w:r>
      <w:r w:rsidR="00425A0A" w:rsidRPr="000531EB">
        <w:rPr>
          <w:lang w:val="ro-RO"/>
        </w:rPr>
        <w:t>lei, iar chelt</w:t>
      </w:r>
      <w:r w:rsidR="00621F9B" w:rsidRPr="000531EB">
        <w:rPr>
          <w:lang w:val="ro-RO"/>
        </w:rPr>
        <w:t xml:space="preserve">uielile efective constituie </w:t>
      </w:r>
      <w:r w:rsidR="00F733FF" w:rsidRPr="000531EB">
        <w:rPr>
          <w:lang w:val="ro-RO"/>
        </w:rPr>
        <w:t>3 660.7</w:t>
      </w:r>
      <w:r w:rsidR="007C745D" w:rsidRPr="000531EB">
        <w:rPr>
          <w:lang w:val="ro-RO"/>
        </w:rPr>
        <w:t xml:space="preserve"> mii</w:t>
      </w:r>
      <w:r w:rsidR="00191E1F" w:rsidRPr="000531EB">
        <w:rPr>
          <w:lang w:val="ro-RO"/>
        </w:rPr>
        <w:t xml:space="preserve"> lei</w:t>
      </w:r>
      <w:r w:rsidR="00D6054C" w:rsidRPr="000531EB">
        <w:rPr>
          <w:lang w:val="ro-RO"/>
        </w:rPr>
        <w:t>.</w:t>
      </w:r>
      <w:r w:rsidR="007C745D" w:rsidRPr="000531EB">
        <w:rPr>
          <w:lang w:val="ro-RO"/>
        </w:rPr>
        <w:t xml:space="preserve"> La acest capitol au fost achitate indemnizaţiile pentru şedinţele consiliului</w:t>
      </w:r>
      <w:r w:rsidR="008C4865" w:rsidRPr="000531EB">
        <w:rPr>
          <w:lang w:val="ro-RO"/>
        </w:rPr>
        <w:t xml:space="preserve"> </w:t>
      </w:r>
      <w:proofErr w:type="spellStart"/>
      <w:r w:rsidR="008C4865" w:rsidRPr="000531EB">
        <w:rPr>
          <w:lang w:val="ro-RO"/>
        </w:rPr>
        <w:t>orăşănesc</w:t>
      </w:r>
      <w:proofErr w:type="spellEnd"/>
      <w:r w:rsidR="008C4865" w:rsidRPr="000531EB">
        <w:rPr>
          <w:lang w:val="ro-RO"/>
        </w:rPr>
        <w:t xml:space="preserve"> </w:t>
      </w:r>
      <w:r w:rsidR="008C4865" w:rsidRPr="000531EB">
        <w:rPr>
          <w:lang w:val="en-US"/>
        </w:rPr>
        <w:t xml:space="preserve">– </w:t>
      </w:r>
      <w:r w:rsidR="00C36570" w:rsidRPr="000531EB">
        <w:rPr>
          <w:lang w:val="en-US"/>
        </w:rPr>
        <w:t>196.0</w:t>
      </w:r>
      <w:r w:rsidR="008C4865" w:rsidRPr="000531EB">
        <w:rPr>
          <w:lang w:val="en-US"/>
        </w:rPr>
        <w:t xml:space="preserve"> </w:t>
      </w:r>
      <w:proofErr w:type="spellStart"/>
      <w:r w:rsidR="008C4865" w:rsidRPr="000531EB">
        <w:rPr>
          <w:lang w:val="en-US"/>
        </w:rPr>
        <w:t>mii</w:t>
      </w:r>
      <w:proofErr w:type="spellEnd"/>
      <w:r w:rsidR="008C4865" w:rsidRPr="000531EB">
        <w:rPr>
          <w:lang w:val="en-US"/>
        </w:rPr>
        <w:t xml:space="preserve"> lei</w:t>
      </w:r>
      <w:r w:rsidR="00C36570" w:rsidRPr="000531EB">
        <w:rPr>
          <w:lang w:val="en-US"/>
        </w:rPr>
        <w:t xml:space="preserve">, </w:t>
      </w:r>
      <w:r w:rsidR="007C745D" w:rsidRPr="000531EB">
        <w:rPr>
          <w:lang w:val="ro-RO"/>
        </w:rPr>
        <w:t xml:space="preserve">au </w:t>
      </w:r>
      <w:proofErr w:type="spellStart"/>
      <w:r w:rsidR="007C745D" w:rsidRPr="000531EB">
        <w:rPr>
          <w:lang w:val="ro-RO"/>
        </w:rPr>
        <w:t>foct</w:t>
      </w:r>
      <w:proofErr w:type="spellEnd"/>
      <w:r w:rsidR="007C745D" w:rsidRPr="000531EB">
        <w:rPr>
          <w:lang w:val="ro-RO"/>
        </w:rPr>
        <w:t xml:space="preserve"> executate cheltuieli privind </w:t>
      </w:r>
      <w:proofErr w:type="spellStart"/>
      <w:r w:rsidR="007C745D" w:rsidRPr="000531EB">
        <w:rPr>
          <w:lang w:val="ro-RO"/>
        </w:rPr>
        <w:t>Hotărîrile</w:t>
      </w:r>
      <w:proofErr w:type="spellEnd"/>
      <w:r w:rsidR="007C745D" w:rsidRPr="000531EB">
        <w:rPr>
          <w:lang w:val="ro-RO"/>
        </w:rPr>
        <w:t xml:space="preserve"> de judecată în sumă de </w:t>
      </w:r>
      <w:r w:rsidR="00322EC9" w:rsidRPr="000531EB">
        <w:rPr>
          <w:lang w:val="ro-RO"/>
        </w:rPr>
        <w:t>111,8</w:t>
      </w:r>
      <w:r w:rsidR="00C36570" w:rsidRPr="000531EB">
        <w:rPr>
          <w:lang w:val="ro-RO"/>
        </w:rPr>
        <w:t xml:space="preserve"> mii lei,</w:t>
      </w:r>
      <w:r w:rsidR="0098242C" w:rsidRPr="000531EB">
        <w:rPr>
          <w:lang w:val="ro-RO"/>
        </w:rPr>
        <w:t xml:space="preserve"> </w:t>
      </w:r>
      <w:r w:rsidR="00C36570" w:rsidRPr="000531EB">
        <w:rPr>
          <w:lang w:val="ro-RO"/>
        </w:rPr>
        <w:t xml:space="preserve">cheltuieli capitale pentru </w:t>
      </w:r>
      <w:proofErr w:type="spellStart"/>
      <w:r w:rsidR="00C36570" w:rsidRPr="000531EB">
        <w:rPr>
          <w:lang w:val="ro-RO"/>
        </w:rPr>
        <w:t>lucrari</w:t>
      </w:r>
      <w:proofErr w:type="spellEnd"/>
      <w:r w:rsidR="00C36570" w:rsidRPr="000531EB">
        <w:rPr>
          <w:lang w:val="ro-RO"/>
        </w:rPr>
        <w:t xml:space="preserve"> </w:t>
      </w:r>
      <w:proofErr w:type="spellStart"/>
      <w:r w:rsidR="00C36570" w:rsidRPr="000531EB">
        <w:rPr>
          <w:lang w:val="ro-RO"/>
        </w:rPr>
        <w:t>topografogeodezice</w:t>
      </w:r>
      <w:proofErr w:type="spellEnd"/>
      <w:r w:rsidR="00C36570" w:rsidRPr="000531EB">
        <w:rPr>
          <w:lang w:val="ro-RO"/>
        </w:rPr>
        <w:t xml:space="preserve"> – 86.5 mii lei si cheltuieli capitale neatribuite la alte categorii – 2 782.6 mii lei.</w:t>
      </w:r>
    </w:p>
    <w:p w:rsidR="00DF7913" w:rsidRPr="000531EB" w:rsidRDefault="0079704D" w:rsidP="0079704D">
      <w:pPr>
        <w:spacing w:line="360" w:lineRule="auto"/>
        <w:jc w:val="both"/>
        <w:rPr>
          <w:lang w:val="ro-RO"/>
        </w:rPr>
      </w:pPr>
      <w:r w:rsidRPr="000531EB">
        <w:rPr>
          <w:lang w:val="ro-RO"/>
        </w:rPr>
        <w:t xml:space="preserve">     </w:t>
      </w:r>
      <w:r w:rsidR="00997C66" w:rsidRPr="000531EB">
        <w:rPr>
          <w:b/>
          <w:lang w:val="ro-RO"/>
        </w:rPr>
        <w:t>Activele nefinanciare</w:t>
      </w:r>
      <w:r w:rsidR="00997C66" w:rsidRPr="000531EB">
        <w:rPr>
          <w:lang w:val="ro-RO"/>
        </w:rPr>
        <w:t xml:space="preserve"> au fost executate în raport de precizat de </w:t>
      </w:r>
      <w:r w:rsidR="009E54F5" w:rsidRPr="000531EB">
        <w:rPr>
          <w:lang w:val="ro-RO"/>
        </w:rPr>
        <w:t>67.5</w:t>
      </w:r>
      <w:r w:rsidR="007C745D" w:rsidRPr="000531EB">
        <w:rPr>
          <w:lang w:val="ro-RO"/>
        </w:rPr>
        <w:t xml:space="preserve"> % - </w:t>
      </w:r>
      <w:r w:rsidR="009E54F5" w:rsidRPr="000531EB">
        <w:rPr>
          <w:lang w:val="ro-RO"/>
        </w:rPr>
        <w:t>17 743.0</w:t>
      </w:r>
      <w:r w:rsidR="007C745D" w:rsidRPr="000531EB">
        <w:rPr>
          <w:lang w:val="ro-RO"/>
        </w:rPr>
        <w:t xml:space="preserve"> mii lei precizatul </w:t>
      </w:r>
      <w:r w:rsidR="009E54F5" w:rsidRPr="000531EB">
        <w:rPr>
          <w:lang w:val="ro-RO"/>
        </w:rPr>
        <w:t>26</w:t>
      </w:r>
      <w:r w:rsidR="009462C3" w:rsidRPr="000531EB">
        <w:rPr>
          <w:lang w:val="ro-RO"/>
        </w:rPr>
        <w:t xml:space="preserve"> </w:t>
      </w:r>
      <w:r w:rsidR="009E54F5" w:rsidRPr="000531EB">
        <w:rPr>
          <w:lang w:val="ro-RO"/>
        </w:rPr>
        <w:t>283.8 mii</w:t>
      </w:r>
      <w:r w:rsidR="007C745D" w:rsidRPr="000531EB">
        <w:rPr>
          <w:lang w:val="ro-RO"/>
        </w:rPr>
        <w:t xml:space="preserve"> lei. </w:t>
      </w:r>
    </w:p>
    <w:p w:rsidR="00043998" w:rsidRPr="000531EB" w:rsidRDefault="00043998" w:rsidP="00043998">
      <w:pPr>
        <w:spacing w:line="360" w:lineRule="auto"/>
        <w:ind w:firstLine="708"/>
        <w:jc w:val="both"/>
        <w:rPr>
          <w:b/>
          <w:i/>
          <w:lang w:val="ro-RO"/>
        </w:rPr>
      </w:pPr>
      <w:r w:rsidRPr="000531EB">
        <w:rPr>
          <w:b/>
          <w:lang w:val="ro-RO"/>
        </w:rPr>
        <w:t>Stocurile şi materialele circulante</w:t>
      </w:r>
      <w:r w:rsidRPr="000531EB">
        <w:rPr>
          <w:lang w:val="ro-RO"/>
        </w:rPr>
        <w:t xml:space="preserve"> au fost precizate in suma de </w:t>
      </w:r>
      <w:r w:rsidR="000921C5" w:rsidRPr="000531EB">
        <w:rPr>
          <w:lang w:val="ro-RO"/>
        </w:rPr>
        <w:t xml:space="preserve">4 </w:t>
      </w:r>
      <w:r w:rsidR="00902E58" w:rsidRPr="000531EB">
        <w:rPr>
          <w:lang w:val="ro-RO"/>
        </w:rPr>
        <w:t>078.4</w:t>
      </w:r>
      <w:r w:rsidR="007C745D" w:rsidRPr="000531EB">
        <w:rPr>
          <w:lang w:val="ro-RO"/>
        </w:rPr>
        <w:t xml:space="preserve"> mii</w:t>
      </w:r>
      <w:r w:rsidRPr="000531EB">
        <w:rPr>
          <w:lang w:val="ro-RO"/>
        </w:rPr>
        <w:t xml:space="preserve"> lei, s-au executat </w:t>
      </w:r>
      <w:r w:rsidR="00902E58" w:rsidRPr="000531EB">
        <w:rPr>
          <w:lang w:val="ro-RO"/>
        </w:rPr>
        <w:t>3 345.2</w:t>
      </w:r>
      <w:r w:rsidR="007A7E98" w:rsidRPr="000531EB">
        <w:rPr>
          <w:lang w:val="ro-RO"/>
        </w:rPr>
        <w:t>mii</w:t>
      </w:r>
      <w:r w:rsidR="005510AA" w:rsidRPr="000531EB">
        <w:rPr>
          <w:lang w:val="ro-RO"/>
        </w:rPr>
        <w:t xml:space="preserve"> lei </w:t>
      </w:r>
      <w:r w:rsidR="00902E58" w:rsidRPr="000531EB">
        <w:rPr>
          <w:lang w:val="ro-RO"/>
        </w:rPr>
        <w:t>82</w:t>
      </w:r>
      <w:r w:rsidR="00042A59" w:rsidRPr="000531EB">
        <w:rPr>
          <w:lang w:val="ro-RO"/>
        </w:rPr>
        <w:t>%</w:t>
      </w:r>
      <w:r w:rsidR="005510AA" w:rsidRPr="000531EB">
        <w:rPr>
          <w:lang w:val="ro-RO"/>
        </w:rPr>
        <w:t xml:space="preserve">. Suma datorată furnizorilor constituie </w:t>
      </w:r>
      <w:r w:rsidR="00AD6EAA" w:rsidRPr="000531EB">
        <w:rPr>
          <w:lang w:val="ro-RO"/>
        </w:rPr>
        <w:t>111.0</w:t>
      </w:r>
      <w:r w:rsidR="00DF7913" w:rsidRPr="000531EB">
        <w:rPr>
          <w:lang w:val="ro-RO"/>
        </w:rPr>
        <w:t xml:space="preserve"> </w:t>
      </w:r>
      <w:r w:rsidR="007A7E98" w:rsidRPr="000531EB">
        <w:rPr>
          <w:lang w:val="ro-RO"/>
        </w:rPr>
        <w:t>mii</w:t>
      </w:r>
      <w:r w:rsidR="005510AA" w:rsidRPr="000531EB">
        <w:rPr>
          <w:lang w:val="ro-RO"/>
        </w:rPr>
        <w:t xml:space="preserve"> lei</w:t>
      </w:r>
      <w:r w:rsidR="00DF7913" w:rsidRPr="000531EB">
        <w:rPr>
          <w:lang w:val="ro-RO"/>
        </w:rPr>
        <w:t>.</w:t>
      </w:r>
    </w:p>
    <w:p w:rsidR="007475F6" w:rsidRPr="000531EB" w:rsidRDefault="007475F6" w:rsidP="007475F6">
      <w:pPr>
        <w:spacing w:line="360" w:lineRule="auto"/>
        <w:ind w:firstLine="708"/>
        <w:jc w:val="both"/>
        <w:rPr>
          <w:lang w:val="ro-RO"/>
        </w:rPr>
      </w:pPr>
      <w:r w:rsidRPr="000531EB">
        <w:rPr>
          <w:lang w:val="ro-RO"/>
        </w:rPr>
        <w:t xml:space="preserve">Cheltuielile </w:t>
      </w:r>
      <w:r w:rsidR="009958BB" w:rsidRPr="000531EB">
        <w:rPr>
          <w:lang w:val="ro-RO"/>
        </w:rPr>
        <w:t>efective</w:t>
      </w:r>
      <w:r w:rsidRPr="000531EB">
        <w:rPr>
          <w:lang w:val="ro-RO"/>
        </w:rPr>
        <w:t xml:space="preserve"> privind utilizarea stocurilor de materiale constituie </w:t>
      </w:r>
      <w:r w:rsidR="00075BF6" w:rsidRPr="000531EB">
        <w:rPr>
          <w:lang w:val="ro-RO"/>
        </w:rPr>
        <w:t>3 239.8</w:t>
      </w:r>
      <w:r w:rsidRPr="000531EB">
        <w:rPr>
          <w:lang w:val="ro-RO"/>
        </w:rPr>
        <w:t xml:space="preserve"> mii lei din care;</w:t>
      </w:r>
    </w:p>
    <w:p w:rsidR="007475F6" w:rsidRPr="000531EB" w:rsidRDefault="00075BF6" w:rsidP="007475F6">
      <w:pPr>
        <w:pStyle w:val="a3"/>
        <w:numPr>
          <w:ilvl w:val="0"/>
          <w:numId w:val="49"/>
        </w:numPr>
        <w:spacing w:line="360" w:lineRule="auto"/>
        <w:jc w:val="both"/>
        <w:rPr>
          <w:lang w:val="ro-RO"/>
        </w:rPr>
      </w:pPr>
      <w:r w:rsidRPr="000531EB">
        <w:rPr>
          <w:lang w:val="ro-RO"/>
        </w:rPr>
        <w:t>c</w:t>
      </w:r>
      <w:r w:rsidR="007475F6" w:rsidRPr="000531EB">
        <w:rPr>
          <w:lang w:val="ro-RO"/>
        </w:rPr>
        <w:t xml:space="preserve">ombustibilului – </w:t>
      </w:r>
      <w:r w:rsidRPr="000531EB">
        <w:rPr>
          <w:lang w:val="ro-RO"/>
        </w:rPr>
        <w:t>86.3</w:t>
      </w:r>
      <w:r w:rsidR="007475F6" w:rsidRPr="000531EB">
        <w:rPr>
          <w:lang w:val="ro-RO"/>
        </w:rPr>
        <w:t xml:space="preserve"> mii lei;</w:t>
      </w:r>
    </w:p>
    <w:p w:rsidR="007475F6" w:rsidRPr="000531EB" w:rsidRDefault="007475F6" w:rsidP="007475F6">
      <w:pPr>
        <w:pStyle w:val="a3"/>
        <w:numPr>
          <w:ilvl w:val="0"/>
          <w:numId w:val="49"/>
        </w:numPr>
        <w:spacing w:line="360" w:lineRule="auto"/>
        <w:jc w:val="both"/>
        <w:rPr>
          <w:lang w:val="ro-RO"/>
        </w:rPr>
      </w:pPr>
      <w:r w:rsidRPr="000531EB">
        <w:rPr>
          <w:lang w:val="ro-RO"/>
        </w:rPr>
        <w:t xml:space="preserve"> pieselor de schimb – </w:t>
      </w:r>
      <w:r w:rsidR="00075BF6" w:rsidRPr="000531EB">
        <w:rPr>
          <w:lang w:val="ro-RO"/>
        </w:rPr>
        <w:t>8.2 mii</w:t>
      </w:r>
      <w:r w:rsidRPr="000531EB">
        <w:rPr>
          <w:lang w:val="ro-RO"/>
        </w:rPr>
        <w:t xml:space="preserve"> lei</w:t>
      </w:r>
    </w:p>
    <w:p w:rsidR="007475F6" w:rsidRPr="000531EB" w:rsidRDefault="007475F6" w:rsidP="007475F6">
      <w:pPr>
        <w:pStyle w:val="a3"/>
        <w:numPr>
          <w:ilvl w:val="0"/>
          <w:numId w:val="49"/>
        </w:numPr>
        <w:spacing w:line="360" w:lineRule="auto"/>
        <w:jc w:val="both"/>
        <w:rPr>
          <w:lang w:val="ro-RO"/>
        </w:rPr>
      </w:pPr>
      <w:r w:rsidRPr="000531EB">
        <w:rPr>
          <w:lang w:val="ro-RO"/>
        </w:rPr>
        <w:lastRenderedPageBreak/>
        <w:t xml:space="preserve">produselor alimentare – </w:t>
      </w:r>
      <w:r w:rsidR="00075BF6" w:rsidRPr="000531EB">
        <w:rPr>
          <w:lang w:val="ro-RO"/>
        </w:rPr>
        <w:t>2 564.2</w:t>
      </w:r>
      <w:r w:rsidRPr="000531EB">
        <w:rPr>
          <w:lang w:val="ro-RO"/>
        </w:rPr>
        <w:t xml:space="preserve"> mii lei</w:t>
      </w:r>
    </w:p>
    <w:p w:rsidR="007475F6" w:rsidRPr="000531EB" w:rsidRDefault="007475F6" w:rsidP="007475F6">
      <w:pPr>
        <w:pStyle w:val="a3"/>
        <w:numPr>
          <w:ilvl w:val="0"/>
          <w:numId w:val="49"/>
        </w:numPr>
        <w:spacing w:line="360" w:lineRule="auto"/>
        <w:jc w:val="both"/>
        <w:rPr>
          <w:lang w:val="ro-RO"/>
        </w:rPr>
      </w:pPr>
      <w:r w:rsidRPr="000531EB">
        <w:rPr>
          <w:lang w:val="ro-RO"/>
        </w:rPr>
        <w:t xml:space="preserve">medicamentelor şi materialelor sanitare – </w:t>
      </w:r>
      <w:r w:rsidR="00075BF6" w:rsidRPr="000531EB">
        <w:rPr>
          <w:lang w:val="ro-RO"/>
        </w:rPr>
        <w:t>8.1</w:t>
      </w:r>
      <w:r w:rsidRPr="000531EB">
        <w:rPr>
          <w:lang w:val="ro-RO"/>
        </w:rPr>
        <w:t xml:space="preserve"> mii lei</w:t>
      </w:r>
    </w:p>
    <w:p w:rsidR="007475F6" w:rsidRPr="000531EB" w:rsidRDefault="007475F6" w:rsidP="007475F6">
      <w:pPr>
        <w:pStyle w:val="a3"/>
        <w:numPr>
          <w:ilvl w:val="0"/>
          <w:numId w:val="49"/>
        </w:numPr>
        <w:spacing w:line="360" w:lineRule="auto"/>
        <w:jc w:val="both"/>
        <w:rPr>
          <w:lang w:val="ro-RO"/>
        </w:rPr>
      </w:pPr>
      <w:r w:rsidRPr="000531EB">
        <w:rPr>
          <w:lang w:val="ro-RO"/>
        </w:rPr>
        <w:t xml:space="preserve"> materialelor de uz gospodăresc şi rechizite – </w:t>
      </w:r>
      <w:r w:rsidR="00075BF6" w:rsidRPr="000531EB">
        <w:rPr>
          <w:lang w:val="ro-RO"/>
        </w:rPr>
        <w:t>289.</w:t>
      </w:r>
      <w:r w:rsidR="00997B7D" w:rsidRPr="000531EB">
        <w:rPr>
          <w:lang w:val="ro-RO"/>
        </w:rPr>
        <w:t>4</w:t>
      </w:r>
      <w:r w:rsidR="00075BF6" w:rsidRPr="000531EB">
        <w:rPr>
          <w:lang w:val="ro-RO"/>
        </w:rPr>
        <w:t xml:space="preserve"> mii lei</w:t>
      </w:r>
    </w:p>
    <w:p w:rsidR="007475F6" w:rsidRPr="000531EB" w:rsidRDefault="00075BF6" w:rsidP="007475F6">
      <w:pPr>
        <w:pStyle w:val="a3"/>
        <w:numPr>
          <w:ilvl w:val="0"/>
          <w:numId w:val="49"/>
        </w:numPr>
        <w:spacing w:line="360" w:lineRule="auto"/>
        <w:jc w:val="both"/>
        <w:rPr>
          <w:lang w:val="ro-RO"/>
        </w:rPr>
      </w:pPr>
      <w:r w:rsidRPr="000531EB">
        <w:rPr>
          <w:lang w:val="ro-RO"/>
        </w:rPr>
        <w:t>materia</w:t>
      </w:r>
      <w:r w:rsidR="007475F6" w:rsidRPr="000531EB">
        <w:rPr>
          <w:lang w:val="ro-RO"/>
        </w:rPr>
        <w:t xml:space="preserve">lelor de construcţie – </w:t>
      </w:r>
      <w:r w:rsidRPr="000531EB">
        <w:rPr>
          <w:lang w:val="ro-RO"/>
        </w:rPr>
        <w:t>66.3</w:t>
      </w:r>
      <w:r w:rsidR="007475F6" w:rsidRPr="000531EB">
        <w:rPr>
          <w:lang w:val="ro-RO"/>
        </w:rPr>
        <w:t xml:space="preserve"> mii lei</w:t>
      </w:r>
    </w:p>
    <w:p w:rsidR="00075BF6" w:rsidRPr="000531EB" w:rsidRDefault="00075BF6" w:rsidP="007475F6">
      <w:pPr>
        <w:pStyle w:val="a3"/>
        <w:numPr>
          <w:ilvl w:val="0"/>
          <w:numId w:val="49"/>
        </w:numPr>
        <w:spacing w:line="360" w:lineRule="auto"/>
        <w:jc w:val="both"/>
        <w:rPr>
          <w:lang w:val="ro-RO"/>
        </w:rPr>
      </w:pPr>
      <w:proofErr w:type="spellStart"/>
      <w:r w:rsidRPr="000531EB">
        <w:rPr>
          <w:lang w:val="ro-RO"/>
        </w:rPr>
        <w:t>accesorilor</w:t>
      </w:r>
      <w:proofErr w:type="spellEnd"/>
      <w:r w:rsidRPr="000531EB">
        <w:rPr>
          <w:lang w:val="ro-RO"/>
        </w:rPr>
        <w:t xml:space="preserve"> de pat, </w:t>
      </w:r>
      <w:proofErr w:type="spellStart"/>
      <w:r w:rsidRPr="000531EB">
        <w:rPr>
          <w:lang w:val="ro-RO"/>
        </w:rPr>
        <w:t>imbracamintei</w:t>
      </w:r>
      <w:proofErr w:type="spellEnd"/>
      <w:r w:rsidRPr="000531EB">
        <w:rPr>
          <w:lang w:val="ro-RO"/>
        </w:rPr>
        <w:t xml:space="preserve"> – 9.5 mii lei</w:t>
      </w:r>
    </w:p>
    <w:p w:rsidR="007475F6" w:rsidRPr="000531EB" w:rsidRDefault="007475F6" w:rsidP="007475F6">
      <w:pPr>
        <w:pStyle w:val="a3"/>
        <w:numPr>
          <w:ilvl w:val="0"/>
          <w:numId w:val="49"/>
        </w:numPr>
        <w:spacing w:line="360" w:lineRule="auto"/>
        <w:jc w:val="both"/>
        <w:rPr>
          <w:lang w:val="ro-RO"/>
        </w:rPr>
      </w:pPr>
      <w:r w:rsidRPr="000531EB">
        <w:rPr>
          <w:lang w:val="ro-RO"/>
        </w:rPr>
        <w:t xml:space="preserve">altor materiale constituie – </w:t>
      </w:r>
      <w:r w:rsidR="00075BF6" w:rsidRPr="000531EB">
        <w:rPr>
          <w:lang w:val="ro-RO"/>
        </w:rPr>
        <w:t>207.</w:t>
      </w:r>
      <w:r w:rsidR="00997B7D" w:rsidRPr="000531EB">
        <w:rPr>
          <w:lang w:val="ro-RO"/>
        </w:rPr>
        <w:t>8</w:t>
      </w:r>
      <w:r w:rsidRPr="000531EB">
        <w:rPr>
          <w:lang w:val="ro-RO"/>
        </w:rPr>
        <w:t xml:space="preserve"> mii lei.</w:t>
      </w:r>
    </w:p>
    <w:p w:rsidR="00DF7913" w:rsidRPr="000531EB" w:rsidRDefault="00BB58EF" w:rsidP="00EC1639">
      <w:pPr>
        <w:spacing w:line="360" w:lineRule="auto"/>
        <w:ind w:firstLine="708"/>
        <w:jc w:val="both"/>
        <w:rPr>
          <w:lang w:val="en-US"/>
        </w:rPr>
      </w:pPr>
      <w:r w:rsidRPr="000531EB">
        <w:rPr>
          <w:lang w:val="ro-RO"/>
        </w:rPr>
        <w:t xml:space="preserve">Cheltuielile privind ieşirea activelor constituie </w:t>
      </w:r>
      <w:r w:rsidR="00894348" w:rsidRPr="000531EB">
        <w:rPr>
          <w:lang w:val="ro-RO"/>
        </w:rPr>
        <w:t>29.4</w:t>
      </w:r>
      <w:r w:rsidRPr="000531EB">
        <w:rPr>
          <w:lang w:val="ro-RO"/>
        </w:rPr>
        <w:t xml:space="preserve"> mii lei, </w:t>
      </w:r>
      <w:r w:rsidR="00894348" w:rsidRPr="000531EB">
        <w:rPr>
          <w:lang w:val="ro-RO"/>
        </w:rPr>
        <w:t>cheltuieli privind transmiterea activelor cu titlu gratuit constituie 162.3 mii lei, cheltuieli aferente deprecierii activelor constituie 54.2 mii lei,</w:t>
      </w:r>
      <w:r w:rsidRPr="000531EB">
        <w:rPr>
          <w:lang w:val="ro-RO"/>
        </w:rPr>
        <w:t xml:space="preserve">alte cheltuieli a instituţiilor bugetare </w:t>
      </w:r>
      <w:r w:rsidRPr="000531EB">
        <w:rPr>
          <w:lang w:val="en-US"/>
        </w:rPr>
        <w:t xml:space="preserve">– </w:t>
      </w:r>
      <w:r w:rsidR="00894348" w:rsidRPr="000531EB">
        <w:rPr>
          <w:lang w:val="en-US"/>
        </w:rPr>
        <w:t>247.8</w:t>
      </w:r>
      <w:r w:rsidRPr="000531EB">
        <w:rPr>
          <w:lang w:val="en-US"/>
        </w:rPr>
        <w:t xml:space="preserve"> </w:t>
      </w:r>
      <w:proofErr w:type="spellStart"/>
      <w:r w:rsidRPr="000531EB">
        <w:rPr>
          <w:lang w:val="en-US"/>
        </w:rPr>
        <w:t>mii</w:t>
      </w:r>
      <w:proofErr w:type="spellEnd"/>
      <w:r w:rsidRPr="000531EB">
        <w:rPr>
          <w:lang w:val="en-US"/>
        </w:rPr>
        <w:t xml:space="preserve"> lei.</w:t>
      </w:r>
    </w:p>
    <w:p w:rsidR="00BD32A9" w:rsidRPr="000531EB" w:rsidRDefault="004A7DAF" w:rsidP="00EC1639">
      <w:pPr>
        <w:spacing w:line="360" w:lineRule="auto"/>
        <w:ind w:firstLine="708"/>
        <w:jc w:val="both"/>
        <w:rPr>
          <w:b/>
          <w:i/>
          <w:lang w:val="ro-RO"/>
        </w:rPr>
      </w:pPr>
      <w:r w:rsidRPr="000531EB">
        <w:rPr>
          <w:b/>
          <w:lang w:val="ro-RO"/>
        </w:rPr>
        <w:t>Autorităţi legislative şi executive 0111</w:t>
      </w:r>
    </w:p>
    <w:p w:rsidR="00F845E0" w:rsidRPr="000531EB" w:rsidRDefault="000543AB" w:rsidP="000543AB">
      <w:pPr>
        <w:spacing w:line="360" w:lineRule="auto"/>
        <w:jc w:val="both"/>
        <w:rPr>
          <w:lang w:val="ro-RO"/>
        </w:rPr>
      </w:pPr>
      <w:r w:rsidRPr="000531EB">
        <w:rPr>
          <w:lang w:val="ro-RO"/>
        </w:rPr>
        <w:t xml:space="preserve">          Cheltuielile </w:t>
      </w:r>
      <w:r w:rsidR="00BC323F" w:rsidRPr="000531EB">
        <w:rPr>
          <w:lang w:val="ro-RO"/>
        </w:rPr>
        <w:t>pentru anul</w:t>
      </w:r>
      <w:r w:rsidR="003F722F" w:rsidRPr="000531EB">
        <w:rPr>
          <w:lang w:val="ro-RO"/>
        </w:rPr>
        <w:t xml:space="preserve"> 2022</w:t>
      </w:r>
      <w:r w:rsidR="00DF7913" w:rsidRPr="000531EB">
        <w:rPr>
          <w:lang w:val="ro-RO"/>
        </w:rPr>
        <w:t xml:space="preserve"> </w:t>
      </w:r>
      <w:r w:rsidR="00BC323F" w:rsidRPr="000531EB">
        <w:rPr>
          <w:lang w:val="ro-RO"/>
        </w:rPr>
        <w:t xml:space="preserve">au fost aprobate în sumă de </w:t>
      </w:r>
      <w:r w:rsidR="00626207" w:rsidRPr="000531EB">
        <w:rPr>
          <w:lang w:val="ro-RO"/>
        </w:rPr>
        <w:t>5 436.5</w:t>
      </w:r>
      <w:r w:rsidR="00BC323F" w:rsidRPr="000531EB">
        <w:rPr>
          <w:lang w:val="ro-RO"/>
        </w:rPr>
        <w:t xml:space="preserve"> mii lei, </w:t>
      </w:r>
      <w:proofErr w:type="spellStart"/>
      <w:r w:rsidR="00BC323F" w:rsidRPr="000531EB">
        <w:rPr>
          <w:lang w:val="ro-RO"/>
        </w:rPr>
        <w:t>prec</w:t>
      </w:r>
      <w:r w:rsidR="00BC323F" w:rsidRPr="000531EB">
        <w:rPr>
          <w:lang w:val="en-US"/>
        </w:rPr>
        <w:t>izatul</w:t>
      </w:r>
      <w:proofErr w:type="spellEnd"/>
      <w:r w:rsidR="00BC323F" w:rsidRPr="000531EB">
        <w:rPr>
          <w:lang w:val="en-US"/>
        </w:rPr>
        <w:t xml:space="preserve"> </w:t>
      </w:r>
      <w:proofErr w:type="spellStart"/>
      <w:r w:rsidR="00BC323F" w:rsidRPr="000531EB">
        <w:rPr>
          <w:lang w:val="en-US"/>
        </w:rPr>
        <w:t>fiind</w:t>
      </w:r>
      <w:proofErr w:type="spellEnd"/>
      <w:r w:rsidR="00BC323F" w:rsidRPr="000531EB">
        <w:rPr>
          <w:lang w:val="en-US"/>
        </w:rPr>
        <w:t xml:space="preserve"> de </w:t>
      </w:r>
      <w:r w:rsidR="00626207" w:rsidRPr="000531EB">
        <w:rPr>
          <w:lang w:val="en-US"/>
        </w:rPr>
        <w:t>4 857.2</w:t>
      </w:r>
      <w:r w:rsidR="00BC323F" w:rsidRPr="000531EB">
        <w:rPr>
          <w:lang w:val="en-US"/>
        </w:rPr>
        <w:t xml:space="preserve"> </w:t>
      </w:r>
      <w:proofErr w:type="spellStart"/>
      <w:r w:rsidR="00BC323F" w:rsidRPr="000531EB">
        <w:rPr>
          <w:lang w:val="en-US"/>
        </w:rPr>
        <w:t>mii</w:t>
      </w:r>
      <w:proofErr w:type="spellEnd"/>
      <w:r w:rsidR="00BC323F" w:rsidRPr="000531EB">
        <w:rPr>
          <w:lang w:val="en-US"/>
        </w:rPr>
        <w:t xml:space="preserve"> lei, </w:t>
      </w:r>
      <w:proofErr w:type="spellStart"/>
      <w:r w:rsidR="00626207" w:rsidRPr="000531EB">
        <w:rPr>
          <w:lang w:val="en-US"/>
        </w:rPr>
        <w:t>unde</w:t>
      </w:r>
      <w:proofErr w:type="spellEnd"/>
      <w:r w:rsidR="00626207" w:rsidRPr="000531EB">
        <w:rPr>
          <w:lang w:val="en-US"/>
        </w:rPr>
        <w:t xml:space="preserve"> </w:t>
      </w:r>
      <w:r w:rsidR="00BC323F" w:rsidRPr="000531EB">
        <w:rPr>
          <w:lang w:val="en-US"/>
        </w:rPr>
        <w:t xml:space="preserve">269.4 </w:t>
      </w:r>
      <w:proofErr w:type="spellStart"/>
      <w:r w:rsidR="00BC323F" w:rsidRPr="000531EB">
        <w:rPr>
          <w:lang w:val="en-US"/>
        </w:rPr>
        <w:t>mii</w:t>
      </w:r>
      <w:proofErr w:type="spellEnd"/>
      <w:r w:rsidR="00BC323F" w:rsidRPr="000531EB">
        <w:rPr>
          <w:lang w:val="en-US"/>
        </w:rPr>
        <w:t xml:space="preserve"> lei a</w:t>
      </w:r>
      <w:r w:rsidR="00626207" w:rsidRPr="000531EB">
        <w:rPr>
          <w:lang w:val="en-US"/>
        </w:rPr>
        <w:t xml:space="preserve">u </w:t>
      </w:r>
      <w:proofErr w:type="spellStart"/>
      <w:r w:rsidR="00626207" w:rsidRPr="000531EB">
        <w:rPr>
          <w:lang w:val="en-US"/>
        </w:rPr>
        <w:t>fost</w:t>
      </w:r>
      <w:proofErr w:type="spellEnd"/>
      <w:r w:rsidR="00626207" w:rsidRPr="000531EB">
        <w:rPr>
          <w:lang w:val="en-US"/>
        </w:rPr>
        <w:t xml:space="preserve"> </w:t>
      </w:r>
      <w:proofErr w:type="spellStart"/>
      <w:r w:rsidR="00626207" w:rsidRPr="000531EB">
        <w:rPr>
          <w:lang w:val="en-US"/>
        </w:rPr>
        <w:t>aloca</w:t>
      </w:r>
      <w:proofErr w:type="spellEnd"/>
      <w:r w:rsidR="00626207" w:rsidRPr="000531EB">
        <w:rPr>
          <w:lang w:val="ro-RO"/>
        </w:rPr>
        <w:t>ţi</w:t>
      </w:r>
      <w:r w:rsidR="00BC323F" w:rsidRPr="000531EB">
        <w:rPr>
          <w:lang w:val="en-US"/>
        </w:rPr>
        <w:t xml:space="preserve"> din </w:t>
      </w:r>
      <w:proofErr w:type="spellStart"/>
      <w:r w:rsidR="00BC323F" w:rsidRPr="000531EB">
        <w:rPr>
          <w:lang w:val="en-US"/>
        </w:rPr>
        <w:t>soldul</w:t>
      </w:r>
      <w:proofErr w:type="spellEnd"/>
      <w:r w:rsidR="00BC323F" w:rsidRPr="000531EB">
        <w:rPr>
          <w:lang w:val="en-US"/>
        </w:rPr>
        <w:t xml:space="preserve"> </w:t>
      </w:r>
      <w:proofErr w:type="spellStart"/>
      <w:r w:rsidR="00BC323F" w:rsidRPr="000531EB">
        <w:rPr>
          <w:lang w:val="en-US"/>
        </w:rPr>
        <w:t>disponibil</w:t>
      </w:r>
      <w:proofErr w:type="spellEnd"/>
      <w:r w:rsidR="00BC323F" w:rsidRPr="000531EB">
        <w:rPr>
          <w:lang w:val="en-US"/>
        </w:rPr>
        <w:t xml:space="preserve"> </w:t>
      </w:r>
      <w:proofErr w:type="spellStart"/>
      <w:r w:rsidR="00BC323F" w:rsidRPr="000531EB">
        <w:rPr>
          <w:lang w:val="en-US"/>
        </w:rPr>
        <w:t>pentru</w:t>
      </w:r>
      <w:proofErr w:type="spellEnd"/>
      <w:r w:rsidR="00BC323F" w:rsidRPr="000531EB">
        <w:rPr>
          <w:lang w:val="en-US"/>
        </w:rPr>
        <w:t xml:space="preserve"> </w:t>
      </w:r>
      <w:proofErr w:type="spellStart"/>
      <w:r w:rsidR="00BC323F" w:rsidRPr="000531EB">
        <w:rPr>
          <w:lang w:val="en-US"/>
        </w:rPr>
        <w:t>platile</w:t>
      </w:r>
      <w:proofErr w:type="spellEnd"/>
      <w:r w:rsidR="00BC323F" w:rsidRPr="000531EB">
        <w:rPr>
          <w:lang w:val="en-US"/>
        </w:rPr>
        <w:t xml:space="preserve"> </w:t>
      </w:r>
      <w:proofErr w:type="spellStart"/>
      <w:r w:rsidR="00BC323F" w:rsidRPr="000531EB">
        <w:rPr>
          <w:lang w:val="en-US"/>
        </w:rPr>
        <w:t>documentelor</w:t>
      </w:r>
      <w:proofErr w:type="spellEnd"/>
      <w:r w:rsidR="00BC323F" w:rsidRPr="000531EB">
        <w:rPr>
          <w:lang w:val="en-US"/>
        </w:rPr>
        <w:t xml:space="preserve"> </w:t>
      </w:r>
      <w:proofErr w:type="spellStart"/>
      <w:r w:rsidR="00BC323F" w:rsidRPr="000531EB">
        <w:rPr>
          <w:lang w:val="en-US"/>
        </w:rPr>
        <w:t>executorii</w:t>
      </w:r>
      <w:proofErr w:type="spellEnd"/>
      <w:r w:rsidR="00BC323F" w:rsidRPr="000531EB">
        <w:rPr>
          <w:lang w:val="en-US"/>
        </w:rPr>
        <w:t xml:space="preserve"> (</w:t>
      </w:r>
      <w:proofErr w:type="spellStart"/>
      <w:r w:rsidR="00BC323F" w:rsidRPr="000531EB">
        <w:rPr>
          <w:lang w:val="en-US"/>
        </w:rPr>
        <w:t>hotariri</w:t>
      </w:r>
      <w:proofErr w:type="spellEnd"/>
      <w:r w:rsidR="00BC323F" w:rsidRPr="000531EB">
        <w:rPr>
          <w:lang w:val="en-US"/>
        </w:rPr>
        <w:t xml:space="preserve"> de </w:t>
      </w:r>
      <w:proofErr w:type="spellStart"/>
      <w:r w:rsidR="00BC323F" w:rsidRPr="000531EB">
        <w:rPr>
          <w:lang w:val="en-US"/>
        </w:rPr>
        <w:t>judecata</w:t>
      </w:r>
      <w:proofErr w:type="spellEnd"/>
      <w:r w:rsidR="00BC323F" w:rsidRPr="000531EB">
        <w:rPr>
          <w:lang w:val="en-US"/>
        </w:rPr>
        <w:t xml:space="preserve">) </w:t>
      </w:r>
      <w:proofErr w:type="spellStart"/>
      <w:r w:rsidR="00BC323F" w:rsidRPr="000531EB">
        <w:rPr>
          <w:lang w:val="en-US"/>
        </w:rPr>
        <w:t>şi</w:t>
      </w:r>
      <w:proofErr w:type="spellEnd"/>
      <w:r w:rsidR="00BC323F" w:rsidRPr="000531EB">
        <w:rPr>
          <w:lang w:val="en-US"/>
        </w:rPr>
        <w:t xml:space="preserve"> </w:t>
      </w:r>
      <w:proofErr w:type="spellStart"/>
      <w:r w:rsidR="00BC323F" w:rsidRPr="000531EB">
        <w:rPr>
          <w:lang w:val="en-US"/>
        </w:rPr>
        <w:t>pentru</w:t>
      </w:r>
      <w:proofErr w:type="spellEnd"/>
      <w:r w:rsidR="00BC323F" w:rsidRPr="000531EB">
        <w:rPr>
          <w:lang w:val="en-US"/>
        </w:rPr>
        <w:t xml:space="preserve"> </w:t>
      </w:r>
      <w:proofErr w:type="spellStart"/>
      <w:r w:rsidR="00BC323F" w:rsidRPr="000531EB">
        <w:rPr>
          <w:lang w:val="en-US"/>
        </w:rPr>
        <w:t>achitarea</w:t>
      </w:r>
      <w:proofErr w:type="spellEnd"/>
      <w:r w:rsidR="00BC323F" w:rsidRPr="000531EB">
        <w:rPr>
          <w:lang w:val="en-US"/>
        </w:rPr>
        <w:t xml:space="preserve"> </w:t>
      </w:r>
      <w:proofErr w:type="spellStart"/>
      <w:r w:rsidR="00BC323F" w:rsidRPr="000531EB">
        <w:rPr>
          <w:lang w:val="en-US"/>
        </w:rPr>
        <w:t>indemnizaţiei</w:t>
      </w:r>
      <w:proofErr w:type="spellEnd"/>
      <w:r w:rsidR="00BC323F" w:rsidRPr="000531EB">
        <w:rPr>
          <w:lang w:val="en-US"/>
        </w:rPr>
        <w:t xml:space="preserve"> </w:t>
      </w:r>
      <w:proofErr w:type="spellStart"/>
      <w:r w:rsidR="00BC323F" w:rsidRPr="000531EB">
        <w:rPr>
          <w:lang w:val="en-US"/>
        </w:rPr>
        <w:t>consilierilor</w:t>
      </w:r>
      <w:proofErr w:type="spellEnd"/>
      <w:r w:rsidR="00BC323F" w:rsidRPr="000531EB">
        <w:rPr>
          <w:lang w:val="en-US"/>
        </w:rPr>
        <w:t xml:space="preserve"> </w:t>
      </w:r>
      <w:proofErr w:type="spellStart"/>
      <w:r w:rsidR="00BC323F" w:rsidRPr="000531EB">
        <w:rPr>
          <w:lang w:val="en-US"/>
        </w:rPr>
        <w:t>locali</w:t>
      </w:r>
      <w:proofErr w:type="spellEnd"/>
      <w:r w:rsidR="00BC323F" w:rsidRPr="000531EB">
        <w:rPr>
          <w:lang w:val="en-US"/>
        </w:rPr>
        <w:t>,</w:t>
      </w:r>
      <w:r w:rsidR="00BC323F" w:rsidRPr="000531EB">
        <w:rPr>
          <w:lang w:val="ro-RO"/>
        </w:rPr>
        <w:t xml:space="preserve"> </w:t>
      </w:r>
      <w:r w:rsidRPr="000531EB">
        <w:rPr>
          <w:lang w:val="ro-RO"/>
        </w:rPr>
        <w:t xml:space="preserve">s-au executat </w:t>
      </w:r>
      <w:r w:rsidR="00626207" w:rsidRPr="000531EB">
        <w:rPr>
          <w:lang w:val="ro-RO"/>
        </w:rPr>
        <w:t>4 220.8</w:t>
      </w:r>
      <w:r w:rsidR="008F0F6F" w:rsidRPr="000531EB">
        <w:rPr>
          <w:lang w:val="ro-RO"/>
        </w:rPr>
        <w:t xml:space="preserve"> mii</w:t>
      </w:r>
      <w:r w:rsidR="00BC323F" w:rsidRPr="000531EB">
        <w:rPr>
          <w:lang w:val="ro-RO"/>
        </w:rPr>
        <w:t xml:space="preserve"> lei </w:t>
      </w:r>
      <w:r w:rsidR="00F845E0" w:rsidRPr="000531EB">
        <w:rPr>
          <w:lang w:val="ro-RO"/>
        </w:rPr>
        <w:t>–</w:t>
      </w:r>
      <w:r w:rsidR="00BC323F" w:rsidRPr="000531EB">
        <w:rPr>
          <w:lang w:val="ro-RO"/>
        </w:rPr>
        <w:t xml:space="preserve"> </w:t>
      </w:r>
      <w:r w:rsidR="00626207" w:rsidRPr="000531EB">
        <w:rPr>
          <w:lang w:val="ro-RO"/>
        </w:rPr>
        <w:t>86.9</w:t>
      </w:r>
      <w:r w:rsidR="00F845E0" w:rsidRPr="000531EB">
        <w:rPr>
          <w:lang w:val="ro-RO"/>
        </w:rPr>
        <w:t>%</w:t>
      </w:r>
      <w:r w:rsidR="00A3101D" w:rsidRPr="000531EB">
        <w:rPr>
          <w:lang w:val="ro-RO"/>
        </w:rPr>
        <w:t>.</w:t>
      </w:r>
      <w:r w:rsidR="00626207" w:rsidRPr="000531EB">
        <w:rPr>
          <w:lang w:val="ro-RO"/>
        </w:rPr>
        <w:t xml:space="preserve"> Cheltuielile efective sunt de 5 050,1mii l</w:t>
      </w:r>
      <w:proofErr w:type="spellStart"/>
      <w:r w:rsidR="00626207" w:rsidRPr="000531EB">
        <w:rPr>
          <w:lang w:val="en-US"/>
        </w:rPr>
        <w:t>ei</w:t>
      </w:r>
      <w:proofErr w:type="spellEnd"/>
      <w:r w:rsidR="00626207" w:rsidRPr="000531EB">
        <w:rPr>
          <w:lang w:val="en-US"/>
        </w:rPr>
        <w:t xml:space="preserve"> </w:t>
      </w:r>
      <w:proofErr w:type="spellStart"/>
      <w:r w:rsidR="00626207" w:rsidRPr="000531EB">
        <w:rPr>
          <w:lang w:val="en-US"/>
        </w:rPr>
        <w:t>sau</w:t>
      </w:r>
      <w:proofErr w:type="spellEnd"/>
      <w:r w:rsidR="00626207" w:rsidRPr="000531EB">
        <w:rPr>
          <w:lang w:val="en-US"/>
        </w:rPr>
        <w:t xml:space="preserve"> 104% din </w:t>
      </w:r>
      <w:proofErr w:type="spellStart"/>
      <w:r w:rsidR="00626207" w:rsidRPr="000531EB">
        <w:rPr>
          <w:lang w:val="en-US"/>
        </w:rPr>
        <w:t>suma</w:t>
      </w:r>
      <w:proofErr w:type="spellEnd"/>
      <w:r w:rsidR="00626207" w:rsidRPr="000531EB">
        <w:rPr>
          <w:lang w:val="en-US"/>
        </w:rPr>
        <w:t xml:space="preserve"> </w:t>
      </w:r>
      <w:proofErr w:type="spellStart"/>
      <w:r w:rsidR="00626207" w:rsidRPr="000531EB">
        <w:rPr>
          <w:lang w:val="en-US"/>
        </w:rPr>
        <w:t>precizata</w:t>
      </w:r>
      <w:proofErr w:type="spellEnd"/>
      <w:r w:rsidR="00626207" w:rsidRPr="000531EB">
        <w:rPr>
          <w:lang w:val="en-US"/>
        </w:rPr>
        <w:t xml:space="preserve"> </w:t>
      </w:r>
      <w:proofErr w:type="spellStart"/>
      <w:r w:rsidR="00626207" w:rsidRPr="000531EB">
        <w:rPr>
          <w:lang w:val="en-US"/>
        </w:rPr>
        <w:t>pentru</w:t>
      </w:r>
      <w:proofErr w:type="spellEnd"/>
      <w:r w:rsidR="00626207" w:rsidRPr="000531EB">
        <w:rPr>
          <w:lang w:val="en-US"/>
        </w:rPr>
        <w:t xml:space="preserve"> </w:t>
      </w:r>
      <w:proofErr w:type="spellStart"/>
      <w:r w:rsidR="00626207" w:rsidRPr="000531EB">
        <w:rPr>
          <w:lang w:val="en-US"/>
        </w:rPr>
        <w:t>anul</w:t>
      </w:r>
      <w:proofErr w:type="spellEnd"/>
      <w:r w:rsidR="00626207" w:rsidRPr="000531EB">
        <w:rPr>
          <w:lang w:val="en-US"/>
        </w:rPr>
        <w:t xml:space="preserve"> 2022.</w:t>
      </w:r>
      <w:r w:rsidR="00626207" w:rsidRPr="000531EB">
        <w:rPr>
          <w:lang w:val="ro-RO"/>
        </w:rPr>
        <w:t xml:space="preserve"> Datoria creditoare constituie 301,9 mii lei.</w:t>
      </w:r>
    </w:p>
    <w:p w:rsidR="004A7DAF" w:rsidRPr="000531EB" w:rsidRDefault="000543AB" w:rsidP="000543AB">
      <w:pPr>
        <w:spacing w:line="360" w:lineRule="auto"/>
        <w:jc w:val="both"/>
        <w:rPr>
          <w:lang w:val="ro-RO"/>
        </w:rPr>
      </w:pPr>
      <w:r w:rsidRPr="000531EB">
        <w:rPr>
          <w:lang w:val="ro-RO"/>
        </w:rPr>
        <w:t xml:space="preserve">     </w:t>
      </w:r>
      <w:r w:rsidR="004A7DAF" w:rsidRPr="000531EB">
        <w:rPr>
          <w:b/>
          <w:i/>
          <w:lang w:val="ro-RO"/>
        </w:rPr>
        <w:t>Activitatea consiliilor locale – 0102</w:t>
      </w:r>
      <w:r w:rsidR="00BD32A9" w:rsidRPr="000531EB">
        <w:rPr>
          <w:lang w:val="ro-RO"/>
        </w:rPr>
        <w:t xml:space="preserve"> Cheltuieli total </w:t>
      </w:r>
      <w:r w:rsidR="00F845E0" w:rsidRPr="000531EB">
        <w:rPr>
          <w:lang w:val="ro-RO"/>
        </w:rPr>
        <w:t>aprobate</w:t>
      </w:r>
      <w:r w:rsidR="00BD32A9" w:rsidRPr="000531EB">
        <w:rPr>
          <w:lang w:val="ro-RO"/>
        </w:rPr>
        <w:t xml:space="preserve"> în buget</w:t>
      </w:r>
      <w:r w:rsidRPr="000531EB">
        <w:rPr>
          <w:lang w:val="ro-RO"/>
        </w:rPr>
        <w:t xml:space="preserve"> </w:t>
      </w:r>
      <w:r w:rsidR="00BD32A9" w:rsidRPr="000531EB">
        <w:rPr>
          <w:lang w:val="ro-RO"/>
        </w:rPr>
        <w:t xml:space="preserve">sunt de </w:t>
      </w:r>
      <w:r w:rsidR="00EE5488" w:rsidRPr="000531EB">
        <w:rPr>
          <w:lang w:val="ro-RO"/>
        </w:rPr>
        <w:t>161,0</w:t>
      </w:r>
      <w:r w:rsidR="00916DAE" w:rsidRPr="000531EB">
        <w:rPr>
          <w:lang w:val="ro-RO"/>
        </w:rPr>
        <w:t xml:space="preserve"> mii</w:t>
      </w:r>
      <w:r w:rsidR="00BD32A9" w:rsidRPr="000531EB">
        <w:rPr>
          <w:lang w:val="ro-RO"/>
        </w:rPr>
        <w:t xml:space="preserve"> lei,</w:t>
      </w:r>
      <w:r w:rsidR="00F845E0" w:rsidRPr="000531EB">
        <w:rPr>
          <w:lang w:val="ro-RO"/>
        </w:rPr>
        <w:t xml:space="preserve"> planul precizat s-a modificat prin alocarea din sold cu suma de 1.4 mii lei,</w:t>
      </w:r>
      <w:r w:rsidR="00BD32A9" w:rsidRPr="000531EB">
        <w:rPr>
          <w:lang w:val="ro-RO"/>
        </w:rPr>
        <w:t xml:space="preserve"> iar executatul este de </w:t>
      </w:r>
      <w:r w:rsidR="00F845E0" w:rsidRPr="000531EB">
        <w:rPr>
          <w:lang w:val="ro-RO"/>
        </w:rPr>
        <w:t>162.4</w:t>
      </w:r>
      <w:r w:rsidR="00916DAE" w:rsidRPr="000531EB">
        <w:rPr>
          <w:lang w:val="ro-RO"/>
        </w:rPr>
        <w:t xml:space="preserve"> mii</w:t>
      </w:r>
      <w:r w:rsidR="00660569" w:rsidRPr="000531EB">
        <w:rPr>
          <w:lang w:val="ro-RO"/>
        </w:rPr>
        <w:t xml:space="preserve"> </w:t>
      </w:r>
      <w:r w:rsidR="00BD32A9" w:rsidRPr="000531EB">
        <w:rPr>
          <w:lang w:val="ro-RO"/>
        </w:rPr>
        <w:t>l</w:t>
      </w:r>
      <w:r w:rsidR="000A1CDD" w:rsidRPr="000531EB">
        <w:rPr>
          <w:lang w:val="ro-RO"/>
        </w:rPr>
        <w:t xml:space="preserve">ei, planul  s-a împlinit cu </w:t>
      </w:r>
      <w:r w:rsidR="00F845E0" w:rsidRPr="000531EB">
        <w:rPr>
          <w:lang w:val="ro-RO"/>
        </w:rPr>
        <w:t>100</w:t>
      </w:r>
      <w:r w:rsidR="00BD32A9" w:rsidRPr="000531EB">
        <w:rPr>
          <w:lang w:val="ro-RO"/>
        </w:rPr>
        <w:t xml:space="preserve">%. Cheltuielile efective </w:t>
      </w:r>
      <w:r w:rsidR="000A1CDD" w:rsidRPr="000531EB">
        <w:rPr>
          <w:lang w:val="it-IT"/>
        </w:rPr>
        <w:t>constituie</w:t>
      </w:r>
      <w:r w:rsidR="005F5355" w:rsidRPr="000531EB">
        <w:rPr>
          <w:lang w:val="it-IT"/>
        </w:rPr>
        <w:t xml:space="preserve"> </w:t>
      </w:r>
      <w:r w:rsidR="00F033AC" w:rsidRPr="000531EB">
        <w:rPr>
          <w:lang w:val="it-IT"/>
        </w:rPr>
        <w:t>acela</w:t>
      </w:r>
      <w:r w:rsidR="00F033AC" w:rsidRPr="000531EB">
        <w:rPr>
          <w:lang w:val="ro-RO"/>
        </w:rPr>
        <w:t>ş</w:t>
      </w:r>
      <w:r w:rsidR="0086691F" w:rsidRPr="000531EB">
        <w:rPr>
          <w:lang w:val="it-IT"/>
        </w:rPr>
        <w:t xml:space="preserve">i nivel de </w:t>
      </w:r>
      <w:r w:rsidR="0086691F" w:rsidRPr="000531EB">
        <w:rPr>
          <w:lang w:val="ro-RO"/>
        </w:rPr>
        <w:t>îndeplinire.</w:t>
      </w:r>
      <w:r w:rsidR="000A1CDD" w:rsidRPr="000531EB">
        <w:rPr>
          <w:lang w:val="it-IT"/>
        </w:rPr>
        <w:t xml:space="preserve"> </w:t>
      </w:r>
      <w:r w:rsidR="005F5355" w:rsidRPr="000531EB">
        <w:rPr>
          <w:lang w:val="it-IT"/>
        </w:rPr>
        <w:t xml:space="preserve">La moment au fost realizate </w:t>
      </w:r>
      <w:r w:rsidR="00F845E0" w:rsidRPr="000531EB">
        <w:rPr>
          <w:lang w:val="it-IT"/>
        </w:rPr>
        <w:t>11</w:t>
      </w:r>
      <w:r w:rsidR="00BD32A9" w:rsidRPr="000531EB">
        <w:rPr>
          <w:lang w:val="it-IT"/>
        </w:rPr>
        <w:t xml:space="preserve"> şedinţe ale Consiliului local</w:t>
      </w:r>
      <w:r w:rsidR="00916DAE" w:rsidRPr="000531EB">
        <w:rPr>
          <w:lang w:val="it-IT"/>
        </w:rPr>
        <w:t>.</w:t>
      </w:r>
      <w:r w:rsidR="0086691F" w:rsidRPr="000531EB">
        <w:rPr>
          <w:lang w:val="it-IT"/>
        </w:rPr>
        <w:t xml:space="preserve"> E de menţionat ca </w:t>
      </w:r>
      <w:r w:rsidR="00D002B2" w:rsidRPr="000531EB">
        <w:rPr>
          <w:lang w:val="it-IT"/>
        </w:rPr>
        <w:t xml:space="preserve">îndemnizaţia </w:t>
      </w:r>
      <w:r w:rsidR="009A3841" w:rsidRPr="000531EB">
        <w:rPr>
          <w:lang w:val="it-IT"/>
        </w:rPr>
        <w:t>de consilier</w:t>
      </w:r>
      <w:r w:rsidR="00D002B2" w:rsidRPr="000531EB">
        <w:rPr>
          <w:lang w:val="it-IT"/>
        </w:rPr>
        <w:t xml:space="preserve"> </w:t>
      </w:r>
      <w:r w:rsidR="009A3841" w:rsidRPr="000531EB">
        <w:rPr>
          <w:lang w:val="it-IT"/>
        </w:rPr>
        <w:t xml:space="preserve"> pentru anul 2022 a fost stabilit</w:t>
      </w:r>
      <w:r w:rsidR="009A3841" w:rsidRPr="000531EB">
        <w:rPr>
          <w:lang w:val="ro-RO"/>
        </w:rPr>
        <w:t xml:space="preserve">ă </w:t>
      </w:r>
      <w:r w:rsidR="00D002B2" w:rsidRPr="000531EB">
        <w:rPr>
          <w:lang w:val="it-IT"/>
        </w:rPr>
        <w:t xml:space="preserve">de </w:t>
      </w:r>
      <w:r w:rsidR="009A3841" w:rsidRPr="000531EB">
        <w:rPr>
          <w:lang w:val="it-IT"/>
        </w:rPr>
        <w:t>700</w:t>
      </w:r>
      <w:r w:rsidR="00D002B2" w:rsidRPr="000531EB">
        <w:rPr>
          <w:lang w:val="it-IT"/>
        </w:rPr>
        <w:t xml:space="preserve"> lei.  </w:t>
      </w:r>
      <w:r w:rsidR="00BD32A9" w:rsidRPr="000531EB">
        <w:rPr>
          <w:lang w:val="it-IT"/>
        </w:rPr>
        <w:t xml:space="preserve"> </w:t>
      </w:r>
    </w:p>
    <w:p w:rsidR="00421842" w:rsidRPr="000531EB" w:rsidRDefault="00421842" w:rsidP="00BD32A9">
      <w:pPr>
        <w:spacing w:line="360" w:lineRule="auto"/>
        <w:ind w:firstLine="708"/>
        <w:jc w:val="both"/>
        <w:rPr>
          <w:color w:val="FF0000"/>
          <w:lang w:val="ro-RO"/>
        </w:rPr>
      </w:pPr>
      <w:r w:rsidRPr="000531EB">
        <w:rPr>
          <w:b/>
          <w:lang w:val="ro-RO"/>
        </w:rPr>
        <w:t>Activitatea P3 – 00005 ,,</w:t>
      </w:r>
      <w:proofErr w:type="spellStart"/>
      <w:r w:rsidRPr="000531EB">
        <w:rPr>
          <w:b/>
          <w:lang w:val="en-US"/>
        </w:rPr>
        <w:t>Activitatea</w:t>
      </w:r>
      <w:proofErr w:type="spellEnd"/>
      <w:r w:rsidRPr="000531EB">
        <w:rPr>
          <w:b/>
          <w:lang w:val="en-US"/>
        </w:rPr>
        <w:t xml:space="preserve"> </w:t>
      </w:r>
      <w:proofErr w:type="spellStart"/>
      <w:r w:rsidRPr="000531EB">
        <w:rPr>
          <w:b/>
          <w:lang w:val="en-US"/>
        </w:rPr>
        <w:t>executivelor</w:t>
      </w:r>
      <w:proofErr w:type="spellEnd"/>
      <w:r w:rsidRPr="000531EB">
        <w:rPr>
          <w:b/>
          <w:lang w:val="en-US"/>
        </w:rPr>
        <w:t xml:space="preserve"> locale,,</w:t>
      </w:r>
      <w:r w:rsidRPr="000531EB">
        <w:rPr>
          <w:lang w:val="ro-RO"/>
        </w:rPr>
        <w:t xml:space="preserve"> </w:t>
      </w:r>
    </w:p>
    <w:p w:rsidR="00EE0CB5" w:rsidRPr="000531EB" w:rsidRDefault="00BD32A9" w:rsidP="00BD32A9">
      <w:pPr>
        <w:spacing w:line="360" w:lineRule="auto"/>
        <w:ind w:firstLine="708"/>
        <w:jc w:val="both"/>
        <w:rPr>
          <w:lang w:val="ro-RO"/>
        </w:rPr>
      </w:pPr>
      <w:r w:rsidRPr="000531EB">
        <w:rPr>
          <w:lang w:val="ro-RO"/>
        </w:rPr>
        <w:t xml:space="preserve">Pentru retribuirea muncii s-au executat </w:t>
      </w:r>
      <w:r w:rsidR="00F80090" w:rsidRPr="000531EB">
        <w:rPr>
          <w:lang w:val="ro-RO"/>
        </w:rPr>
        <w:t>1 670.9</w:t>
      </w:r>
      <w:r w:rsidR="00916DAE" w:rsidRPr="000531EB">
        <w:rPr>
          <w:lang w:val="ro-RO"/>
        </w:rPr>
        <w:t xml:space="preserve"> mii</w:t>
      </w:r>
      <w:r w:rsidRPr="000531EB">
        <w:rPr>
          <w:lang w:val="ro-RO"/>
        </w:rPr>
        <w:t xml:space="preserve"> lei, fiind pr</w:t>
      </w:r>
      <w:r w:rsidR="005B109A" w:rsidRPr="000531EB">
        <w:rPr>
          <w:lang w:val="ro-RO"/>
        </w:rPr>
        <w:t xml:space="preserve">ecizata suma de </w:t>
      </w:r>
      <w:r w:rsidR="00F80090" w:rsidRPr="000531EB">
        <w:rPr>
          <w:lang w:val="ro-RO"/>
        </w:rPr>
        <w:t>1 771.5</w:t>
      </w:r>
      <w:r w:rsidR="00916DAE" w:rsidRPr="000531EB">
        <w:rPr>
          <w:lang w:val="ro-RO"/>
        </w:rPr>
        <w:t xml:space="preserve"> mii</w:t>
      </w:r>
      <w:r w:rsidR="005B109A" w:rsidRPr="000531EB">
        <w:rPr>
          <w:lang w:val="ro-RO"/>
        </w:rPr>
        <w:t xml:space="preserve"> lei </w:t>
      </w:r>
      <w:r w:rsidR="00F80090" w:rsidRPr="000531EB">
        <w:rPr>
          <w:lang w:val="ro-RO"/>
        </w:rPr>
        <w:t>94.3</w:t>
      </w:r>
      <w:r w:rsidR="00C16216" w:rsidRPr="000531EB">
        <w:rPr>
          <w:lang w:val="ro-RO"/>
        </w:rPr>
        <w:t>%</w:t>
      </w:r>
      <w:r w:rsidRPr="000531EB">
        <w:rPr>
          <w:lang w:val="ro-RO"/>
        </w:rPr>
        <w:t>.</w:t>
      </w:r>
      <w:r w:rsidR="00A9747B" w:rsidRPr="000531EB">
        <w:rPr>
          <w:lang w:val="ro-RO"/>
        </w:rPr>
        <w:t xml:space="preserve"> </w:t>
      </w:r>
      <w:r w:rsidRPr="000531EB">
        <w:rPr>
          <w:lang w:val="ro-RO"/>
        </w:rPr>
        <w:t xml:space="preserve">Cheltuielile efective la retribuirea muncii constituie </w:t>
      </w:r>
      <w:r w:rsidR="00F80090" w:rsidRPr="000531EB">
        <w:rPr>
          <w:lang w:val="ro-RO"/>
        </w:rPr>
        <w:t>1 706.1</w:t>
      </w:r>
      <w:r w:rsidR="00916DAE" w:rsidRPr="000531EB">
        <w:rPr>
          <w:lang w:val="ro-RO"/>
        </w:rPr>
        <w:t xml:space="preserve"> mii</w:t>
      </w:r>
      <w:r w:rsidR="005B109A" w:rsidRPr="000531EB">
        <w:rPr>
          <w:lang w:val="ro-RO"/>
        </w:rPr>
        <w:t xml:space="preserve"> lei, </w:t>
      </w:r>
      <w:proofErr w:type="spellStart"/>
      <w:r w:rsidR="005B109A" w:rsidRPr="000531EB">
        <w:rPr>
          <w:lang w:val="ro-RO"/>
        </w:rPr>
        <w:t>reprezentind</w:t>
      </w:r>
      <w:proofErr w:type="spellEnd"/>
      <w:r w:rsidR="005B109A" w:rsidRPr="000531EB">
        <w:rPr>
          <w:lang w:val="ro-RO"/>
        </w:rPr>
        <w:t xml:space="preserve"> </w:t>
      </w:r>
      <w:r w:rsidR="00F80090" w:rsidRPr="000531EB">
        <w:rPr>
          <w:lang w:val="ro-RO"/>
        </w:rPr>
        <w:t>96.3</w:t>
      </w:r>
      <w:r w:rsidRPr="000531EB">
        <w:rPr>
          <w:lang w:val="ro-RO"/>
        </w:rPr>
        <w:t>% fata de suma precizata pentru retribuirea muncii.</w:t>
      </w:r>
      <w:r w:rsidR="00596D10" w:rsidRPr="000531EB">
        <w:rPr>
          <w:lang w:val="ro-RO"/>
        </w:rPr>
        <w:t xml:space="preserve"> </w:t>
      </w:r>
      <w:r w:rsidR="00731967" w:rsidRPr="000531EB">
        <w:rPr>
          <w:lang w:val="ro-RO"/>
        </w:rPr>
        <w:t xml:space="preserve">E de </w:t>
      </w:r>
      <w:proofErr w:type="spellStart"/>
      <w:r w:rsidR="00731967" w:rsidRPr="000531EB">
        <w:rPr>
          <w:lang w:val="ro-RO"/>
        </w:rPr>
        <w:t>mentionat</w:t>
      </w:r>
      <w:proofErr w:type="spellEnd"/>
      <w:r w:rsidR="00731967" w:rsidRPr="000531EB">
        <w:rPr>
          <w:lang w:val="ro-RO"/>
        </w:rPr>
        <w:t xml:space="preserve"> ca premiul anual pentru anul 2022 a fost achitat integral la </w:t>
      </w:r>
      <w:proofErr w:type="spellStart"/>
      <w:r w:rsidR="00731967" w:rsidRPr="000531EB">
        <w:rPr>
          <w:lang w:val="ro-RO"/>
        </w:rPr>
        <w:t>toti</w:t>
      </w:r>
      <w:proofErr w:type="spellEnd"/>
      <w:r w:rsidR="00731967" w:rsidRPr="000531EB">
        <w:rPr>
          <w:lang w:val="ro-RO"/>
        </w:rPr>
        <w:t xml:space="preserve"> </w:t>
      </w:r>
      <w:proofErr w:type="spellStart"/>
      <w:r w:rsidR="00731967" w:rsidRPr="000531EB">
        <w:rPr>
          <w:lang w:val="ro-RO"/>
        </w:rPr>
        <w:t>angajatii</w:t>
      </w:r>
      <w:proofErr w:type="spellEnd"/>
      <w:r w:rsidR="00731967" w:rsidRPr="000531EB">
        <w:rPr>
          <w:lang w:val="ro-RO"/>
        </w:rPr>
        <w:t xml:space="preserve"> in luna decembrie.</w:t>
      </w:r>
      <w:r w:rsidRPr="000531EB">
        <w:rPr>
          <w:lang w:val="ro-RO"/>
        </w:rPr>
        <w:t xml:space="preserve"> Datoria la salariu este de </w:t>
      </w:r>
      <w:r w:rsidR="00F80090" w:rsidRPr="000531EB">
        <w:rPr>
          <w:lang w:val="ro-RO"/>
        </w:rPr>
        <w:t>144.5</w:t>
      </w:r>
      <w:r w:rsidR="00916DAE" w:rsidRPr="000531EB">
        <w:rPr>
          <w:lang w:val="ro-RO"/>
        </w:rPr>
        <w:t xml:space="preserve"> mii</w:t>
      </w:r>
      <w:r w:rsidRPr="000531EB">
        <w:rPr>
          <w:lang w:val="ro-RO"/>
        </w:rPr>
        <w:t xml:space="preserve"> lei, ceea ce </w:t>
      </w:r>
      <w:proofErr w:type="spellStart"/>
      <w:r w:rsidRPr="000531EB">
        <w:rPr>
          <w:lang w:val="ro-RO"/>
        </w:rPr>
        <w:t>reprezinta</w:t>
      </w:r>
      <w:proofErr w:type="spellEnd"/>
      <w:r w:rsidRPr="000531EB">
        <w:rPr>
          <w:lang w:val="ro-RO"/>
        </w:rPr>
        <w:t xml:space="preserve"> salariu calculat pentru luna </w:t>
      </w:r>
      <w:r w:rsidR="00F80090" w:rsidRPr="000531EB">
        <w:rPr>
          <w:lang w:val="ro-RO"/>
        </w:rPr>
        <w:t>decembrie</w:t>
      </w:r>
      <w:r w:rsidR="0085626E" w:rsidRPr="000531EB">
        <w:rPr>
          <w:lang w:val="ro-RO"/>
        </w:rPr>
        <w:t>.</w:t>
      </w:r>
    </w:p>
    <w:p w:rsidR="00BD32A9" w:rsidRPr="000531EB" w:rsidRDefault="00BD32A9" w:rsidP="00DC16B2">
      <w:pPr>
        <w:spacing w:line="360" w:lineRule="auto"/>
        <w:ind w:firstLine="708"/>
        <w:jc w:val="both"/>
        <w:rPr>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w:t>
      </w:r>
      <w:r w:rsidR="00731967" w:rsidRPr="000531EB">
        <w:rPr>
          <w:lang w:val="ro-RO"/>
        </w:rPr>
        <w:t xml:space="preserve"> stat obligatorii pentru acest an</w:t>
      </w:r>
      <w:r w:rsidRPr="000531EB">
        <w:rPr>
          <w:lang w:val="ro-RO"/>
        </w:rPr>
        <w:t xml:space="preserve"> au fost precizate </w:t>
      </w:r>
      <w:r w:rsidR="0085626E" w:rsidRPr="000531EB">
        <w:rPr>
          <w:lang w:val="ro-RO"/>
        </w:rPr>
        <w:t>î</w:t>
      </w:r>
      <w:r w:rsidRPr="000531EB">
        <w:rPr>
          <w:lang w:val="ro-RO"/>
        </w:rPr>
        <w:t>n sum</w:t>
      </w:r>
      <w:r w:rsidR="0085626E" w:rsidRPr="000531EB">
        <w:rPr>
          <w:lang w:val="ro-RO"/>
        </w:rPr>
        <w:t>ă</w:t>
      </w:r>
      <w:r w:rsidRPr="000531EB">
        <w:rPr>
          <w:lang w:val="ro-RO"/>
        </w:rPr>
        <w:t xml:space="preserve"> de </w:t>
      </w:r>
      <w:r w:rsidR="00063E5E" w:rsidRPr="000531EB">
        <w:rPr>
          <w:lang w:val="ro-RO"/>
        </w:rPr>
        <w:t>513.7</w:t>
      </w:r>
      <w:r w:rsidRPr="000531EB">
        <w:rPr>
          <w:lang w:val="ro-RO"/>
        </w:rPr>
        <w:t xml:space="preserve"> </w:t>
      </w:r>
      <w:r w:rsidR="00916DAE" w:rsidRPr="000531EB">
        <w:rPr>
          <w:lang w:val="ro-RO"/>
        </w:rPr>
        <w:t xml:space="preserve">mii </w:t>
      </w:r>
      <w:r w:rsidRPr="000531EB">
        <w:rPr>
          <w:lang w:val="ro-RO"/>
        </w:rPr>
        <w:t>lei,</w:t>
      </w:r>
      <w:r w:rsidR="00775B0E" w:rsidRPr="000531EB">
        <w:rPr>
          <w:lang w:val="ro-RO"/>
        </w:rPr>
        <w:t xml:space="preserve"> </w:t>
      </w:r>
      <w:r w:rsidRPr="000531EB">
        <w:rPr>
          <w:lang w:val="ro-RO"/>
        </w:rPr>
        <w:t xml:space="preserve">s-au executat </w:t>
      </w:r>
      <w:r w:rsidR="00063E5E" w:rsidRPr="000531EB">
        <w:rPr>
          <w:lang w:val="ro-RO"/>
        </w:rPr>
        <w:t>484.6</w:t>
      </w:r>
      <w:r w:rsidR="00916DAE" w:rsidRPr="000531EB">
        <w:rPr>
          <w:lang w:val="ro-RO"/>
        </w:rPr>
        <w:t xml:space="preserve"> mii</w:t>
      </w:r>
      <w:r w:rsidRPr="000531EB">
        <w:rPr>
          <w:lang w:val="ro-RO"/>
        </w:rPr>
        <w:t xml:space="preserve"> lei</w:t>
      </w:r>
      <w:r w:rsidR="005B109A" w:rsidRPr="000531EB">
        <w:rPr>
          <w:lang w:val="ro-RO"/>
        </w:rPr>
        <w:t xml:space="preserve"> </w:t>
      </w:r>
      <w:r w:rsidR="00063E5E" w:rsidRPr="000531EB">
        <w:rPr>
          <w:lang w:val="ro-RO"/>
        </w:rPr>
        <w:t>94.3</w:t>
      </w:r>
      <w:r w:rsidR="00C16216" w:rsidRPr="000531EB">
        <w:rPr>
          <w:lang w:val="ro-RO"/>
        </w:rPr>
        <w:t>%</w:t>
      </w:r>
      <w:r w:rsidRPr="000531EB">
        <w:rPr>
          <w:lang w:val="ro-RO"/>
        </w:rPr>
        <w:t xml:space="preserve">. Cheltuielile efective constituie </w:t>
      </w:r>
      <w:r w:rsidR="0085626E" w:rsidRPr="000531EB">
        <w:rPr>
          <w:lang w:val="ro-RO"/>
        </w:rPr>
        <w:t xml:space="preserve"> </w:t>
      </w:r>
      <w:r w:rsidR="00063E5E" w:rsidRPr="000531EB">
        <w:rPr>
          <w:lang w:val="ro-RO"/>
        </w:rPr>
        <w:t>494.8</w:t>
      </w:r>
      <w:r w:rsidR="003C21F7" w:rsidRPr="000531EB">
        <w:rPr>
          <w:lang w:val="ro-RO"/>
        </w:rPr>
        <w:t xml:space="preserve"> mii</w:t>
      </w:r>
      <w:r w:rsidRPr="000531EB">
        <w:rPr>
          <w:lang w:val="ro-RO"/>
        </w:rPr>
        <w:t xml:space="preserve"> lei</w:t>
      </w:r>
      <w:r w:rsidR="005B109A" w:rsidRPr="000531EB">
        <w:rPr>
          <w:lang w:val="ro-RO"/>
        </w:rPr>
        <w:t xml:space="preserve"> </w:t>
      </w:r>
      <w:r w:rsidR="00063E5E" w:rsidRPr="000531EB">
        <w:rPr>
          <w:lang w:val="ro-RO"/>
        </w:rPr>
        <w:t>96.3</w:t>
      </w:r>
      <w:r w:rsidR="00C16216" w:rsidRPr="000531EB">
        <w:rPr>
          <w:lang w:val="ro-RO"/>
        </w:rPr>
        <w:t>%</w:t>
      </w:r>
      <w:r w:rsidR="002B0105" w:rsidRPr="000531EB">
        <w:rPr>
          <w:lang w:val="ro-RO"/>
        </w:rPr>
        <w:t>.</w:t>
      </w:r>
      <w:r w:rsidR="003C21F7" w:rsidRPr="000531EB">
        <w:rPr>
          <w:lang w:val="ro-RO"/>
        </w:rPr>
        <w:t xml:space="preserve"> </w:t>
      </w:r>
      <w:r w:rsidR="002B0105" w:rsidRPr="000531EB">
        <w:rPr>
          <w:lang w:val="ro-RO"/>
        </w:rPr>
        <w:t xml:space="preserve"> </w:t>
      </w:r>
      <w:r w:rsidR="00DC16B2" w:rsidRPr="000531EB">
        <w:rPr>
          <w:lang w:val="ro-RO"/>
        </w:rPr>
        <w:t>Datoriile creditoare la acest</w:t>
      </w:r>
      <w:r w:rsidR="000D6084" w:rsidRPr="000531EB">
        <w:rPr>
          <w:lang w:val="ro-RO"/>
        </w:rPr>
        <w:t xml:space="preserve"> articol constituie </w:t>
      </w:r>
      <w:r w:rsidR="00063E5E" w:rsidRPr="000531EB">
        <w:rPr>
          <w:lang w:val="ro-RO"/>
        </w:rPr>
        <w:t>41.9</w:t>
      </w:r>
      <w:r w:rsidR="003C21F7" w:rsidRPr="000531EB">
        <w:rPr>
          <w:lang w:val="ro-RO"/>
        </w:rPr>
        <w:t xml:space="preserve"> </w:t>
      </w:r>
      <w:r w:rsidR="00916DAE" w:rsidRPr="000531EB">
        <w:rPr>
          <w:lang w:val="ro-RO"/>
        </w:rPr>
        <w:t>mii</w:t>
      </w:r>
      <w:r w:rsidR="000A44C5" w:rsidRPr="000531EB">
        <w:rPr>
          <w:lang w:val="ro-RO"/>
        </w:rPr>
        <w:t xml:space="preserve"> </w:t>
      </w:r>
      <w:r w:rsidR="000D6084" w:rsidRPr="000531EB">
        <w:rPr>
          <w:lang w:val="ro-RO"/>
        </w:rPr>
        <w:t>lei.</w:t>
      </w:r>
    </w:p>
    <w:p w:rsidR="00CC7146" w:rsidRPr="000531EB" w:rsidRDefault="00BD32A9" w:rsidP="00CC7146">
      <w:pPr>
        <w:spacing w:line="360" w:lineRule="auto"/>
        <w:ind w:firstLine="708"/>
        <w:jc w:val="both"/>
        <w:rPr>
          <w:lang w:val="ro-RO"/>
        </w:rPr>
      </w:pPr>
      <w:r w:rsidRPr="000531EB">
        <w:rPr>
          <w:lang w:val="ro-RO"/>
        </w:rPr>
        <w:t xml:space="preserve">Plata </w:t>
      </w:r>
      <w:r w:rsidR="00AF1250" w:rsidRPr="000531EB">
        <w:rPr>
          <w:lang w:val="ro-RO"/>
        </w:rPr>
        <w:t>serviciilor a fost precizată</w:t>
      </w:r>
      <w:r w:rsidRPr="000531EB">
        <w:rPr>
          <w:lang w:val="ro-RO"/>
        </w:rPr>
        <w:t xml:space="preserve"> in suma de </w:t>
      </w:r>
      <w:r w:rsidR="00CE4945" w:rsidRPr="000531EB">
        <w:rPr>
          <w:lang w:val="ro-RO"/>
        </w:rPr>
        <w:t>512.9</w:t>
      </w:r>
      <w:r w:rsidR="004110B0" w:rsidRPr="000531EB">
        <w:rPr>
          <w:lang w:val="ro-RO"/>
        </w:rPr>
        <w:t xml:space="preserve"> mii</w:t>
      </w:r>
      <w:r w:rsidRPr="000531EB">
        <w:rPr>
          <w:lang w:val="ro-RO"/>
        </w:rPr>
        <w:t xml:space="preserve"> lei, s-au executat </w:t>
      </w:r>
      <w:r w:rsidR="00CE4945" w:rsidRPr="000531EB">
        <w:rPr>
          <w:lang w:val="ro-RO"/>
        </w:rPr>
        <w:t>405.9</w:t>
      </w:r>
      <w:r w:rsidR="004110B0" w:rsidRPr="000531EB">
        <w:rPr>
          <w:lang w:val="ro-RO"/>
        </w:rPr>
        <w:t xml:space="preserve"> mii </w:t>
      </w:r>
      <w:r w:rsidRPr="000531EB">
        <w:rPr>
          <w:lang w:val="ro-RO"/>
        </w:rPr>
        <w:t>lei</w:t>
      </w:r>
      <w:r w:rsidR="00AF1250" w:rsidRPr="000531EB">
        <w:rPr>
          <w:lang w:val="ro-RO"/>
        </w:rPr>
        <w:t xml:space="preserve"> </w:t>
      </w:r>
      <w:r w:rsidR="00CE4945" w:rsidRPr="000531EB">
        <w:rPr>
          <w:lang w:val="ro-RO"/>
        </w:rPr>
        <w:t>79.1</w:t>
      </w:r>
      <w:r w:rsidR="00CC7146" w:rsidRPr="000531EB">
        <w:rPr>
          <w:lang w:val="ro-RO"/>
        </w:rPr>
        <w:t>%</w:t>
      </w:r>
      <w:r w:rsidR="00362AB6" w:rsidRPr="000531EB">
        <w:rPr>
          <w:lang w:val="ro-RO"/>
        </w:rPr>
        <w:t>.C</w:t>
      </w:r>
      <w:r w:rsidRPr="000531EB">
        <w:rPr>
          <w:lang w:val="ro-RO"/>
        </w:rPr>
        <w:t xml:space="preserve">heltuielile efective constituie </w:t>
      </w:r>
      <w:r w:rsidR="00CE4945" w:rsidRPr="000531EB">
        <w:rPr>
          <w:lang w:val="ro-RO"/>
        </w:rPr>
        <w:t>438.0</w:t>
      </w:r>
      <w:r w:rsidR="004110B0" w:rsidRPr="000531EB">
        <w:rPr>
          <w:lang w:val="ro-RO"/>
        </w:rPr>
        <w:t xml:space="preserve"> mii</w:t>
      </w:r>
      <w:r w:rsidRPr="000531EB">
        <w:rPr>
          <w:lang w:val="ro-RO"/>
        </w:rPr>
        <w:t xml:space="preserve"> le</w:t>
      </w:r>
      <w:r w:rsidR="00AF1250" w:rsidRPr="000531EB">
        <w:rPr>
          <w:lang w:val="ro-RO"/>
        </w:rPr>
        <w:t xml:space="preserve">i </w:t>
      </w:r>
      <w:r w:rsidR="00CE4945" w:rsidRPr="000531EB">
        <w:rPr>
          <w:lang w:val="ro-RO"/>
        </w:rPr>
        <w:t>– 85.4</w:t>
      </w:r>
      <w:r w:rsidR="00857A3B" w:rsidRPr="000531EB">
        <w:rPr>
          <w:lang w:val="ro-RO"/>
        </w:rPr>
        <w:t>%</w:t>
      </w:r>
      <w:r w:rsidR="007E3570" w:rsidRPr="000531EB">
        <w:rPr>
          <w:lang w:val="ro-RO"/>
        </w:rPr>
        <w:t xml:space="preserve">, datoria </w:t>
      </w:r>
      <w:r w:rsidR="00CC7146" w:rsidRPr="000531EB">
        <w:rPr>
          <w:lang w:val="ro-RO"/>
        </w:rPr>
        <w:t xml:space="preserve">creditoare </w:t>
      </w:r>
      <w:r w:rsidR="007E3570" w:rsidRPr="000531EB">
        <w:rPr>
          <w:lang w:val="ro-RO"/>
        </w:rPr>
        <w:t xml:space="preserve">constituie </w:t>
      </w:r>
      <w:r w:rsidR="00CE4945" w:rsidRPr="000531EB">
        <w:rPr>
          <w:lang w:val="ro-RO"/>
        </w:rPr>
        <w:t xml:space="preserve">61.5 </w:t>
      </w:r>
      <w:r w:rsidR="00CB1A32" w:rsidRPr="000531EB">
        <w:rPr>
          <w:lang w:val="ro-RO"/>
        </w:rPr>
        <w:t xml:space="preserve">mii </w:t>
      </w:r>
      <w:r w:rsidR="00656613" w:rsidRPr="000531EB">
        <w:rPr>
          <w:lang w:val="ro-RO"/>
        </w:rPr>
        <w:t>lei.</w:t>
      </w:r>
    </w:p>
    <w:p w:rsidR="00CE4945" w:rsidRPr="000531EB" w:rsidRDefault="00BD32A9" w:rsidP="00770C6B">
      <w:pPr>
        <w:spacing w:line="360" w:lineRule="auto"/>
        <w:ind w:firstLine="708"/>
        <w:jc w:val="both"/>
        <w:rPr>
          <w:lang w:val="ro-RO"/>
        </w:rPr>
      </w:pPr>
      <w:r w:rsidRPr="000531EB">
        <w:rPr>
          <w:lang w:val="ro-RO"/>
        </w:rPr>
        <w:t xml:space="preserve">Pentru </w:t>
      </w:r>
      <w:r w:rsidR="00AF1250" w:rsidRPr="000531EB">
        <w:rPr>
          <w:lang w:val="ro-RO"/>
        </w:rPr>
        <w:t>cheltuieli</w:t>
      </w:r>
      <w:r w:rsidR="00857A3B" w:rsidRPr="000531EB">
        <w:rPr>
          <w:lang w:val="ro-RO"/>
        </w:rPr>
        <w:t xml:space="preserve">le privind prestaţiile sociale </w:t>
      </w:r>
      <w:r w:rsidRPr="000531EB">
        <w:rPr>
          <w:lang w:val="ro-RO"/>
        </w:rPr>
        <w:t xml:space="preserve">a fost precizata suma de </w:t>
      </w:r>
      <w:r w:rsidR="00CE4945" w:rsidRPr="000531EB">
        <w:rPr>
          <w:lang w:val="ro-RO"/>
        </w:rPr>
        <w:t>57.0</w:t>
      </w:r>
      <w:r w:rsidR="00AF490D" w:rsidRPr="000531EB">
        <w:rPr>
          <w:lang w:val="ro-RO"/>
        </w:rPr>
        <w:t xml:space="preserve"> </w:t>
      </w:r>
      <w:r w:rsidR="00CB1A32" w:rsidRPr="000531EB">
        <w:rPr>
          <w:lang w:val="ro-RO"/>
        </w:rPr>
        <w:t>mii</w:t>
      </w:r>
      <w:r w:rsidRPr="000531EB">
        <w:rPr>
          <w:lang w:val="ro-RO"/>
        </w:rPr>
        <w:t xml:space="preserve"> lei, s-au executat </w:t>
      </w:r>
      <w:r w:rsidR="00CE4945" w:rsidRPr="000531EB">
        <w:rPr>
          <w:lang w:val="ro-RO"/>
        </w:rPr>
        <w:t>56.1</w:t>
      </w:r>
      <w:r w:rsidR="00CB1A32" w:rsidRPr="000531EB">
        <w:rPr>
          <w:lang w:val="ro-RO"/>
        </w:rPr>
        <w:t xml:space="preserve"> mii</w:t>
      </w:r>
      <w:r w:rsidRPr="000531EB">
        <w:rPr>
          <w:lang w:val="ro-RO"/>
        </w:rPr>
        <w:t xml:space="preserve"> lei </w:t>
      </w:r>
      <w:r w:rsidR="00CE4945" w:rsidRPr="000531EB">
        <w:rPr>
          <w:lang w:val="ro-RO"/>
        </w:rPr>
        <w:t>98.4</w:t>
      </w:r>
      <w:r w:rsidR="00857A3B" w:rsidRPr="000531EB">
        <w:rPr>
          <w:lang w:val="ro-RO"/>
        </w:rPr>
        <w:t xml:space="preserve">% </w:t>
      </w:r>
      <w:r w:rsidR="00770C6B" w:rsidRPr="000531EB">
        <w:rPr>
          <w:lang w:val="ro-RO"/>
        </w:rPr>
        <w:t>,</w:t>
      </w:r>
      <w:r w:rsidR="00656613" w:rsidRPr="000531EB">
        <w:rPr>
          <w:lang w:val="ro-RO"/>
        </w:rPr>
        <w:t xml:space="preserve"> cheltuielile efective</w:t>
      </w:r>
      <w:r w:rsidR="00770C6B" w:rsidRPr="000531EB">
        <w:rPr>
          <w:lang w:val="ro-RO"/>
        </w:rPr>
        <w:t xml:space="preserve"> constituie </w:t>
      </w:r>
      <w:r w:rsidR="00CE4945" w:rsidRPr="000531EB">
        <w:rPr>
          <w:lang w:val="ro-RO"/>
        </w:rPr>
        <w:t>56.1</w:t>
      </w:r>
      <w:r w:rsidR="00770C6B" w:rsidRPr="000531EB">
        <w:rPr>
          <w:lang w:val="ro-RO"/>
        </w:rPr>
        <w:t xml:space="preserve"> mii lei la nivel de </w:t>
      </w:r>
      <w:r w:rsidR="00CE4945" w:rsidRPr="000531EB">
        <w:rPr>
          <w:lang w:val="ro-RO"/>
        </w:rPr>
        <w:t>98.4</w:t>
      </w:r>
      <w:r w:rsidR="00770C6B" w:rsidRPr="000531EB">
        <w:rPr>
          <w:lang w:val="ro-RO"/>
        </w:rPr>
        <w:t xml:space="preserve"> %</w:t>
      </w:r>
      <w:r w:rsidR="00CE4945" w:rsidRPr="000531EB">
        <w:rPr>
          <w:lang w:val="ro-RO"/>
        </w:rPr>
        <w:t xml:space="preserve">, din care 45.0 mii lei au fost </w:t>
      </w:r>
      <w:proofErr w:type="spellStart"/>
      <w:r w:rsidR="00CE4945" w:rsidRPr="000531EB">
        <w:rPr>
          <w:lang w:val="ro-RO"/>
        </w:rPr>
        <w:t>precizati</w:t>
      </w:r>
      <w:proofErr w:type="spellEnd"/>
      <w:r w:rsidR="00CE4945" w:rsidRPr="000531EB">
        <w:rPr>
          <w:lang w:val="ro-RO"/>
        </w:rPr>
        <w:t xml:space="preserve"> si </w:t>
      </w:r>
      <w:proofErr w:type="spellStart"/>
      <w:r w:rsidR="00CE4945" w:rsidRPr="000531EB">
        <w:rPr>
          <w:lang w:val="ro-RO"/>
        </w:rPr>
        <w:t>achitati</w:t>
      </w:r>
      <w:proofErr w:type="spellEnd"/>
      <w:r w:rsidR="00CE4945" w:rsidRPr="000531EB">
        <w:rPr>
          <w:lang w:val="ro-RO"/>
        </w:rPr>
        <w:t xml:space="preserve"> ca plata unica de 3000 lei pentru fiecare angajat.</w:t>
      </w:r>
    </w:p>
    <w:p w:rsidR="00216992" w:rsidRPr="000531EB" w:rsidRDefault="00770C6B" w:rsidP="00770C6B">
      <w:pPr>
        <w:spacing w:line="360" w:lineRule="auto"/>
        <w:ind w:firstLine="708"/>
        <w:jc w:val="both"/>
        <w:rPr>
          <w:lang w:val="ro-RO"/>
        </w:rPr>
      </w:pPr>
      <w:r w:rsidRPr="000531EB">
        <w:rPr>
          <w:lang w:val="ro-RO"/>
        </w:rPr>
        <w:t xml:space="preserve">La categoria alte </w:t>
      </w:r>
      <w:proofErr w:type="spellStart"/>
      <w:r w:rsidRPr="000531EB">
        <w:rPr>
          <w:lang w:val="ro-RO"/>
        </w:rPr>
        <w:t>chltuieli</w:t>
      </w:r>
      <w:proofErr w:type="spellEnd"/>
      <w:r w:rsidRPr="000531EB">
        <w:rPr>
          <w:lang w:val="ro-RO"/>
        </w:rPr>
        <w:t xml:space="preserve"> au fost precizata suma de </w:t>
      </w:r>
      <w:r w:rsidR="00AF490D" w:rsidRPr="000531EB">
        <w:rPr>
          <w:lang w:val="ro-RO"/>
        </w:rPr>
        <w:t>111,8</w:t>
      </w:r>
      <w:r w:rsidRPr="000531EB">
        <w:rPr>
          <w:lang w:val="ro-RO"/>
        </w:rPr>
        <w:t xml:space="preserve"> mii lei, s-</w:t>
      </w:r>
      <w:r w:rsidR="004A72DA" w:rsidRPr="000531EB">
        <w:rPr>
          <w:lang w:val="ro-RO"/>
        </w:rPr>
        <w:t xml:space="preserve">au executat </w:t>
      </w:r>
      <w:r w:rsidR="00AF490D" w:rsidRPr="000531EB">
        <w:rPr>
          <w:lang w:val="ro-RO"/>
        </w:rPr>
        <w:t>111,8</w:t>
      </w:r>
      <w:r w:rsidR="004A72DA" w:rsidRPr="000531EB">
        <w:rPr>
          <w:lang w:val="ro-RO"/>
        </w:rPr>
        <w:t xml:space="preserve"> mii lei </w:t>
      </w:r>
      <w:r w:rsidR="00AF490D" w:rsidRPr="000531EB">
        <w:rPr>
          <w:lang w:val="ro-RO"/>
        </w:rPr>
        <w:t>100</w:t>
      </w:r>
      <w:r w:rsidR="004A72DA" w:rsidRPr="000531EB">
        <w:rPr>
          <w:lang w:val="ro-RO"/>
        </w:rPr>
        <w:t>%</w:t>
      </w:r>
      <w:r w:rsidRPr="000531EB">
        <w:rPr>
          <w:lang w:val="ro-RO"/>
        </w:rPr>
        <w:t xml:space="preserve">, cu cheltuielile efective constituie </w:t>
      </w:r>
      <w:r w:rsidR="00BA3811" w:rsidRPr="000531EB">
        <w:rPr>
          <w:lang w:val="ro-RO"/>
        </w:rPr>
        <w:t>374.5</w:t>
      </w:r>
      <w:r w:rsidRPr="000531EB">
        <w:rPr>
          <w:lang w:val="ro-RO"/>
        </w:rPr>
        <w:t xml:space="preserve"> mii lei. </w:t>
      </w:r>
      <w:r w:rsidR="00CF083B" w:rsidRPr="000531EB">
        <w:rPr>
          <w:lang w:val="ro-RO"/>
        </w:rPr>
        <w:t xml:space="preserve">E de menţionat că aceste cheltuieli </w:t>
      </w:r>
      <w:r w:rsidR="00216992" w:rsidRPr="000531EB">
        <w:rPr>
          <w:lang w:val="ro-RO"/>
        </w:rPr>
        <w:t xml:space="preserve">privind </w:t>
      </w:r>
      <w:proofErr w:type="spellStart"/>
      <w:r w:rsidR="00216992" w:rsidRPr="000531EB">
        <w:rPr>
          <w:lang w:val="ro-RO"/>
        </w:rPr>
        <w:t>plătile</w:t>
      </w:r>
      <w:proofErr w:type="spellEnd"/>
      <w:r w:rsidR="00216992" w:rsidRPr="000531EB">
        <w:rPr>
          <w:lang w:val="ro-RO"/>
        </w:rPr>
        <w:t xml:space="preserve"> aferente </w:t>
      </w:r>
      <w:r w:rsidR="00216992" w:rsidRPr="000531EB">
        <w:rPr>
          <w:lang w:val="ro-RO"/>
        </w:rPr>
        <w:lastRenderedPageBreak/>
        <w:t xml:space="preserve">documentelor executorii cu executare </w:t>
      </w:r>
      <w:proofErr w:type="spellStart"/>
      <w:r w:rsidR="00216992" w:rsidRPr="000531EB">
        <w:rPr>
          <w:lang w:val="ro-RO"/>
        </w:rPr>
        <w:t>binevolă</w:t>
      </w:r>
      <w:proofErr w:type="spellEnd"/>
      <w:r w:rsidR="00216992" w:rsidRPr="000531EB">
        <w:rPr>
          <w:lang w:val="ro-RO"/>
        </w:rPr>
        <w:t xml:space="preserve"> </w:t>
      </w:r>
      <w:r w:rsidR="00CF083B" w:rsidRPr="000531EB">
        <w:rPr>
          <w:lang w:val="ro-RO"/>
        </w:rPr>
        <w:t>nu au fost aprobate şi s-au alocat din sold</w:t>
      </w:r>
      <w:r w:rsidR="00AF490D" w:rsidRPr="000531EB">
        <w:rPr>
          <w:lang w:val="ro-RO"/>
        </w:rPr>
        <w:t>ul disponibil în baza deciziei</w:t>
      </w:r>
      <w:r w:rsidR="00CF083B" w:rsidRPr="000531EB">
        <w:rPr>
          <w:lang w:val="ro-RO"/>
        </w:rPr>
        <w:t xml:space="preserve"> consiliului </w:t>
      </w:r>
      <w:proofErr w:type="spellStart"/>
      <w:r w:rsidR="00CF083B" w:rsidRPr="000531EB">
        <w:rPr>
          <w:lang w:val="ro-RO"/>
        </w:rPr>
        <w:t>orăşănesc</w:t>
      </w:r>
      <w:proofErr w:type="spellEnd"/>
      <w:r w:rsidR="00AF490D" w:rsidRPr="000531EB">
        <w:rPr>
          <w:lang w:val="ro-RO"/>
        </w:rPr>
        <w:t xml:space="preserve"> nr.04/04 din 31.03.2022</w:t>
      </w:r>
      <w:r w:rsidR="00216992" w:rsidRPr="000531EB">
        <w:rPr>
          <w:lang w:val="ro-RO"/>
        </w:rPr>
        <w:t xml:space="preserve"> în sumă de </w:t>
      </w:r>
      <w:r w:rsidR="00AF490D" w:rsidRPr="000531EB">
        <w:rPr>
          <w:lang w:val="ro-RO"/>
        </w:rPr>
        <w:t>111,8</w:t>
      </w:r>
      <w:r w:rsidR="00216992" w:rsidRPr="000531EB">
        <w:rPr>
          <w:lang w:val="ro-RO"/>
        </w:rPr>
        <w:t xml:space="preserve"> mii lei.</w:t>
      </w:r>
      <w:r w:rsidR="00FA4468" w:rsidRPr="000531EB">
        <w:rPr>
          <w:lang w:val="ro-RO"/>
        </w:rPr>
        <w:t xml:space="preserve"> </w:t>
      </w:r>
    </w:p>
    <w:p w:rsidR="00DC16B2" w:rsidRPr="000531EB" w:rsidRDefault="00DC16B2" w:rsidP="00BA3811">
      <w:pPr>
        <w:spacing w:line="360" w:lineRule="auto"/>
        <w:ind w:firstLine="708"/>
        <w:jc w:val="both"/>
        <w:rPr>
          <w:lang w:val="ro-RO"/>
        </w:rPr>
      </w:pPr>
      <w:r w:rsidRPr="000531EB">
        <w:rPr>
          <w:lang w:val="ro-RO"/>
        </w:rPr>
        <w:t xml:space="preserve">Mijloacele fixe </w:t>
      </w:r>
      <w:r w:rsidR="00BA3811" w:rsidRPr="000531EB">
        <w:rPr>
          <w:lang w:val="ro-RO"/>
        </w:rPr>
        <w:t xml:space="preserve"> pentru </w:t>
      </w:r>
      <w:proofErr w:type="spellStart"/>
      <w:r w:rsidR="00BA3811" w:rsidRPr="000531EB">
        <w:rPr>
          <w:lang w:val="ro-RO"/>
        </w:rPr>
        <w:t>aceast</w:t>
      </w:r>
      <w:proofErr w:type="spellEnd"/>
      <w:r w:rsidR="00BA3811" w:rsidRPr="000531EB">
        <w:rPr>
          <w:lang w:val="ro-RO"/>
        </w:rPr>
        <w:t xml:space="preserve"> an </w:t>
      </w:r>
      <w:r w:rsidR="00BD32A9" w:rsidRPr="000531EB">
        <w:rPr>
          <w:lang w:val="ro-RO"/>
        </w:rPr>
        <w:t xml:space="preserve">au fost precizate in suma de </w:t>
      </w:r>
      <w:r w:rsidR="00BA3811" w:rsidRPr="000531EB">
        <w:rPr>
          <w:lang w:val="ro-RO"/>
        </w:rPr>
        <w:t>621.5</w:t>
      </w:r>
      <w:r w:rsidR="00DF33F9" w:rsidRPr="000531EB">
        <w:rPr>
          <w:lang w:val="ro-RO"/>
        </w:rPr>
        <w:t xml:space="preserve"> </w:t>
      </w:r>
      <w:r w:rsidR="00CB1A32" w:rsidRPr="000531EB">
        <w:rPr>
          <w:lang w:val="ro-RO"/>
        </w:rPr>
        <w:t>mii</w:t>
      </w:r>
      <w:r w:rsidR="00BD32A9" w:rsidRPr="000531EB">
        <w:rPr>
          <w:lang w:val="ro-RO"/>
        </w:rPr>
        <w:t xml:space="preserve"> lei, </w:t>
      </w:r>
      <w:r w:rsidR="00DF33F9" w:rsidRPr="000531EB">
        <w:rPr>
          <w:lang w:val="ro-RO"/>
        </w:rPr>
        <w:t xml:space="preserve">la moment a fost </w:t>
      </w:r>
      <w:r w:rsidR="00216992" w:rsidRPr="000531EB">
        <w:rPr>
          <w:lang w:val="ro-RO"/>
        </w:rPr>
        <w:t>executată suma</w:t>
      </w:r>
      <w:r w:rsidR="007959D2" w:rsidRPr="000531EB">
        <w:rPr>
          <w:lang w:val="ro-RO"/>
        </w:rPr>
        <w:t xml:space="preserve"> de </w:t>
      </w:r>
      <w:r w:rsidR="00BA3811" w:rsidRPr="000531EB">
        <w:rPr>
          <w:lang w:val="ro-RO"/>
        </w:rPr>
        <w:t>490.0</w:t>
      </w:r>
      <w:r w:rsidR="007959D2" w:rsidRPr="000531EB">
        <w:rPr>
          <w:lang w:val="ro-RO"/>
        </w:rPr>
        <w:t xml:space="preserve"> mii lei</w:t>
      </w:r>
      <w:r w:rsidR="00BA3811" w:rsidRPr="000531EB">
        <w:rPr>
          <w:lang w:val="ro-RO"/>
        </w:rPr>
        <w:t xml:space="preserve"> – 78.8%</w:t>
      </w:r>
      <w:r w:rsidR="00216992" w:rsidRPr="000531EB">
        <w:rPr>
          <w:lang w:val="ro-RO"/>
        </w:rPr>
        <w:t>.</w:t>
      </w:r>
      <w:r w:rsidR="007959D2" w:rsidRPr="000531EB">
        <w:rPr>
          <w:lang w:val="ro-RO"/>
        </w:rPr>
        <w:t xml:space="preserve"> </w:t>
      </w:r>
      <w:r w:rsidR="00241A98" w:rsidRPr="000531EB">
        <w:rPr>
          <w:lang w:val="ro-RO"/>
        </w:rPr>
        <w:t xml:space="preserve">In decursul anului au fost procurate tehnica de calcul (calculatoare, </w:t>
      </w:r>
      <w:proofErr w:type="spellStart"/>
      <w:r w:rsidR="00241A98" w:rsidRPr="000531EB">
        <w:rPr>
          <w:lang w:val="ro-RO"/>
        </w:rPr>
        <w:t>printere</w:t>
      </w:r>
      <w:proofErr w:type="spellEnd"/>
      <w:r w:rsidR="00241A98" w:rsidRPr="000531EB">
        <w:rPr>
          <w:lang w:val="ro-RO"/>
        </w:rPr>
        <w:t xml:space="preserve">), fotolii si mobila de birou, </w:t>
      </w:r>
      <w:proofErr w:type="spellStart"/>
      <w:r w:rsidR="00241A98" w:rsidRPr="000531EB">
        <w:rPr>
          <w:lang w:val="ro-RO"/>
        </w:rPr>
        <w:t>conditionere</w:t>
      </w:r>
      <w:proofErr w:type="spellEnd"/>
      <w:r w:rsidR="00241A98" w:rsidRPr="000531EB">
        <w:rPr>
          <w:lang w:val="ro-RO"/>
        </w:rPr>
        <w:t xml:space="preserve">, tabla interactiva si aparataj </w:t>
      </w:r>
      <w:proofErr w:type="spellStart"/>
      <w:r w:rsidR="00241A98" w:rsidRPr="000531EB">
        <w:rPr>
          <w:lang w:val="ro-RO"/>
        </w:rPr>
        <w:t>sonoric</w:t>
      </w:r>
      <w:proofErr w:type="spellEnd"/>
      <w:r w:rsidR="00241A98" w:rsidRPr="000531EB">
        <w:rPr>
          <w:lang w:val="ro-RO"/>
        </w:rPr>
        <w:t xml:space="preserve"> in sala de </w:t>
      </w:r>
      <w:proofErr w:type="spellStart"/>
      <w:r w:rsidR="00241A98" w:rsidRPr="000531EB">
        <w:rPr>
          <w:lang w:val="ro-RO"/>
        </w:rPr>
        <w:t>sedinte</w:t>
      </w:r>
      <w:proofErr w:type="spellEnd"/>
      <w:r w:rsidR="00241A98" w:rsidRPr="000531EB">
        <w:rPr>
          <w:lang w:val="ro-RO"/>
        </w:rPr>
        <w:t>.</w:t>
      </w:r>
    </w:p>
    <w:p w:rsidR="00241A98" w:rsidRPr="000531EB" w:rsidRDefault="00DC16B2" w:rsidP="00AE2A22">
      <w:pPr>
        <w:spacing w:line="360" w:lineRule="auto"/>
        <w:ind w:firstLine="708"/>
        <w:jc w:val="both"/>
        <w:rPr>
          <w:lang w:val="ro-RO"/>
        </w:rPr>
      </w:pPr>
      <w:r w:rsidRPr="000531EB">
        <w:rPr>
          <w:lang w:val="ro-RO"/>
        </w:rPr>
        <w:t xml:space="preserve">Stocurile </w:t>
      </w:r>
      <w:r w:rsidR="00AF490D" w:rsidRPr="000531EB">
        <w:rPr>
          <w:lang w:val="ro-RO"/>
        </w:rPr>
        <w:t>de materiale</w:t>
      </w:r>
      <w:r w:rsidRPr="000531EB">
        <w:rPr>
          <w:lang w:val="ro-RO"/>
        </w:rPr>
        <w:t xml:space="preserve"> circulante</w:t>
      </w:r>
      <w:r w:rsidR="00BD32A9" w:rsidRPr="000531EB">
        <w:rPr>
          <w:lang w:val="ro-RO"/>
        </w:rPr>
        <w:t xml:space="preserve"> au fost precizate in suma de </w:t>
      </w:r>
      <w:r w:rsidR="00241A98" w:rsidRPr="000531EB">
        <w:rPr>
          <w:lang w:val="ro-RO"/>
        </w:rPr>
        <w:t>255.4</w:t>
      </w:r>
      <w:r w:rsidR="00DF33F9" w:rsidRPr="000531EB">
        <w:rPr>
          <w:lang w:val="ro-RO"/>
        </w:rPr>
        <w:t xml:space="preserve"> mii</w:t>
      </w:r>
      <w:r w:rsidR="00BD32A9" w:rsidRPr="000531EB">
        <w:rPr>
          <w:lang w:val="ro-RO"/>
        </w:rPr>
        <w:t xml:space="preserve"> lei, s-au executat </w:t>
      </w:r>
      <w:r w:rsidR="00241A98" w:rsidRPr="000531EB">
        <w:rPr>
          <w:lang w:val="ro-RO"/>
        </w:rPr>
        <w:t>174.0</w:t>
      </w:r>
      <w:r w:rsidR="00BD32A9" w:rsidRPr="000531EB">
        <w:rPr>
          <w:lang w:val="ro-RO"/>
        </w:rPr>
        <w:t xml:space="preserve"> </w:t>
      </w:r>
      <w:r w:rsidR="00DF33F9" w:rsidRPr="000531EB">
        <w:rPr>
          <w:lang w:val="ro-RO"/>
        </w:rPr>
        <w:t xml:space="preserve">mii </w:t>
      </w:r>
      <w:r w:rsidR="00BD32A9" w:rsidRPr="000531EB">
        <w:rPr>
          <w:lang w:val="ro-RO"/>
        </w:rPr>
        <w:t>lei</w:t>
      </w:r>
      <w:r w:rsidR="00241A98" w:rsidRPr="000531EB">
        <w:rPr>
          <w:lang w:val="ro-RO"/>
        </w:rPr>
        <w:t xml:space="preserve"> -</w:t>
      </w:r>
      <w:r w:rsidRPr="000531EB">
        <w:rPr>
          <w:lang w:val="ro-RO"/>
        </w:rPr>
        <w:t xml:space="preserve"> </w:t>
      </w:r>
      <w:r w:rsidR="00241A98" w:rsidRPr="000531EB">
        <w:rPr>
          <w:lang w:val="ro-RO"/>
        </w:rPr>
        <w:t>68.1</w:t>
      </w:r>
      <w:r w:rsidR="00857A3B" w:rsidRPr="000531EB">
        <w:rPr>
          <w:lang w:val="ro-RO"/>
        </w:rPr>
        <w:t>%</w:t>
      </w:r>
      <w:r w:rsidR="002A78B6" w:rsidRPr="000531EB">
        <w:rPr>
          <w:lang w:val="ro-RO"/>
        </w:rPr>
        <w:t>.</w:t>
      </w:r>
    </w:p>
    <w:p w:rsidR="00241A98" w:rsidRPr="000531EB" w:rsidRDefault="00216992" w:rsidP="00AE2A22">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00AF490D" w:rsidRPr="000531EB">
        <w:rPr>
          <w:lang w:val="en-US"/>
        </w:rPr>
        <w:t>–</w:t>
      </w:r>
      <w:r w:rsidRPr="000531EB">
        <w:rPr>
          <w:lang w:val="en-US"/>
        </w:rPr>
        <w:t xml:space="preserve"> </w:t>
      </w:r>
      <w:r w:rsidR="00241A98" w:rsidRPr="000531EB">
        <w:rPr>
          <w:lang w:val="en-US"/>
        </w:rPr>
        <w:t>189.5</w:t>
      </w:r>
      <w:r w:rsidRPr="000531EB">
        <w:rPr>
          <w:lang w:val="en-US"/>
        </w:rPr>
        <w:t xml:space="preserve"> </w:t>
      </w:r>
      <w:proofErr w:type="spellStart"/>
      <w:r w:rsidRPr="000531EB">
        <w:rPr>
          <w:lang w:val="en-US"/>
        </w:rPr>
        <w:t>mii</w:t>
      </w:r>
      <w:proofErr w:type="spellEnd"/>
      <w:r w:rsidRPr="000531EB">
        <w:rPr>
          <w:lang w:val="en-US"/>
        </w:rPr>
        <w:t xml:space="preserve"> lei.</w:t>
      </w:r>
      <w:r w:rsidRPr="000531EB">
        <w:rPr>
          <w:lang w:val="ro-RO"/>
        </w:rPr>
        <w:t xml:space="preserve"> </w:t>
      </w:r>
    </w:p>
    <w:p w:rsidR="00BD32A9" w:rsidRPr="000531EB" w:rsidRDefault="00216992" w:rsidP="00AE2A22">
      <w:pPr>
        <w:spacing w:line="360" w:lineRule="auto"/>
        <w:ind w:firstLine="708"/>
        <w:jc w:val="both"/>
        <w:rPr>
          <w:lang w:val="ro-RO"/>
        </w:rPr>
      </w:pPr>
      <w:r w:rsidRPr="000531EB">
        <w:rPr>
          <w:lang w:val="ro-RO"/>
        </w:rPr>
        <w:t xml:space="preserve">Cheltuielile privind ieşirea şi transmiterea activelor constituie </w:t>
      </w:r>
      <w:r w:rsidR="00D37EA3" w:rsidRPr="000531EB">
        <w:rPr>
          <w:lang w:val="ro-RO"/>
        </w:rPr>
        <w:t>225.7</w:t>
      </w:r>
      <w:r w:rsidRPr="000531EB">
        <w:rPr>
          <w:lang w:val="ro-RO"/>
        </w:rPr>
        <w:t xml:space="preserve"> mii lei.</w:t>
      </w:r>
    </w:p>
    <w:p w:rsidR="007F0B9E" w:rsidRPr="000531EB" w:rsidRDefault="007F0B9E" w:rsidP="00AE2A22">
      <w:pPr>
        <w:spacing w:line="360" w:lineRule="auto"/>
        <w:ind w:firstLine="708"/>
        <w:jc w:val="both"/>
        <w:rPr>
          <w:lang w:val="ro-RO"/>
        </w:rPr>
      </w:pPr>
      <w:r w:rsidRPr="000531EB">
        <w:rPr>
          <w:lang w:val="ro-RO"/>
        </w:rPr>
        <w:t xml:space="preserve">Alte cheltuieli ale </w:t>
      </w:r>
      <w:proofErr w:type="spellStart"/>
      <w:r w:rsidRPr="000531EB">
        <w:rPr>
          <w:lang w:val="ro-RO"/>
        </w:rPr>
        <w:t>institutiei</w:t>
      </w:r>
      <w:proofErr w:type="spellEnd"/>
      <w:r w:rsidRPr="000531EB">
        <w:rPr>
          <w:lang w:val="ro-RO"/>
        </w:rPr>
        <w:t xml:space="preserve"> – 37.0 mii lei.</w:t>
      </w:r>
    </w:p>
    <w:p w:rsidR="007F0B9E" w:rsidRPr="000531EB" w:rsidRDefault="007F0B9E" w:rsidP="00AE2A22">
      <w:pPr>
        <w:spacing w:line="360" w:lineRule="auto"/>
        <w:ind w:firstLine="708"/>
        <w:jc w:val="both"/>
        <w:rPr>
          <w:lang w:val="en-US"/>
        </w:rPr>
      </w:pPr>
      <w:r w:rsidRPr="000531EB">
        <w:rPr>
          <w:lang w:val="ro-RO"/>
        </w:rPr>
        <w:t>Cheltuieli privind uzura mijloacelor fixe – 477.5 mii lei.</w:t>
      </w:r>
    </w:p>
    <w:p w:rsidR="007E3570" w:rsidRPr="000531EB" w:rsidRDefault="007E3570" w:rsidP="007E3570">
      <w:pPr>
        <w:spacing w:line="360" w:lineRule="auto"/>
        <w:ind w:firstLine="708"/>
        <w:jc w:val="both"/>
        <w:rPr>
          <w:lang w:val="ro-RO"/>
        </w:rPr>
      </w:pPr>
      <w:r w:rsidRPr="000531EB">
        <w:rPr>
          <w:b/>
          <w:lang w:val="ro-RO"/>
        </w:rPr>
        <w:t>Activitatea P3 – 00009 ,,</w:t>
      </w:r>
      <w:proofErr w:type="spellStart"/>
      <w:r w:rsidRPr="000531EB">
        <w:rPr>
          <w:b/>
          <w:lang w:val="en-US"/>
        </w:rPr>
        <w:t>Servicii</w:t>
      </w:r>
      <w:proofErr w:type="spellEnd"/>
      <w:r w:rsidRPr="000531EB">
        <w:rPr>
          <w:b/>
          <w:lang w:val="en-US"/>
        </w:rPr>
        <w:t xml:space="preserve"> de </w:t>
      </w:r>
      <w:proofErr w:type="spellStart"/>
      <w:r w:rsidRPr="000531EB">
        <w:rPr>
          <w:b/>
          <w:lang w:val="en-US"/>
        </w:rPr>
        <w:t>suport</w:t>
      </w:r>
      <w:proofErr w:type="spellEnd"/>
      <w:r w:rsidRPr="000531EB">
        <w:rPr>
          <w:b/>
          <w:lang w:val="en-US"/>
        </w:rPr>
        <w:t>,,</w:t>
      </w:r>
      <w:r w:rsidRPr="000531EB">
        <w:rPr>
          <w:lang w:val="ro-RO"/>
        </w:rPr>
        <w:t xml:space="preserve"> </w:t>
      </w:r>
    </w:p>
    <w:p w:rsidR="007E3570" w:rsidRPr="000531EB" w:rsidRDefault="007E3570" w:rsidP="007E3570">
      <w:pPr>
        <w:spacing w:line="360" w:lineRule="auto"/>
        <w:ind w:firstLine="708"/>
        <w:jc w:val="both"/>
        <w:rPr>
          <w:lang w:val="ro-RO"/>
        </w:rPr>
      </w:pPr>
      <w:r w:rsidRPr="000531EB">
        <w:rPr>
          <w:lang w:val="ro-RO"/>
        </w:rPr>
        <w:t xml:space="preserve">Pentru retribuirea muncii s-au executat </w:t>
      </w:r>
      <w:r w:rsidR="00F37E16" w:rsidRPr="000531EB">
        <w:rPr>
          <w:lang w:val="ro-RO"/>
        </w:rPr>
        <w:t>323.2</w:t>
      </w:r>
      <w:r w:rsidR="00DF33F9" w:rsidRPr="000531EB">
        <w:rPr>
          <w:lang w:val="ro-RO"/>
        </w:rPr>
        <w:t xml:space="preserve"> mii</w:t>
      </w:r>
      <w:r w:rsidRPr="000531EB">
        <w:rPr>
          <w:lang w:val="ro-RO"/>
        </w:rPr>
        <w:t xml:space="preserve"> lei, fiind precizata suma de </w:t>
      </w:r>
      <w:r w:rsidR="00F37E16" w:rsidRPr="000531EB">
        <w:rPr>
          <w:lang w:val="ro-RO"/>
        </w:rPr>
        <w:t>362.3</w:t>
      </w:r>
      <w:r w:rsidR="00DF33F9" w:rsidRPr="000531EB">
        <w:rPr>
          <w:lang w:val="ro-RO"/>
        </w:rPr>
        <w:t xml:space="preserve"> mii</w:t>
      </w:r>
      <w:r w:rsidRPr="000531EB">
        <w:rPr>
          <w:lang w:val="ro-RO"/>
        </w:rPr>
        <w:t xml:space="preserve"> lei </w:t>
      </w:r>
      <w:r w:rsidR="00F37E16" w:rsidRPr="000531EB">
        <w:rPr>
          <w:lang w:val="ro-RO"/>
        </w:rPr>
        <w:t>– 89.2</w:t>
      </w:r>
      <w:r w:rsidRPr="000531EB">
        <w:rPr>
          <w:lang w:val="ro-RO"/>
        </w:rPr>
        <w:t>%</w:t>
      </w:r>
      <w:r w:rsidR="00947F6F" w:rsidRPr="000531EB">
        <w:rPr>
          <w:lang w:val="ro-RO"/>
        </w:rPr>
        <w:t>.</w:t>
      </w:r>
      <w:r w:rsidR="006811CF" w:rsidRPr="000531EB">
        <w:rPr>
          <w:lang w:val="ro-RO"/>
        </w:rPr>
        <w:t xml:space="preserve"> </w:t>
      </w:r>
      <w:r w:rsidRPr="000531EB">
        <w:rPr>
          <w:lang w:val="ro-RO"/>
        </w:rPr>
        <w:t xml:space="preserve">Cheltuielile efective la retribuirea muncii constituie </w:t>
      </w:r>
      <w:r w:rsidR="00F37E16" w:rsidRPr="000531EB">
        <w:rPr>
          <w:lang w:val="ro-RO"/>
        </w:rPr>
        <w:t>335.0</w:t>
      </w:r>
      <w:r w:rsidR="00DF33F9" w:rsidRPr="000531EB">
        <w:rPr>
          <w:lang w:val="ro-RO"/>
        </w:rPr>
        <w:t xml:space="preserve"> mii </w:t>
      </w:r>
      <w:r w:rsidRPr="000531EB">
        <w:rPr>
          <w:lang w:val="ro-RO"/>
        </w:rPr>
        <w:t xml:space="preserve">lei, </w:t>
      </w:r>
      <w:proofErr w:type="spellStart"/>
      <w:r w:rsidRPr="000531EB">
        <w:rPr>
          <w:lang w:val="ro-RO"/>
        </w:rPr>
        <w:t>reprezentind</w:t>
      </w:r>
      <w:proofErr w:type="spellEnd"/>
      <w:r w:rsidRPr="000531EB">
        <w:rPr>
          <w:lang w:val="ro-RO"/>
        </w:rPr>
        <w:t xml:space="preserve"> </w:t>
      </w:r>
      <w:r w:rsidR="00F37E16" w:rsidRPr="000531EB">
        <w:rPr>
          <w:lang w:val="ro-RO"/>
        </w:rPr>
        <w:t>92.5</w:t>
      </w:r>
      <w:r w:rsidRPr="000531EB">
        <w:rPr>
          <w:lang w:val="ro-RO"/>
        </w:rPr>
        <w:t xml:space="preserve">% fata de suma precizata pentru retribuirea muncii. </w:t>
      </w:r>
      <w:r w:rsidR="00655A2D" w:rsidRPr="000531EB">
        <w:rPr>
          <w:lang w:val="ro-RO"/>
        </w:rPr>
        <w:t xml:space="preserve">E de </w:t>
      </w:r>
      <w:proofErr w:type="spellStart"/>
      <w:r w:rsidR="00655A2D" w:rsidRPr="000531EB">
        <w:rPr>
          <w:lang w:val="ro-RO"/>
        </w:rPr>
        <w:t>mentionat</w:t>
      </w:r>
      <w:proofErr w:type="spellEnd"/>
      <w:r w:rsidR="00655A2D" w:rsidRPr="000531EB">
        <w:rPr>
          <w:lang w:val="ro-RO"/>
        </w:rPr>
        <w:t xml:space="preserve"> ca premiul anual pentru anul 2022 a fost achitat integral la </w:t>
      </w:r>
      <w:proofErr w:type="spellStart"/>
      <w:r w:rsidR="00655A2D" w:rsidRPr="000531EB">
        <w:rPr>
          <w:lang w:val="ro-RO"/>
        </w:rPr>
        <w:t>toti</w:t>
      </w:r>
      <w:proofErr w:type="spellEnd"/>
      <w:r w:rsidR="00655A2D" w:rsidRPr="000531EB">
        <w:rPr>
          <w:lang w:val="ro-RO"/>
        </w:rPr>
        <w:t xml:space="preserve"> </w:t>
      </w:r>
      <w:proofErr w:type="spellStart"/>
      <w:r w:rsidR="00655A2D" w:rsidRPr="000531EB">
        <w:rPr>
          <w:lang w:val="ro-RO"/>
        </w:rPr>
        <w:t>angajatii</w:t>
      </w:r>
      <w:proofErr w:type="spellEnd"/>
      <w:r w:rsidR="00655A2D" w:rsidRPr="000531EB">
        <w:rPr>
          <w:lang w:val="ro-RO"/>
        </w:rPr>
        <w:t xml:space="preserve"> in luna decembrie. </w:t>
      </w:r>
      <w:r w:rsidRPr="000531EB">
        <w:rPr>
          <w:lang w:val="ro-RO"/>
        </w:rPr>
        <w:t xml:space="preserve">Datoria la salariu este de </w:t>
      </w:r>
      <w:r w:rsidR="00F37E16" w:rsidRPr="000531EB">
        <w:rPr>
          <w:lang w:val="ro-RO"/>
        </w:rPr>
        <w:t>30.1</w:t>
      </w:r>
      <w:r w:rsidR="00DF33F9" w:rsidRPr="000531EB">
        <w:rPr>
          <w:lang w:val="ro-RO"/>
        </w:rPr>
        <w:t xml:space="preserve"> mii </w:t>
      </w:r>
      <w:r w:rsidRPr="000531EB">
        <w:rPr>
          <w:lang w:val="ro-RO"/>
        </w:rPr>
        <w:t xml:space="preserve">lei, ceea ce </w:t>
      </w:r>
      <w:proofErr w:type="spellStart"/>
      <w:r w:rsidRPr="000531EB">
        <w:rPr>
          <w:lang w:val="ro-RO"/>
        </w:rPr>
        <w:t>reprezinta</w:t>
      </w:r>
      <w:proofErr w:type="spellEnd"/>
      <w:r w:rsidRPr="000531EB">
        <w:rPr>
          <w:lang w:val="ro-RO"/>
        </w:rPr>
        <w:t xml:space="preserve"> salariu calculat pentru luna</w:t>
      </w:r>
      <w:r w:rsidR="00276F00" w:rsidRPr="000531EB">
        <w:rPr>
          <w:lang w:val="ro-RO"/>
        </w:rPr>
        <w:t xml:space="preserve"> </w:t>
      </w:r>
      <w:r w:rsidR="007F5579" w:rsidRPr="000531EB">
        <w:rPr>
          <w:lang w:val="ro-RO"/>
        </w:rPr>
        <w:t>decembrie</w:t>
      </w:r>
      <w:r w:rsidRPr="000531EB">
        <w:rPr>
          <w:lang w:val="ro-RO"/>
        </w:rPr>
        <w:t xml:space="preserve">. </w:t>
      </w:r>
    </w:p>
    <w:p w:rsidR="007E3570" w:rsidRPr="000531EB" w:rsidRDefault="007E3570" w:rsidP="007E3570">
      <w:pPr>
        <w:spacing w:line="360" w:lineRule="auto"/>
        <w:ind w:firstLine="708"/>
        <w:jc w:val="both"/>
        <w:rPr>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obligatorii pentru aceasta perioada au fost precizate in suma de </w:t>
      </w:r>
      <w:r w:rsidR="00655A2D" w:rsidRPr="000531EB">
        <w:rPr>
          <w:lang w:val="ro-RO"/>
        </w:rPr>
        <w:t>105.0</w:t>
      </w:r>
      <w:r w:rsidR="00276F00" w:rsidRPr="000531EB">
        <w:rPr>
          <w:lang w:val="ro-RO"/>
        </w:rPr>
        <w:t xml:space="preserve"> </w:t>
      </w:r>
      <w:r w:rsidR="00DF33F9" w:rsidRPr="000531EB">
        <w:rPr>
          <w:lang w:val="ro-RO"/>
        </w:rPr>
        <w:t>mii</w:t>
      </w:r>
      <w:r w:rsidRPr="000531EB">
        <w:rPr>
          <w:lang w:val="ro-RO"/>
        </w:rPr>
        <w:t xml:space="preserve"> lei, dar s-au executat </w:t>
      </w:r>
      <w:r w:rsidR="00655A2D" w:rsidRPr="000531EB">
        <w:rPr>
          <w:lang w:val="ro-RO"/>
        </w:rPr>
        <w:t>93.7</w:t>
      </w:r>
      <w:r w:rsidRPr="000531EB">
        <w:rPr>
          <w:lang w:val="ro-RO"/>
        </w:rPr>
        <w:t xml:space="preserve"> </w:t>
      </w:r>
      <w:r w:rsidR="00DF33F9" w:rsidRPr="000531EB">
        <w:rPr>
          <w:lang w:val="ro-RO"/>
        </w:rPr>
        <w:t xml:space="preserve">mii </w:t>
      </w:r>
      <w:r w:rsidRPr="000531EB">
        <w:rPr>
          <w:lang w:val="ro-RO"/>
        </w:rPr>
        <w:t xml:space="preserve">lei </w:t>
      </w:r>
      <w:r w:rsidR="00655A2D" w:rsidRPr="000531EB">
        <w:rPr>
          <w:lang w:val="ro-RO"/>
        </w:rPr>
        <w:t>– 89.2</w:t>
      </w:r>
      <w:r w:rsidRPr="000531EB">
        <w:rPr>
          <w:lang w:val="ro-RO"/>
        </w:rPr>
        <w:t xml:space="preserve">%. Cheltuielile efective constituie </w:t>
      </w:r>
      <w:r w:rsidR="00655A2D" w:rsidRPr="000531EB">
        <w:rPr>
          <w:lang w:val="ro-RO"/>
        </w:rPr>
        <w:t>97.2</w:t>
      </w:r>
      <w:r w:rsidR="00DF33F9" w:rsidRPr="000531EB">
        <w:rPr>
          <w:lang w:val="ro-RO"/>
        </w:rPr>
        <w:t xml:space="preserve"> mii</w:t>
      </w:r>
      <w:r w:rsidRPr="000531EB">
        <w:rPr>
          <w:lang w:val="ro-RO"/>
        </w:rPr>
        <w:t xml:space="preserve"> lei </w:t>
      </w:r>
      <w:r w:rsidR="00655A2D" w:rsidRPr="000531EB">
        <w:rPr>
          <w:lang w:val="ro-RO"/>
        </w:rPr>
        <w:t>92.5</w:t>
      </w:r>
      <w:r w:rsidRPr="000531EB">
        <w:rPr>
          <w:lang w:val="ro-RO"/>
        </w:rPr>
        <w:t xml:space="preserve">%. Datoriile creditoare la acest articol constituie </w:t>
      </w:r>
      <w:r w:rsidR="00655A2D" w:rsidRPr="000531EB">
        <w:rPr>
          <w:lang w:val="ro-RO"/>
        </w:rPr>
        <w:t>8.7</w:t>
      </w:r>
      <w:r w:rsidR="00DF33F9" w:rsidRPr="000531EB">
        <w:rPr>
          <w:lang w:val="ro-RO"/>
        </w:rPr>
        <w:t xml:space="preserve"> mii</w:t>
      </w:r>
      <w:r w:rsidRPr="000531EB">
        <w:rPr>
          <w:lang w:val="ro-RO"/>
        </w:rPr>
        <w:t xml:space="preserve"> lei.</w:t>
      </w:r>
    </w:p>
    <w:p w:rsidR="00DA4178" w:rsidRPr="000531EB" w:rsidRDefault="007E3570" w:rsidP="007E3570">
      <w:pPr>
        <w:spacing w:line="360" w:lineRule="auto"/>
        <w:ind w:firstLine="708"/>
        <w:jc w:val="both"/>
        <w:rPr>
          <w:lang w:val="ro-RO"/>
        </w:rPr>
      </w:pPr>
      <w:r w:rsidRPr="000531EB">
        <w:rPr>
          <w:lang w:val="ro-RO"/>
        </w:rPr>
        <w:t>Plata serviciilor a fost precizată</w:t>
      </w:r>
      <w:r w:rsidR="002C5710" w:rsidRPr="000531EB">
        <w:rPr>
          <w:lang w:val="ro-RO"/>
        </w:rPr>
        <w:t xml:space="preserve"> î</w:t>
      </w:r>
      <w:r w:rsidRPr="000531EB">
        <w:rPr>
          <w:lang w:val="ro-RO"/>
        </w:rPr>
        <w:t xml:space="preserve">n suma de </w:t>
      </w:r>
      <w:r w:rsidR="004066AE" w:rsidRPr="000531EB">
        <w:rPr>
          <w:lang w:val="ro-RO"/>
        </w:rPr>
        <w:t>55,5</w:t>
      </w:r>
      <w:r w:rsidR="00F1047B" w:rsidRPr="000531EB">
        <w:rPr>
          <w:lang w:val="ro-RO"/>
        </w:rPr>
        <w:t xml:space="preserve"> </w:t>
      </w:r>
      <w:r w:rsidR="003A5C9C" w:rsidRPr="000531EB">
        <w:rPr>
          <w:lang w:val="ro-RO"/>
        </w:rPr>
        <w:t xml:space="preserve">mii </w:t>
      </w:r>
      <w:r w:rsidRPr="000531EB">
        <w:rPr>
          <w:lang w:val="ro-RO"/>
        </w:rPr>
        <w:t xml:space="preserve">lei, s-au executat </w:t>
      </w:r>
      <w:r w:rsidR="00655A2D" w:rsidRPr="000531EB">
        <w:rPr>
          <w:lang w:val="ro-RO"/>
        </w:rPr>
        <w:t>12.5</w:t>
      </w:r>
      <w:r w:rsidR="003A5C9C" w:rsidRPr="000531EB">
        <w:rPr>
          <w:lang w:val="ro-RO"/>
        </w:rPr>
        <w:t xml:space="preserve"> mii</w:t>
      </w:r>
      <w:r w:rsidRPr="000531EB">
        <w:rPr>
          <w:lang w:val="ro-RO"/>
        </w:rPr>
        <w:t xml:space="preserve"> lei</w:t>
      </w:r>
      <w:r w:rsidR="00655A2D" w:rsidRPr="000531EB">
        <w:rPr>
          <w:lang w:val="ro-RO"/>
        </w:rPr>
        <w:t xml:space="preserve"> –</w:t>
      </w:r>
      <w:r w:rsidRPr="000531EB">
        <w:rPr>
          <w:lang w:val="ro-RO"/>
        </w:rPr>
        <w:t xml:space="preserve"> </w:t>
      </w:r>
      <w:r w:rsidR="00655A2D" w:rsidRPr="000531EB">
        <w:rPr>
          <w:lang w:val="ro-RO"/>
        </w:rPr>
        <w:t>22.5</w:t>
      </w:r>
      <w:r w:rsidRPr="000531EB">
        <w:rPr>
          <w:lang w:val="ro-RO"/>
        </w:rPr>
        <w:t>%, iar cheltuielile</w:t>
      </w:r>
      <w:r w:rsidR="00DA4178" w:rsidRPr="000531EB">
        <w:rPr>
          <w:lang w:val="ro-RO"/>
        </w:rPr>
        <w:t xml:space="preserve"> efective </w:t>
      </w:r>
      <w:r w:rsidR="004066AE" w:rsidRPr="000531EB">
        <w:rPr>
          <w:lang w:val="ro-RO"/>
        </w:rPr>
        <w:t xml:space="preserve">– </w:t>
      </w:r>
      <w:r w:rsidR="00655A2D" w:rsidRPr="000531EB">
        <w:rPr>
          <w:lang w:val="ro-RO"/>
        </w:rPr>
        <w:t>12.4</w:t>
      </w:r>
      <w:r w:rsidR="00DA4178" w:rsidRPr="000531EB">
        <w:rPr>
          <w:lang w:val="ro-RO"/>
        </w:rPr>
        <w:t xml:space="preserve"> mii lei</w:t>
      </w:r>
      <w:r w:rsidR="00655A2D" w:rsidRPr="000531EB">
        <w:rPr>
          <w:lang w:val="ro-RO"/>
        </w:rPr>
        <w:t xml:space="preserve"> – 22.3%</w:t>
      </w:r>
      <w:r w:rsidR="00216189" w:rsidRPr="000531EB">
        <w:rPr>
          <w:lang w:val="ro-RO"/>
        </w:rPr>
        <w:t>.</w:t>
      </w:r>
      <w:r w:rsidR="00F1047B" w:rsidRPr="000531EB">
        <w:rPr>
          <w:lang w:val="ro-RO"/>
        </w:rPr>
        <w:t xml:space="preserve"> </w:t>
      </w:r>
    </w:p>
    <w:p w:rsidR="00F1047B" w:rsidRPr="000531EB" w:rsidRDefault="007E3570" w:rsidP="005307D7">
      <w:pPr>
        <w:spacing w:line="360" w:lineRule="auto"/>
        <w:ind w:firstLine="708"/>
        <w:jc w:val="both"/>
        <w:rPr>
          <w:lang w:val="ro-RO"/>
        </w:rPr>
      </w:pPr>
      <w:r w:rsidRPr="000531EB">
        <w:rPr>
          <w:lang w:val="ro-RO"/>
        </w:rPr>
        <w:t>Pentru cheltuielile privind prestaţiile sociale a fost precizata suma de</w:t>
      </w:r>
      <w:r w:rsidR="00654746" w:rsidRPr="000531EB">
        <w:rPr>
          <w:lang w:val="ro-RO"/>
        </w:rPr>
        <w:t xml:space="preserve"> </w:t>
      </w:r>
      <w:r w:rsidR="00655A2D" w:rsidRPr="000531EB">
        <w:rPr>
          <w:lang w:val="ro-RO"/>
        </w:rPr>
        <w:t>23.0</w:t>
      </w:r>
      <w:r w:rsidRPr="000531EB">
        <w:rPr>
          <w:lang w:val="ro-RO"/>
        </w:rPr>
        <w:t xml:space="preserve"> </w:t>
      </w:r>
      <w:r w:rsidR="003A5C9C" w:rsidRPr="000531EB">
        <w:rPr>
          <w:lang w:val="ro-RO"/>
        </w:rPr>
        <w:t xml:space="preserve">mii </w:t>
      </w:r>
      <w:r w:rsidR="00DA4178" w:rsidRPr="000531EB">
        <w:rPr>
          <w:lang w:val="ro-RO"/>
        </w:rPr>
        <w:t>lei.</w:t>
      </w:r>
      <w:r w:rsidR="004066AE" w:rsidRPr="000531EB">
        <w:rPr>
          <w:lang w:val="ro-RO"/>
        </w:rPr>
        <w:t xml:space="preserve"> S-au executat </w:t>
      </w:r>
      <w:r w:rsidR="00655A2D" w:rsidRPr="000531EB">
        <w:rPr>
          <w:lang w:val="ro-RO"/>
        </w:rPr>
        <w:t>22.3</w:t>
      </w:r>
      <w:r w:rsidR="004066AE" w:rsidRPr="000531EB">
        <w:rPr>
          <w:lang w:val="ro-RO"/>
        </w:rPr>
        <w:t xml:space="preserve"> mii lei </w:t>
      </w:r>
      <w:r w:rsidR="00655A2D" w:rsidRPr="000531EB">
        <w:rPr>
          <w:lang w:val="ro-RO"/>
        </w:rPr>
        <w:t>- 97</w:t>
      </w:r>
      <w:r w:rsidR="004066AE" w:rsidRPr="000531EB">
        <w:rPr>
          <w:lang w:val="ro-RO"/>
        </w:rPr>
        <w:t xml:space="preserve">%. Cheltuielile efective constituie </w:t>
      </w:r>
      <w:r w:rsidR="00655A2D" w:rsidRPr="000531EB">
        <w:rPr>
          <w:lang w:val="ro-RO"/>
        </w:rPr>
        <w:t>21.9</w:t>
      </w:r>
      <w:r w:rsidR="004066AE" w:rsidRPr="000531EB">
        <w:rPr>
          <w:lang w:val="ro-RO"/>
        </w:rPr>
        <w:t xml:space="preserve"> mii lei</w:t>
      </w:r>
      <w:r w:rsidR="00655A2D" w:rsidRPr="000531EB">
        <w:rPr>
          <w:lang w:val="ro-RO"/>
        </w:rPr>
        <w:t xml:space="preserve"> –</w:t>
      </w:r>
      <w:r w:rsidR="004066AE" w:rsidRPr="000531EB">
        <w:rPr>
          <w:lang w:val="ro-RO"/>
        </w:rPr>
        <w:t xml:space="preserve"> </w:t>
      </w:r>
      <w:r w:rsidR="00655A2D" w:rsidRPr="000531EB">
        <w:rPr>
          <w:lang w:val="ro-RO"/>
        </w:rPr>
        <w:t>95.2</w:t>
      </w:r>
      <w:r w:rsidR="005307D7" w:rsidRPr="000531EB">
        <w:rPr>
          <w:lang w:val="ro-RO"/>
        </w:rPr>
        <w:t xml:space="preserve">%, din care 21.0 mii lei au fost </w:t>
      </w:r>
      <w:proofErr w:type="spellStart"/>
      <w:r w:rsidR="005307D7" w:rsidRPr="000531EB">
        <w:rPr>
          <w:lang w:val="ro-RO"/>
        </w:rPr>
        <w:t>precizati</w:t>
      </w:r>
      <w:proofErr w:type="spellEnd"/>
      <w:r w:rsidR="005307D7" w:rsidRPr="000531EB">
        <w:rPr>
          <w:lang w:val="ro-RO"/>
        </w:rPr>
        <w:t xml:space="preserve"> si </w:t>
      </w:r>
      <w:proofErr w:type="spellStart"/>
      <w:r w:rsidR="005307D7" w:rsidRPr="000531EB">
        <w:rPr>
          <w:lang w:val="ro-RO"/>
        </w:rPr>
        <w:t>achitati</w:t>
      </w:r>
      <w:proofErr w:type="spellEnd"/>
      <w:r w:rsidR="005307D7" w:rsidRPr="000531EB">
        <w:rPr>
          <w:lang w:val="ro-RO"/>
        </w:rPr>
        <w:t xml:space="preserve"> ca plata unica de 3000 lei pentru fiecare angajat.</w:t>
      </w:r>
    </w:p>
    <w:p w:rsidR="002B471D" w:rsidRPr="000531EB" w:rsidRDefault="002B471D" w:rsidP="002B471D">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22.0 </w:t>
      </w:r>
      <w:proofErr w:type="spellStart"/>
      <w:r w:rsidRPr="000531EB">
        <w:rPr>
          <w:lang w:val="en-US"/>
        </w:rPr>
        <w:t>mii</w:t>
      </w:r>
      <w:proofErr w:type="spellEnd"/>
      <w:r w:rsidRPr="000531EB">
        <w:rPr>
          <w:lang w:val="en-US"/>
        </w:rPr>
        <w:t xml:space="preserve"> lei.</w:t>
      </w:r>
      <w:r w:rsidRPr="000531EB">
        <w:rPr>
          <w:lang w:val="ro-RO"/>
        </w:rPr>
        <w:t xml:space="preserve"> </w:t>
      </w:r>
    </w:p>
    <w:p w:rsidR="002B471D" w:rsidRPr="000531EB" w:rsidRDefault="002B471D" w:rsidP="00270D4A">
      <w:pPr>
        <w:spacing w:line="360" w:lineRule="auto"/>
        <w:ind w:firstLine="708"/>
        <w:jc w:val="both"/>
        <w:rPr>
          <w:lang w:val="en-US"/>
        </w:rPr>
      </w:pPr>
      <w:r w:rsidRPr="000531EB">
        <w:rPr>
          <w:lang w:val="ro-RO"/>
        </w:rPr>
        <w:t>Cheltuieli privind uzura mijloacelor fixe – 471.4 mii lei.</w:t>
      </w:r>
    </w:p>
    <w:p w:rsidR="003A5C9C" w:rsidRPr="000531EB" w:rsidRDefault="003A5C9C" w:rsidP="003A5C9C">
      <w:pPr>
        <w:spacing w:line="360" w:lineRule="auto"/>
        <w:ind w:firstLine="708"/>
        <w:jc w:val="both"/>
        <w:rPr>
          <w:lang w:val="ro-RO"/>
        </w:rPr>
      </w:pPr>
      <w:r w:rsidRPr="000531EB">
        <w:rPr>
          <w:lang w:val="ro-RO"/>
        </w:rPr>
        <w:t xml:space="preserve">Mijloacele fixe  pentru aceasta perioada au fost </w:t>
      </w:r>
      <w:r w:rsidR="00270D4A" w:rsidRPr="000531EB">
        <w:rPr>
          <w:lang w:val="ro-RO"/>
        </w:rPr>
        <w:t>aprobate</w:t>
      </w:r>
      <w:r w:rsidRPr="000531EB">
        <w:rPr>
          <w:lang w:val="ro-RO"/>
        </w:rPr>
        <w:t xml:space="preserve"> in suma de </w:t>
      </w:r>
      <w:r w:rsidR="004066AE" w:rsidRPr="000531EB">
        <w:rPr>
          <w:lang w:val="ro-RO"/>
        </w:rPr>
        <w:t>3</w:t>
      </w:r>
      <w:r w:rsidR="00862416" w:rsidRPr="000531EB">
        <w:rPr>
          <w:lang w:val="ro-RO"/>
        </w:rPr>
        <w:t>5</w:t>
      </w:r>
      <w:r w:rsidRPr="000531EB">
        <w:rPr>
          <w:lang w:val="ro-RO"/>
        </w:rPr>
        <w:t xml:space="preserve">,0 mii lei, </w:t>
      </w:r>
      <w:r w:rsidR="00862416" w:rsidRPr="000531EB">
        <w:rPr>
          <w:lang w:val="ro-RO"/>
        </w:rPr>
        <w:t xml:space="preserve">care </w:t>
      </w:r>
      <w:r w:rsidR="004066AE" w:rsidRPr="000531EB">
        <w:rPr>
          <w:lang w:val="ro-RO"/>
        </w:rPr>
        <w:t xml:space="preserve">nu au fost </w:t>
      </w:r>
      <w:proofErr w:type="spellStart"/>
      <w:r w:rsidR="004066AE" w:rsidRPr="000531EB">
        <w:rPr>
          <w:lang w:val="ro-RO"/>
        </w:rPr>
        <w:t>utuli</w:t>
      </w:r>
      <w:r w:rsidR="004066AE" w:rsidRPr="000531EB">
        <w:rPr>
          <w:lang w:val="en-US"/>
        </w:rPr>
        <w:t>za</w:t>
      </w:r>
      <w:proofErr w:type="spellEnd"/>
      <w:r w:rsidR="004066AE" w:rsidRPr="000531EB">
        <w:rPr>
          <w:lang w:val="ro-RO"/>
        </w:rPr>
        <w:t>ţi.</w:t>
      </w:r>
    </w:p>
    <w:p w:rsidR="007E3570" w:rsidRPr="000531EB" w:rsidRDefault="007E3570" w:rsidP="007E3570">
      <w:pPr>
        <w:spacing w:line="360" w:lineRule="auto"/>
        <w:ind w:firstLine="708"/>
        <w:jc w:val="both"/>
        <w:rPr>
          <w:lang w:val="ro-RO"/>
        </w:rPr>
      </w:pPr>
      <w:r w:rsidRPr="000531EB">
        <w:rPr>
          <w:lang w:val="ro-RO"/>
        </w:rPr>
        <w:t xml:space="preserve">Stocurile şi materialele circulante au fost precizate in suma de </w:t>
      </w:r>
      <w:r w:rsidR="00654746" w:rsidRPr="000531EB">
        <w:rPr>
          <w:lang w:val="ro-RO"/>
        </w:rPr>
        <w:t>80</w:t>
      </w:r>
      <w:r w:rsidR="004066AE" w:rsidRPr="000531EB">
        <w:rPr>
          <w:lang w:val="ro-RO"/>
        </w:rPr>
        <w:t>,0</w:t>
      </w:r>
      <w:r w:rsidRPr="000531EB">
        <w:rPr>
          <w:lang w:val="ro-RO"/>
        </w:rPr>
        <w:t xml:space="preserve"> </w:t>
      </w:r>
      <w:r w:rsidR="003A5C9C" w:rsidRPr="000531EB">
        <w:rPr>
          <w:lang w:val="ro-RO"/>
        </w:rPr>
        <w:t xml:space="preserve">mii </w:t>
      </w:r>
      <w:r w:rsidRPr="000531EB">
        <w:rPr>
          <w:lang w:val="ro-RO"/>
        </w:rPr>
        <w:t xml:space="preserve">lei, s-au executat </w:t>
      </w:r>
      <w:r w:rsidR="00270D4A" w:rsidRPr="000531EB">
        <w:rPr>
          <w:lang w:val="ro-RO"/>
        </w:rPr>
        <w:t>23.8</w:t>
      </w:r>
      <w:r w:rsidR="003A5C9C" w:rsidRPr="000531EB">
        <w:rPr>
          <w:lang w:val="ro-RO"/>
        </w:rPr>
        <w:t xml:space="preserve"> mii</w:t>
      </w:r>
      <w:r w:rsidRPr="000531EB">
        <w:rPr>
          <w:lang w:val="ro-RO"/>
        </w:rPr>
        <w:t xml:space="preserve"> lei</w:t>
      </w:r>
      <w:r w:rsidR="00270D4A" w:rsidRPr="000531EB">
        <w:rPr>
          <w:lang w:val="ro-RO"/>
        </w:rPr>
        <w:t xml:space="preserve"> -</w:t>
      </w:r>
      <w:r w:rsidRPr="000531EB">
        <w:rPr>
          <w:lang w:val="ro-RO"/>
        </w:rPr>
        <w:t xml:space="preserve"> </w:t>
      </w:r>
      <w:r w:rsidR="00270D4A" w:rsidRPr="000531EB">
        <w:rPr>
          <w:lang w:val="ro-RO"/>
        </w:rPr>
        <w:t>30</w:t>
      </w:r>
      <w:r w:rsidRPr="000531EB">
        <w:rPr>
          <w:lang w:val="ro-RO"/>
        </w:rPr>
        <w:t xml:space="preserve">%. </w:t>
      </w:r>
    </w:p>
    <w:p w:rsidR="003F142B" w:rsidRPr="000531EB" w:rsidRDefault="003F142B" w:rsidP="003F142B">
      <w:pPr>
        <w:spacing w:line="360" w:lineRule="auto"/>
        <w:ind w:firstLine="708"/>
        <w:jc w:val="both"/>
        <w:rPr>
          <w:lang w:val="ro-RO"/>
        </w:rPr>
      </w:pPr>
      <w:r w:rsidRPr="000531EB">
        <w:rPr>
          <w:b/>
          <w:lang w:val="ro-RO"/>
        </w:rPr>
        <w:t>Activitatea P3 – 00060 ,,</w:t>
      </w:r>
      <w:proofErr w:type="spellStart"/>
      <w:r w:rsidRPr="000531EB">
        <w:rPr>
          <w:b/>
          <w:lang w:val="en-US"/>
        </w:rPr>
        <w:t>Deservirea</w:t>
      </w:r>
      <w:proofErr w:type="spellEnd"/>
      <w:r w:rsidRPr="000531EB">
        <w:rPr>
          <w:b/>
          <w:lang w:val="en-US"/>
        </w:rPr>
        <w:t xml:space="preserve"> </w:t>
      </w:r>
      <w:proofErr w:type="spellStart"/>
      <w:r w:rsidRPr="000531EB">
        <w:rPr>
          <w:b/>
          <w:lang w:val="en-US"/>
        </w:rPr>
        <w:t>centralizată</w:t>
      </w:r>
      <w:proofErr w:type="spellEnd"/>
      <w:r w:rsidRPr="000531EB">
        <w:rPr>
          <w:b/>
          <w:lang w:val="en-US"/>
        </w:rPr>
        <w:t xml:space="preserve"> ,,</w:t>
      </w:r>
      <w:r w:rsidRPr="000531EB">
        <w:rPr>
          <w:lang w:val="ro-RO"/>
        </w:rPr>
        <w:t xml:space="preserve"> </w:t>
      </w:r>
    </w:p>
    <w:p w:rsidR="003F142B" w:rsidRPr="000531EB" w:rsidRDefault="003F142B" w:rsidP="00F77D13">
      <w:pPr>
        <w:spacing w:line="360" w:lineRule="auto"/>
        <w:ind w:firstLine="708"/>
        <w:jc w:val="both"/>
        <w:rPr>
          <w:lang w:val="ro-RO"/>
        </w:rPr>
      </w:pPr>
      <w:r w:rsidRPr="000531EB">
        <w:rPr>
          <w:lang w:val="ro-RO"/>
        </w:rPr>
        <w:t xml:space="preserve">Pentru retribuirea muncii s-au executat </w:t>
      </w:r>
      <w:r w:rsidR="006E3D9D" w:rsidRPr="000531EB">
        <w:rPr>
          <w:lang w:val="ro-RO"/>
        </w:rPr>
        <w:t>141.9</w:t>
      </w:r>
      <w:r w:rsidR="00654746" w:rsidRPr="000531EB">
        <w:rPr>
          <w:lang w:val="ro-RO"/>
        </w:rPr>
        <w:t xml:space="preserve"> mii</w:t>
      </w:r>
      <w:r w:rsidR="003A5C9C" w:rsidRPr="000531EB">
        <w:rPr>
          <w:lang w:val="ro-RO"/>
        </w:rPr>
        <w:t xml:space="preserve"> </w:t>
      </w:r>
      <w:r w:rsidRPr="000531EB">
        <w:rPr>
          <w:lang w:val="ro-RO"/>
        </w:rPr>
        <w:t xml:space="preserve">lei, fiind precizata suma de </w:t>
      </w:r>
      <w:r w:rsidR="006E3D9D" w:rsidRPr="000531EB">
        <w:rPr>
          <w:lang w:val="ro-RO"/>
        </w:rPr>
        <w:t>142.0</w:t>
      </w:r>
      <w:r w:rsidR="003A5C9C" w:rsidRPr="000531EB">
        <w:rPr>
          <w:lang w:val="ro-RO"/>
        </w:rPr>
        <w:t xml:space="preserve"> mii</w:t>
      </w:r>
      <w:r w:rsidRPr="000531EB">
        <w:rPr>
          <w:lang w:val="ro-RO"/>
        </w:rPr>
        <w:t xml:space="preserve"> lei </w:t>
      </w:r>
      <w:r w:rsidR="006E3D9D" w:rsidRPr="000531EB">
        <w:rPr>
          <w:lang w:val="ro-RO"/>
        </w:rPr>
        <w:t xml:space="preserve">- </w:t>
      </w:r>
      <w:r w:rsidR="00513B4B" w:rsidRPr="000531EB">
        <w:rPr>
          <w:lang w:val="ro-RO"/>
        </w:rPr>
        <w:t>100</w:t>
      </w:r>
      <w:r w:rsidRPr="000531EB">
        <w:rPr>
          <w:lang w:val="ro-RO"/>
        </w:rPr>
        <w:t>%.</w:t>
      </w:r>
      <w:r w:rsidR="00A9747B" w:rsidRPr="000531EB">
        <w:rPr>
          <w:lang w:val="ro-RO"/>
        </w:rPr>
        <w:t xml:space="preserve"> </w:t>
      </w:r>
      <w:r w:rsidRPr="000531EB">
        <w:rPr>
          <w:lang w:val="ro-RO"/>
        </w:rPr>
        <w:t xml:space="preserve">Cheltuielile efective la retribuirea muncii constituie </w:t>
      </w:r>
      <w:r w:rsidR="006E3D9D" w:rsidRPr="000531EB">
        <w:rPr>
          <w:lang w:val="ro-RO"/>
        </w:rPr>
        <w:t>143.1</w:t>
      </w:r>
      <w:r w:rsidR="003A5C9C" w:rsidRPr="000531EB">
        <w:rPr>
          <w:lang w:val="ro-RO"/>
        </w:rPr>
        <w:t xml:space="preserve"> mii</w:t>
      </w:r>
      <w:r w:rsidRPr="000531EB">
        <w:rPr>
          <w:lang w:val="ro-RO"/>
        </w:rPr>
        <w:t xml:space="preserve"> lei, </w:t>
      </w:r>
      <w:proofErr w:type="spellStart"/>
      <w:r w:rsidRPr="000531EB">
        <w:rPr>
          <w:lang w:val="ro-RO"/>
        </w:rPr>
        <w:t>reprezentind</w:t>
      </w:r>
      <w:proofErr w:type="spellEnd"/>
      <w:r w:rsidRPr="000531EB">
        <w:rPr>
          <w:lang w:val="ro-RO"/>
        </w:rPr>
        <w:t xml:space="preserve"> </w:t>
      </w:r>
      <w:r w:rsidR="006E3D9D" w:rsidRPr="000531EB">
        <w:rPr>
          <w:lang w:val="ro-RO"/>
        </w:rPr>
        <w:t>100.</w:t>
      </w:r>
      <w:r w:rsidR="00513B4B" w:rsidRPr="000531EB">
        <w:rPr>
          <w:lang w:val="ro-RO"/>
        </w:rPr>
        <w:t>7</w:t>
      </w:r>
      <w:r w:rsidRPr="000531EB">
        <w:rPr>
          <w:lang w:val="ro-RO"/>
        </w:rPr>
        <w:t>% fata de suma precizata pentru retribuirea muncii.</w:t>
      </w:r>
      <w:r w:rsidR="006E3D9D" w:rsidRPr="000531EB">
        <w:rPr>
          <w:lang w:val="ro-RO"/>
        </w:rPr>
        <w:t xml:space="preserve"> E de </w:t>
      </w:r>
      <w:proofErr w:type="spellStart"/>
      <w:r w:rsidR="006E3D9D" w:rsidRPr="000531EB">
        <w:rPr>
          <w:lang w:val="ro-RO"/>
        </w:rPr>
        <w:t>mentionat</w:t>
      </w:r>
      <w:proofErr w:type="spellEnd"/>
      <w:r w:rsidR="006E3D9D" w:rsidRPr="000531EB">
        <w:rPr>
          <w:lang w:val="ro-RO"/>
        </w:rPr>
        <w:t xml:space="preserve"> ca premiul anual pentru anul 2022 a fost achitat integral </w:t>
      </w:r>
      <w:r w:rsidR="006E3D9D" w:rsidRPr="000531EB">
        <w:rPr>
          <w:lang w:val="ro-RO"/>
        </w:rPr>
        <w:lastRenderedPageBreak/>
        <w:t xml:space="preserve">la </w:t>
      </w:r>
      <w:proofErr w:type="spellStart"/>
      <w:r w:rsidR="006E3D9D" w:rsidRPr="000531EB">
        <w:rPr>
          <w:lang w:val="ro-RO"/>
        </w:rPr>
        <w:t>toti</w:t>
      </w:r>
      <w:proofErr w:type="spellEnd"/>
      <w:r w:rsidR="006E3D9D" w:rsidRPr="000531EB">
        <w:rPr>
          <w:lang w:val="ro-RO"/>
        </w:rPr>
        <w:t xml:space="preserve"> </w:t>
      </w:r>
      <w:proofErr w:type="spellStart"/>
      <w:r w:rsidR="006E3D9D" w:rsidRPr="000531EB">
        <w:rPr>
          <w:lang w:val="ro-RO"/>
        </w:rPr>
        <w:t>angajatii</w:t>
      </w:r>
      <w:proofErr w:type="spellEnd"/>
      <w:r w:rsidR="006E3D9D" w:rsidRPr="000531EB">
        <w:rPr>
          <w:lang w:val="ro-RO"/>
        </w:rPr>
        <w:t xml:space="preserve"> in luna decembrie. </w:t>
      </w:r>
      <w:r w:rsidRPr="000531EB">
        <w:rPr>
          <w:lang w:val="ro-RO"/>
        </w:rPr>
        <w:t xml:space="preserve"> Datoria la salariu este de </w:t>
      </w:r>
      <w:r w:rsidR="006E3D9D" w:rsidRPr="000531EB">
        <w:rPr>
          <w:lang w:val="ro-RO"/>
        </w:rPr>
        <w:t>11.8</w:t>
      </w:r>
      <w:r w:rsidR="003A5C9C" w:rsidRPr="000531EB">
        <w:rPr>
          <w:lang w:val="ro-RO"/>
        </w:rPr>
        <w:t xml:space="preserve"> mii</w:t>
      </w:r>
      <w:r w:rsidRPr="000531EB">
        <w:rPr>
          <w:lang w:val="ro-RO"/>
        </w:rPr>
        <w:t xml:space="preserve"> lei, ceea ce </w:t>
      </w:r>
      <w:proofErr w:type="spellStart"/>
      <w:r w:rsidRPr="000531EB">
        <w:rPr>
          <w:lang w:val="ro-RO"/>
        </w:rPr>
        <w:t>reprezinta</w:t>
      </w:r>
      <w:proofErr w:type="spellEnd"/>
      <w:r w:rsidRPr="000531EB">
        <w:rPr>
          <w:lang w:val="ro-RO"/>
        </w:rPr>
        <w:t xml:space="preserve"> salariu calculat pentru luna </w:t>
      </w:r>
      <w:r w:rsidR="006E3D9D" w:rsidRPr="000531EB">
        <w:rPr>
          <w:lang w:val="ro-RO"/>
        </w:rPr>
        <w:t>decembrie</w:t>
      </w:r>
      <w:r w:rsidRPr="000531EB">
        <w:rPr>
          <w:lang w:val="ro-RO"/>
        </w:rPr>
        <w:t xml:space="preserve">. </w:t>
      </w:r>
    </w:p>
    <w:p w:rsidR="003F142B" w:rsidRPr="000531EB" w:rsidRDefault="003F142B" w:rsidP="003F142B">
      <w:pPr>
        <w:spacing w:line="360" w:lineRule="auto"/>
        <w:ind w:firstLine="708"/>
        <w:jc w:val="both"/>
        <w:rPr>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obligatorii pentru acea</w:t>
      </w:r>
      <w:r w:rsidR="000955A4" w:rsidRPr="000531EB">
        <w:rPr>
          <w:lang w:val="ro-RO"/>
        </w:rPr>
        <w:t>sta perioada au fost precizate în sumă</w:t>
      </w:r>
      <w:r w:rsidRPr="000531EB">
        <w:rPr>
          <w:lang w:val="ro-RO"/>
        </w:rPr>
        <w:t xml:space="preserve"> de </w:t>
      </w:r>
      <w:r w:rsidR="00513B4B" w:rsidRPr="000531EB">
        <w:rPr>
          <w:lang w:val="ro-RO"/>
        </w:rPr>
        <w:t>41.2</w:t>
      </w:r>
      <w:r w:rsidR="003A5C9C" w:rsidRPr="000531EB">
        <w:rPr>
          <w:lang w:val="ro-RO"/>
        </w:rPr>
        <w:t xml:space="preserve"> mii</w:t>
      </w:r>
      <w:r w:rsidRPr="000531EB">
        <w:rPr>
          <w:lang w:val="ro-RO"/>
        </w:rPr>
        <w:t xml:space="preserve"> lei,</w:t>
      </w:r>
      <w:r w:rsidR="009A1611" w:rsidRPr="000531EB">
        <w:rPr>
          <w:lang w:val="ro-RO"/>
        </w:rPr>
        <w:t xml:space="preserve"> s-a</w:t>
      </w:r>
      <w:r w:rsidRPr="000531EB">
        <w:rPr>
          <w:lang w:val="ro-RO"/>
        </w:rPr>
        <w:t xml:space="preserve"> executat </w:t>
      </w:r>
      <w:r w:rsidR="00513B4B" w:rsidRPr="000531EB">
        <w:rPr>
          <w:lang w:val="ro-RO"/>
        </w:rPr>
        <w:t>41.2</w:t>
      </w:r>
      <w:r w:rsidR="009A1611" w:rsidRPr="000531EB">
        <w:rPr>
          <w:lang w:val="ro-RO"/>
        </w:rPr>
        <w:t xml:space="preserve"> </w:t>
      </w:r>
      <w:r w:rsidR="003A5C9C" w:rsidRPr="000531EB">
        <w:rPr>
          <w:lang w:val="ro-RO"/>
        </w:rPr>
        <w:t>mii</w:t>
      </w:r>
      <w:r w:rsidRPr="000531EB">
        <w:rPr>
          <w:lang w:val="ro-RO"/>
        </w:rPr>
        <w:t xml:space="preserve"> lei </w:t>
      </w:r>
      <w:r w:rsidR="00513B4B" w:rsidRPr="000531EB">
        <w:rPr>
          <w:lang w:val="ro-RO"/>
        </w:rPr>
        <w:t>- 100</w:t>
      </w:r>
      <w:r w:rsidRPr="000531EB">
        <w:rPr>
          <w:lang w:val="ro-RO"/>
        </w:rPr>
        <w:t xml:space="preserve">%. Cheltuielile efective constituie </w:t>
      </w:r>
      <w:r w:rsidR="00513B4B" w:rsidRPr="000531EB">
        <w:rPr>
          <w:lang w:val="ro-RO"/>
        </w:rPr>
        <w:t>41.5</w:t>
      </w:r>
      <w:r w:rsidR="003A5C9C" w:rsidRPr="000531EB">
        <w:rPr>
          <w:lang w:val="ro-RO"/>
        </w:rPr>
        <w:t xml:space="preserve"> mii</w:t>
      </w:r>
      <w:r w:rsidRPr="000531EB">
        <w:rPr>
          <w:lang w:val="ro-RO"/>
        </w:rPr>
        <w:t xml:space="preserve"> lei </w:t>
      </w:r>
      <w:r w:rsidR="00513B4B" w:rsidRPr="000531EB">
        <w:rPr>
          <w:lang w:val="ro-RO"/>
        </w:rPr>
        <w:t>– 100.7</w:t>
      </w:r>
      <w:r w:rsidRPr="000531EB">
        <w:rPr>
          <w:lang w:val="ro-RO"/>
        </w:rPr>
        <w:t xml:space="preserve">%. Datoriile creditoare la acest articol constituie </w:t>
      </w:r>
      <w:r w:rsidR="00513B4B" w:rsidRPr="000531EB">
        <w:rPr>
          <w:lang w:val="ro-RO"/>
        </w:rPr>
        <w:t>3.4</w:t>
      </w:r>
      <w:r w:rsidRPr="000531EB">
        <w:rPr>
          <w:lang w:val="ro-RO"/>
        </w:rPr>
        <w:t xml:space="preserve"> </w:t>
      </w:r>
      <w:r w:rsidR="003A5C9C" w:rsidRPr="000531EB">
        <w:rPr>
          <w:lang w:val="ro-RO"/>
        </w:rPr>
        <w:t xml:space="preserve">mii </w:t>
      </w:r>
      <w:r w:rsidRPr="000531EB">
        <w:rPr>
          <w:lang w:val="ro-RO"/>
        </w:rPr>
        <w:t>lei.</w:t>
      </w:r>
    </w:p>
    <w:p w:rsidR="00513B4B" w:rsidRPr="000531EB" w:rsidRDefault="003F142B" w:rsidP="00513B4B">
      <w:pPr>
        <w:spacing w:line="360" w:lineRule="auto"/>
        <w:ind w:firstLine="708"/>
        <w:jc w:val="both"/>
        <w:rPr>
          <w:lang w:val="ro-RO"/>
        </w:rPr>
      </w:pPr>
      <w:r w:rsidRPr="000531EB">
        <w:rPr>
          <w:lang w:val="ro-RO"/>
        </w:rPr>
        <w:t xml:space="preserve">Pentru cheltuielile privind prestaţiile sociale a fost precizata suma de </w:t>
      </w:r>
      <w:r w:rsidR="00513B4B" w:rsidRPr="000531EB">
        <w:rPr>
          <w:lang w:val="ro-RO"/>
        </w:rPr>
        <w:t>7.0</w:t>
      </w:r>
      <w:r w:rsidR="000955A4" w:rsidRPr="000531EB">
        <w:rPr>
          <w:lang w:val="ro-RO"/>
        </w:rPr>
        <w:t xml:space="preserve"> mii</w:t>
      </w:r>
      <w:r w:rsidR="0012409C" w:rsidRPr="000531EB">
        <w:rPr>
          <w:lang w:val="ro-RO"/>
        </w:rPr>
        <w:t xml:space="preserve"> lei</w:t>
      </w:r>
      <w:r w:rsidR="000955A4" w:rsidRPr="000531EB">
        <w:rPr>
          <w:lang w:val="ro-RO"/>
        </w:rPr>
        <w:t>,</w:t>
      </w:r>
      <w:r w:rsidR="0012409C" w:rsidRPr="000531EB">
        <w:rPr>
          <w:lang w:val="ro-RO"/>
        </w:rPr>
        <w:t xml:space="preserve"> care a fost executată</w:t>
      </w:r>
      <w:r w:rsidR="000955A4" w:rsidRPr="000531EB">
        <w:rPr>
          <w:lang w:val="ro-RO"/>
        </w:rPr>
        <w:t xml:space="preserve"> în su</w:t>
      </w:r>
      <w:r w:rsidR="00513B4B" w:rsidRPr="000531EB">
        <w:rPr>
          <w:lang w:val="ro-RO"/>
        </w:rPr>
        <w:t>mă de 6</w:t>
      </w:r>
      <w:r w:rsidR="000955A4" w:rsidRPr="000531EB">
        <w:rPr>
          <w:lang w:val="ro-RO"/>
        </w:rPr>
        <w:t xml:space="preserve">,4 mii lei </w:t>
      </w:r>
      <w:r w:rsidR="000955A4" w:rsidRPr="000531EB">
        <w:rPr>
          <w:lang w:val="en-US"/>
        </w:rPr>
        <w:t xml:space="preserve">– </w:t>
      </w:r>
      <w:r w:rsidR="00513B4B" w:rsidRPr="000531EB">
        <w:rPr>
          <w:lang w:val="en-US"/>
        </w:rPr>
        <w:t>91.4%,</w:t>
      </w:r>
      <w:r w:rsidRPr="000531EB">
        <w:rPr>
          <w:lang w:val="ro-RO"/>
        </w:rPr>
        <w:t xml:space="preserve"> </w:t>
      </w:r>
      <w:r w:rsidR="00513B4B" w:rsidRPr="000531EB">
        <w:rPr>
          <w:lang w:val="ro-RO"/>
        </w:rPr>
        <w:t xml:space="preserve">din care 6.0 mii lei au fost </w:t>
      </w:r>
      <w:proofErr w:type="spellStart"/>
      <w:r w:rsidR="00513B4B" w:rsidRPr="000531EB">
        <w:rPr>
          <w:lang w:val="ro-RO"/>
        </w:rPr>
        <w:t>precizati</w:t>
      </w:r>
      <w:proofErr w:type="spellEnd"/>
      <w:r w:rsidR="00513B4B" w:rsidRPr="000531EB">
        <w:rPr>
          <w:lang w:val="ro-RO"/>
        </w:rPr>
        <w:t xml:space="preserve"> si </w:t>
      </w:r>
      <w:proofErr w:type="spellStart"/>
      <w:r w:rsidR="00513B4B" w:rsidRPr="000531EB">
        <w:rPr>
          <w:lang w:val="ro-RO"/>
        </w:rPr>
        <w:t>achitati</w:t>
      </w:r>
      <w:proofErr w:type="spellEnd"/>
      <w:r w:rsidR="00513B4B" w:rsidRPr="000531EB">
        <w:rPr>
          <w:lang w:val="ro-RO"/>
        </w:rPr>
        <w:t xml:space="preserve"> ca plata unica de 3000 lei pentru fiecare angajat.</w:t>
      </w:r>
    </w:p>
    <w:p w:rsidR="00F1047B" w:rsidRPr="000531EB" w:rsidRDefault="00F1047B" w:rsidP="0012409C">
      <w:pPr>
        <w:spacing w:line="360" w:lineRule="auto"/>
        <w:ind w:firstLine="708"/>
        <w:jc w:val="both"/>
        <w:rPr>
          <w:lang w:val="ro-RO"/>
        </w:rPr>
      </w:pPr>
    </w:p>
    <w:p w:rsidR="004A7DAF" w:rsidRPr="000531EB" w:rsidRDefault="004A7DAF" w:rsidP="004A7DAF">
      <w:pPr>
        <w:spacing w:line="360" w:lineRule="auto"/>
        <w:ind w:firstLine="708"/>
        <w:jc w:val="both"/>
        <w:rPr>
          <w:b/>
          <w:i/>
          <w:lang w:val="ro-RO"/>
        </w:rPr>
      </w:pPr>
      <w:r w:rsidRPr="000531EB">
        <w:rPr>
          <w:b/>
          <w:lang w:val="ro-RO"/>
        </w:rPr>
        <w:t xml:space="preserve">Alte servicii de stat cu destinaţie generală 0169 – </w:t>
      </w:r>
      <w:r w:rsidRPr="000531EB">
        <w:rPr>
          <w:b/>
          <w:i/>
          <w:lang w:val="ro-RO"/>
        </w:rPr>
        <w:t>Gestionarea fondului de rezervă şi de intervenţie 0802</w:t>
      </w:r>
    </w:p>
    <w:p w:rsidR="00775838" w:rsidRPr="000531EB" w:rsidRDefault="00775838" w:rsidP="00C7127A">
      <w:pPr>
        <w:spacing w:line="360" w:lineRule="auto"/>
        <w:ind w:firstLine="708"/>
        <w:jc w:val="both"/>
        <w:rPr>
          <w:lang w:val="ro-RO"/>
        </w:rPr>
      </w:pPr>
      <w:r w:rsidRPr="000531EB">
        <w:rPr>
          <w:lang w:val="ro-RO"/>
        </w:rPr>
        <w:t xml:space="preserve">Cheltuieli total aprobate în buget sunt de </w:t>
      </w:r>
      <w:r w:rsidR="00472489" w:rsidRPr="000531EB">
        <w:rPr>
          <w:lang w:val="ro-RO"/>
        </w:rPr>
        <w:t>380,8</w:t>
      </w:r>
      <w:r w:rsidRPr="000531EB">
        <w:rPr>
          <w:lang w:val="ro-RO"/>
        </w:rPr>
        <w:t xml:space="preserve"> </w:t>
      </w:r>
      <w:r w:rsidR="00013E02" w:rsidRPr="000531EB">
        <w:rPr>
          <w:lang w:val="ro-RO"/>
        </w:rPr>
        <w:t xml:space="preserve">mii </w:t>
      </w:r>
      <w:r w:rsidRPr="000531EB">
        <w:rPr>
          <w:lang w:val="ro-RO"/>
        </w:rPr>
        <w:t>lei</w:t>
      </w:r>
      <w:r w:rsidR="00472489" w:rsidRPr="000531EB">
        <w:rPr>
          <w:lang w:val="ro-RO"/>
        </w:rPr>
        <w:t xml:space="preserve"> pe aparatul primarului.</w:t>
      </w:r>
      <w:r w:rsidR="008F0A4F" w:rsidRPr="000531EB">
        <w:rPr>
          <w:lang w:val="ro-RO"/>
        </w:rPr>
        <w:t xml:space="preserve"> </w:t>
      </w:r>
      <w:r w:rsidRPr="000531EB">
        <w:rPr>
          <w:lang w:val="ro-RO"/>
        </w:rPr>
        <w:t xml:space="preserve">Din fondul de rezervă au fost alocaţi bani </w:t>
      </w:r>
      <w:r w:rsidR="001C5F8F" w:rsidRPr="000531EB">
        <w:rPr>
          <w:lang w:val="ro-RO"/>
        </w:rPr>
        <w:t>conform deciziei nr.0</w:t>
      </w:r>
      <w:r w:rsidR="003B7AF8" w:rsidRPr="000531EB">
        <w:rPr>
          <w:lang w:val="ro-RO"/>
        </w:rPr>
        <w:t>2</w:t>
      </w:r>
      <w:r w:rsidR="001C5F8F" w:rsidRPr="000531EB">
        <w:rPr>
          <w:lang w:val="ro-RO"/>
        </w:rPr>
        <w:t>/0</w:t>
      </w:r>
      <w:r w:rsidR="00E319CD" w:rsidRPr="000531EB">
        <w:rPr>
          <w:lang w:val="ro-RO"/>
        </w:rPr>
        <w:t>7</w:t>
      </w:r>
      <w:r w:rsidR="001C5F8F" w:rsidRPr="000531EB">
        <w:rPr>
          <w:lang w:val="ro-RO"/>
        </w:rPr>
        <w:t xml:space="preserve"> </w:t>
      </w:r>
      <w:r w:rsidR="00E319CD" w:rsidRPr="000531EB">
        <w:rPr>
          <w:lang w:val="ro-RO"/>
        </w:rPr>
        <w:t>15.02.22</w:t>
      </w:r>
      <w:r w:rsidR="001C5F8F" w:rsidRPr="000531EB">
        <w:rPr>
          <w:lang w:val="ro-RO"/>
        </w:rPr>
        <w:t xml:space="preserve"> </w:t>
      </w:r>
      <w:r w:rsidRPr="000531EB">
        <w:rPr>
          <w:lang w:val="ro-RO"/>
        </w:rPr>
        <w:t xml:space="preserve">pentru ajutoare băneşti în sumă de </w:t>
      </w:r>
      <w:r w:rsidR="00E319CD" w:rsidRPr="000531EB">
        <w:rPr>
          <w:lang w:val="ro-RO"/>
        </w:rPr>
        <w:t>4</w:t>
      </w:r>
      <w:r w:rsidR="003B7AF8" w:rsidRPr="000531EB">
        <w:rPr>
          <w:lang w:val="ro-RO"/>
        </w:rPr>
        <w:t>8</w:t>
      </w:r>
      <w:r w:rsidR="00013E02" w:rsidRPr="000531EB">
        <w:rPr>
          <w:lang w:val="ro-RO"/>
        </w:rPr>
        <w:t>,0 mii lei</w:t>
      </w:r>
      <w:r w:rsidR="00E319CD" w:rsidRPr="000531EB">
        <w:rPr>
          <w:lang w:val="ro-RO"/>
        </w:rPr>
        <w:t>, decizia nr.05/06 din 05</w:t>
      </w:r>
      <w:r w:rsidR="001C5F8F" w:rsidRPr="000531EB">
        <w:rPr>
          <w:lang w:val="ro-RO"/>
        </w:rPr>
        <w:t>.0</w:t>
      </w:r>
      <w:r w:rsidR="00A73B03" w:rsidRPr="000531EB">
        <w:rPr>
          <w:lang w:val="ro-RO"/>
        </w:rPr>
        <w:t>5</w:t>
      </w:r>
      <w:r w:rsidR="001C5F8F" w:rsidRPr="000531EB">
        <w:rPr>
          <w:lang w:val="ro-RO"/>
        </w:rPr>
        <w:t>.20</w:t>
      </w:r>
      <w:r w:rsidR="00E319CD" w:rsidRPr="000531EB">
        <w:rPr>
          <w:lang w:val="ro-RO"/>
        </w:rPr>
        <w:t>22</w:t>
      </w:r>
      <w:r w:rsidR="001C5F8F" w:rsidRPr="000531EB">
        <w:rPr>
          <w:lang w:val="ro-RO"/>
        </w:rPr>
        <w:t xml:space="preserve"> </w:t>
      </w:r>
      <w:r w:rsidR="00A73B03" w:rsidRPr="000531EB">
        <w:rPr>
          <w:lang w:val="ro-RO"/>
        </w:rPr>
        <w:t>–</w:t>
      </w:r>
      <w:r w:rsidR="001C5F8F" w:rsidRPr="000531EB">
        <w:rPr>
          <w:lang w:val="ro-RO"/>
        </w:rPr>
        <w:t xml:space="preserve"> </w:t>
      </w:r>
      <w:r w:rsidR="00E319CD" w:rsidRPr="000531EB">
        <w:rPr>
          <w:lang w:val="ro-RO"/>
        </w:rPr>
        <w:t>25,5</w:t>
      </w:r>
      <w:r w:rsidR="00013E02" w:rsidRPr="000531EB">
        <w:rPr>
          <w:lang w:val="ro-RO"/>
        </w:rPr>
        <w:t xml:space="preserve"> mii</w:t>
      </w:r>
      <w:r w:rsidR="00E319CD" w:rsidRPr="000531EB">
        <w:rPr>
          <w:lang w:val="ro-RO"/>
        </w:rPr>
        <w:t xml:space="preserve"> lei, decizia 06/11</w:t>
      </w:r>
      <w:r w:rsidR="00E23396" w:rsidRPr="000531EB">
        <w:rPr>
          <w:lang w:val="ro-RO"/>
        </w:rPr>
        <w:t xml:space="preserve"> </w:t>
      </w:r>
      <w:r w:rsidR="00E319CD" w:rsidRPr="000531EB">
        <w:rPr>
          <w:lang w:val="ro-RO"/>
        </w:rPr>
        <w:t>15.06.2022</w:t>
      </w:r>
      <w:r w:rsidR="00E23396" w:rsidRPr="000531EB">
        <w:rPr>
          <w:lang w:val="ro-RO"/>
        </w:rPr>
        <w:t xml:space="preserve"> – </w:t>
      </w:r>
      <w:r w:rsidR="00E319CD" w:rsidRPr="000531EB">
        <w:rPr>
          <w:lang w:val="ro-RO"/>
        </w:rPr>
        <w:t>21,5</w:t>
      </w:r>
      <w:r w:rsidR="00E23396" w:rsidRPr="000531EB">
        <w:rPr>
          <w:lang w:val="ro-RO"/>
        </w:rPr>
        <w:t xml:space="preserve"> mii</w:t>
      </w:r>
      <w:r w:rsidR="0095037E" w:rsidRPr="000531EB">
        <w:rPr>
          <w:lang w:val="ro-RO"/>
        </w:rPr>
        <w:t xml:space="preserve"> lei, decizia 08/14 08.11.2022 – 221,9 mii lei,</w:t>
      </w:r>
      <w:r w:rsidR="00A73B03" w:rsidRPr="000531EB">
        <w:rPr>
          <w:lang w:val="ro-RO"/>
        </w:rPr>
        <w:t xml:space="preserve"> </w:t>
      </w:r>
      <w:r w:rsidR="0095037E" w:rsidRPr="000531EB">
        <w:rPr>
          <w:lang w:val="ro-RO"/>
        </w:rPr>
        <w:t xml:space="preserve">decizia 10/11 12.12.2022 – 62.5 mii lei, </w:t>
      </w:r>
      <w:r w:rsidR="007D6877" w:rsidRPr="000531EB">
        <w:rPr>
          <w:lang w:val="ro-RO"/>
        </w:rPr>
        <w:t xml:space="preserve">Total au primit ajutoare băneşti </w:t>
      </w:r>
      <w:r w:rsidR="0095037E" w:rsidRPr="000531EB">
        <w:rPr>
          <w:lang w:val="ro-RO"/>
        </w:rPr>
        <w:t>147</w:t>
      </w:r>
      <w:r w:rsidR="007D6877" w:rsidRPr="000531EB">
        <w:rPr>
          <w:lang w:val="ro-RO"/>
        </w:rPr>
        <w:t>persoane: bolnavi oncologici,</w:t>
      </w:r>
      <w:r w:rsidR="0095037E" w:rsidRPr="000531EB">
        <w:rPr>
          <w:lang w:val="ro-RO"/>
        </w:rPr>
        <w:t xml:space="preserve"> persoane</w:t>
      </w:r>
      <w:r w:rsidR="007F59BE" w:rsidRPr="000531EB">
        <w:rPr>
          <w:lang w:val="ro-RO"/>
        </w:rPr>
        <w:t xml:space="preserve"> cu dezabilitate, familii cu </w:t>
      </w:r>
      <w:proofErr w:type="spellStart"/>
      <w:r w:rsidR="007F59BE" w:rsidRPr="000531EB">
        <w:rPr>
          <w:lang w:val="ro-RO"/>
        </w:rPr>
        <w:t>multi</w:t>
      </w:r>
      <w:proofErr w:type="spellEnd"/>
      <w:r w:rsidR="007F59BE" w:rsidRPr="000531EB">
        <w:rPr>
          <w:lang w:val="ro-RO"/>
        </w:rPr>
        <w:t xml:space="preserve"> copii,</w:t>
      </w:r>
      <w:r w:rsidR="007D6877" w:rsidRPr="000531EB">
        <w:rPr>
          <w:lang w:val="ro-RO"/>
        </w:rPr>
        <w:t xml:space="preserve"> veterani ai războiului din Transnistria şi ai războiului din </w:t>
      </w:r>
      <w:proofErr w:type="spellStart"/>
      <w:r w:rsidR="007D6877" w:rsidRPr="000531EB">
        <w:rPr>
          <w:lang w:val="ro-RO"/>
        </w:rPr>
        <w:t>Avganistan</w:t>
      </w:r>
      <w:proofErr w:type="spellEnd"/>
      <w:r w:rsidR="007D6877" w:rsidRPr="000531EB">
        <w:rPr>
          <w:lang w:val="ro-RO"/>
        </w:rPr>
        <w:t xml:space="preserve">. </w:t>
      </w:r>
      <w:r w:rsidR="00A62988" w:rsidRPr="000531EB">
        <w:rPr>
          <w:lang w:val="ro-RO"/>
        </w:rPr>
        <w:t>Soldul</w:t>
      </w:r>
      <w:r w:rsidR="00E319CD" w:rsidRPr="000531EB">
        <w:rPr>
          <w:lang w:val="ro-RO"/>
        </w:rPr>
        <w:t xml:space="preserve"> nevalorificat</w:t>
      </w:r>
      <w:r w:rsidR="00A62988" w:rsidRPr="000531EB">
        <w:rPr>
          <w:lang w:val="ro-RO"/>
        </w:rPr>
        <w:t xml:space="preserve"> la</w:t>
      </w:r>
      <w:r w:rsidR="0095037E" w:rsidRPr="000531EB">
        <w:rPr>
          <w:lang w:val="ro-RO"/>
        </w:rPr>
        <w:t xml:space="preserve"> 31.12</w:t>
      </w:r>
      <w:r w:rsidR="00E319CD" w:rsidRPr="000531EB">
        <w:rPr>
          <w:lang w:val="ro-RO"/>
        </w:rPr>
        <w:t>.2022</w:t>
      </w:r>
      <w:r w:rsidR="00A62988" w:rsidRPr="000531EB">
        <w:rPr>
          <w:lang w:val="ro-RO"/>
        </w:rPr>
        <w:t xml:space="preserve"> este de </w:t>
      </w:r>
      <w:r w:rsidR="0095037E" w:rsidRPr="000531EB">
        <w:rPr>
          <w:lang w:val="ro-RO"/>
        </w:rPr>
        <w:t>1.4</w:t>
      </w:r>
      <w:r w:rsidR="00A36C56" w:rsidRPr="000531EB">
        <w:rPr>
          <w:lang w:val="ro-RO"/>
        </w:rPr>
        <w:t xml:space="preserve"> mii</w:t>
      </w:r>
      <w:r w:rsidR="00A62988" w:rsidRPr="000531EB">
        <w:rPr>
          <w:lang w:val="ro-RO"/>
        </w:rPr>
        <w:t xml:space="preserve"> lei.</w:t>
      </w:r>
      <w:r w:rsidR="004C33DA" w:rsidRPr="000531EB">
        <w:rPr>
          <w:lang w:val="ro-RO"/>
        </w:rPr>
        <w:t xml:space="preserve"> </w:t>
      </w:r>
    </w:p>
    <w:p w:rsidR="007E171C" w:rsidRPr="000531EB" w:rsidRDefault="007E171C" w:rsidP="00C7127A">
      <w:pPr>
        <w:spacing w:line="360" w:lineRule="auto"/>
        <w:ind w:firstLine="708"/>
        <w:jc w:val="both"/>
        <w:rPr>
          <w:b/>
          <w:lang w:val="ro-RO"/>
        </w:rPr>
      </w:pPr>
      <w:r w:rsidRPr="000531EB">
        <w:rPr>
          <w:b/>
          <w:lang w:val="ro-RO"/>
        </w:rPr>
        <w:t>Mediatorul comunitar – 1099</w:t>
      </w:r>
    </w:p>
    <w:p w:rsidR="007E171C" w:rsidRPr="000531EB" w:rsidRDefault="007E171C" w:rsidP="007E171C">
      <w:pPr>
        <w:spacing w:line="360" w:lineRule="auto"/>
        <w:ind w:firstLine="708"/>
        <w:jc w:val="both"/>
        <w:rPr>
          <w:lang w:val="ro-RO"/>
        </w:rPr>
      </w:pPr>
      <w:r w:rsidRPr="000531EB">
        <w:rPr>
          <w:lang w:val="ro-RO"/>
        </w:rPr>
        <w:t xml:space="preserve">Cheltuieli precizate în buget sunt de </w:t>
      </w:r>
      <w:r w:rsidR="00F473F9" w:rsidRPr="000531EB">
        <w:rPr>
          <w:lang w:val="ro-RO"/>
        </w:rPr>
        <w:t>72.3</w:t>
      </w:r>
      <w:r w:rsidR="007F59BE" w:rsidRPr="000531EB">
        <w:rPr>
          <w:lang w:val="ro-RO"/>
        </w:rPr>
        <w:t xml:space="preserve"> </w:t>
      </w:r>
      <w:r w:rsidRPr="000531EB">
        <w:rPr>
          <w:lang w:val="ro-RO"/>
        </w:rPr>
        <w:t xml:space="preserve">mii  lei,  iar executatul este de </w:t>
      </w:r>
      <w:r w:rsidR="00F473F9" w:rsidRPr="000531EB">
        <w:rPr>
          <w:lang w:val="ro-RO"/>
        </w:rPr>
        <w:t>71.7</w:t>
      </w:r>
      <w:r w:rsidRPr="000531EB">
        <w:rPr>
          <w:lang w:val="ro-RO"/>
        </w:rPr>
        <w:t xml:space="preserve"> mii lei, planul s-a împlinit cu </w:t>
      </w:r>
      <w:r w:rsidR="007F59BE" w:rsidRPr="000531EB">
        <w:rPr>
          <w:lang w:val="ro-RO"/>
        </w:rPr>
        <w:t>99.2</w:t>
      </w:r>
      <w:r w:rsidRPr="000531EB">
        <w:rPr>
          <w:lang w:val="ro-RO"/>
        </w:rPr>
        <w:t xml:space="preserve">%. Cheltuielile efective </w:t>
      </w:r>
      <w:r w:rsidRPr="000531EB">
        <w:rPr>
          <w:lang w:val="it-IT"/>
        </w:rPr>
        <w:t xml:space="preserve">constituie </w:t>
      </w:r>
      <w:r w:rsidR="007F59BE" w:rsidRPr="000531EB">
        <w:rPr>
          <w:lang w:val="it-IT"/>
        </w:rPr>
        <w:t>76.4</w:t>
      </w:r>
      <w:r w:rsidRPr="000531EB">
        <w:rPr>
          <w:lang w:val="it-IT"/>
        </w:rPr>
        <w:t xml:space="preserve"> mii  lei, ceea ce reprezinta </w:t>
      </w:r>
      <w:r w:rsidR="007F59BE" w:rsidRPr="000531EB">
        <w:rPr>
          <w:lang w:val="it-IT"/>
        </w:rPr>
        <w:t>106.7</w:t>
      </w:r>
      <w:r w:rsidRPr="000531EB">
        <w:rPr>
          <w:lang w:val="it-IT"/>
        </w:rPr>
        <w:t xml:space="preserve"> % din suma precizată</w:t>
      </w:r>
      <w:r w:rsidR="006508BD" w:rsidRPr="000531EB">
        <w:rPr>
          <w:lang w:val="it-IT"/>
        </w:rPr>
        <w:t>.</w:t>
      </w:r>
      <w:r w:rsidRPr="000531EB">
        <w:rPr>
          <w:lang w:val="it-IT"/>
        </w:rPr>
        <w:t xml:space="preserve"> Datoria creditoare totală constituie </w:t>
      </w:r>
      <w:r w:rsidR="00022F11" w:rsidRPr="000531EB">
        <w:rPr>
          <w:lang w:val="it-IT"/>
        </w:rPr>
        <w:t>5.2</w:t>
      </w:r>
      <w:r w:rsidRPr="000531EB">
        <w:rPr>
          <w:lang w:val="ro-RO"/>
        </w:rPr>
        <w:t xml:space="preserve"> mii lei. </w:t>
      </w:r>
    </w:p>
    <w:p w:rsidR="00E62161" w:rsidRPr="000531EB" w:rsidRDefault="007E171C" w:rsidP="00E62161">
      <w:pPr>
        <w:spacing w:line="360" w:lineRule="auto"/>
        <w:ind w:firstLine="708"/>
        <w:jc w:val="both"/>
        <w:rPr>
          <w:lang w:val="ro-RO"/>
        </w:rPr>
      </w:pPr>
      <w:r w:rsidRPr="000531EB">
        <w:rPr>
          <w:lang w:val="ro-RO"/>
        </w:rPr>
        <w:t xml:space="preserve">Pentru retribuirea muncii s-au executat </w:t>
      </w:r>
      <w:r w:rsidR="007F59BE" w:rsidRPr="000531EB">
        <w:rPr>
          <w:lang w:val="ro-RO"/>
        </w:rPr>
        <w:t>48.9</w:t>
      </w:r>
      <w:r w:rsidRPr="000531EB">
        <w:rPr>
          <w:lang w:val="ro-RO"/>
        </w:rPr>
        <w:t xml:space="preserve"> mii lei, fiind precizată suma de </w:t>
      </w:r>
      <w:r w:rsidR="007F59BE" w:rsidRPr="000531EB">
        <w:rPr>
          <w:lang w:val="ro-RO"/>
        </w:rPr>
        <w:t xml:space="preserve">49.0 mii  lei </w:t>
      </w:r>
      <w:r w:rsidR="00E62161" w:rsidRPr="000531EB">
        <w:rPr>
          <w:lang w:val="ro-RO"/>
        </w:rPr>
        <w:t>–</w:t>
      </w:r>
      <w:r w:rsidR="007F59BE" w:rsidRPr="000531EB">
        <w:rPr>
          <w:lang w:val="ro-RO"/>
        </w:rPr>
        <w:t xml:space="preserve"> </w:t>
      </w:r>
      <w:r w:rsidR="00E62161" w:rsidRPr="000531EB">
        <w:rPr>
          <w:lang w:val="ro-RO"/>
        </w:rPr>
        <w:t>99.8</w:t>
      </w:r>
      <w:r w:rsidRPr="000531EB">
        <w:rPr>
          <w:lang w:val="ro-RO"/>
        </w:rPr>
        <w:t xml:space="preserve"> %. Cheltuielile efective la retribuirea muncii constituie </w:t>
      </w:r>
      <w:r w:rsidR="00E62161" w:rsidRPr="000531EB">
        <w:rPr>
          <w:lang w:val="ro-RO"/>
        </w:rPr>
        <w:t>49.3</w:t>
      </w:r>
      <w:r w:rsidRPr="000531EB">
        <w:rPr>
          <w:lang w:val="ro-RO"/>
        </w:rPr>
        <w:t xml:space="preserve"> mi lei, </w:t>
      </w:r>
      <w:proofErr w:type="spellStart"/>
      <w:r w:rsidRPr="000531EB">
        <w:rPr>
          <w:lang w:val="ro-RO"/>
        </w:rPr>
        <w:t>reprezentînd</w:t>
      </w:r>
      <w:proofErr w:type="spellEnd"/>
      <w:r w:rsidRPr="000531EB">
        <w:rPr>
          <w:lang w:val="ro-RO"/>
        </w:rPr>
        <w:t xml:space="preserve"> </w:t>
      </w:r>
      <w:r w:rsidR="00E62161" w:rsidRPr="000531EB">
        <w:rPr>
          <w:lang w:val="ro-RO"/>
        </w:rPr>
        <w:t>100.6</w:t>
      </w:r>
      <w:r w:rsidRPr="000531EB">
        <w:rPr>
          <w:lang w:val="ro-RO"/>
        </w:rPr>
        <w:t xml:space="preserve">% faţă de suma precizată pentru retribuirea muncii. Datoria la salariu este de </w:t>
      </w:r>
      <w:r w:rsidR="00022F11" w:rsidRPr="000531EB">
        <w:rPr>
          <w:lang w:val="ro-RO"/>
        </w:rPr>
        <w:t>4.0</w:t>
      </w:r>
      <w:r w:rsidRPr="000531EB">
        <w:rPr>
          <w:lang w:val="ro-RO"/>
        </w:rPr>
        <w:t xml:space="preserve"> mii lei, ceea ce reprezintă salariu</w:t>
      </w:r>
      <w:r w:rsidR="00E62161" w:rsidRPr="000531EB">
        <w:rPr>
          <w:lang w:val="ro-RO"/>
        </w:rPr>
        <w:t>l</w:t>
      </w:r>
      <w:r w:rsidRPr="000531EB">
        <w:rPr>
          <w:lang w:val="ro-RO"/>
        </w:rPr>
        <w:t xml:space="preserve"> calculat pentru</w:t>
      </w:r>
      <w:r w:rsidR="00E62161" w:rsidRPr="000531EB">
        <w:rPr>
          <w:lang w:val="ro-RO"/>
        </w:rPr>
        <w:t xml:space="preserve"> luna decembrie.</w:t>
      </w:r>
    </w:p>
    <w:p w:rsidR="00E62161" w:rsidRPr="000531EB" w:rsidRDefault="00E62161" w:rsidP="00E62161">
      <w:pPr>
        <w:spacing w:line="360" w:lineRule="auto"/>
        <w:ind w:firstLine="708"/>
        <w:jc w:val="both"/>
        <w:rPr>
          <w:lang w:val="ro-RO"/>
        </w:rPr>
      </w:pPr>
      <w:r w:rsidRPr="000531EB">
        <w:rPr>
          <w:lang w:val="ro-RO"/>
        </w:rPr>
        <w:t xml:space="preserve"> </w:t>
      </w: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obligatorii pentru aceasta perioada au fost precizate in suma de 14.2 mii lei, s-au executat 14.2 mii lei – 100%. Cheltuielile efective constituie 14.3 mii lei - 100.7%. Datoriile creditoare la acest articol constituie 1.2 mii lei.</w:t>
      </w:r>
    </w:p>
    <w:p w:rsidR="00E62161" w:rsidRPr="000531EB" w:rsidRDefault="00E62161" w:rsidP="00E62161">
      <w:pPr>
        <w:spacing w:line="360" w:lineRule="auto"/>
        <w:ind w:firstLine="708"/>
        <w:jc w:val="both"/>
        <w:rPr>
          <w:lang w:val="ro-RO"/>
        </w:rPr>
      </w:pPr>
      <w:r w:rsidRPr="000531EB">
        <w:rPr>
          <w:lang w:val="ro-RO"/>
        </w:rPr>
        <w:t xml:space="preserve">Plata serviciilor a fost precizată în suma de 4.4 mii lei, s-au executat 4.4 mii lei – 100%, iar cheltuielile efective – 5.6 mii lei. </w:t>
      </w:r>
    </w:p>
    <w:p w:rsidR="00E62161" w:rsidRPr="000531EB" w:rsidRDefault="00E62161" w:rsidP="00E62161">
      <w:pPr>
        <w:spacing w:line="360" w:lineRule="auto"/>
        <w:ind w:firstLine="708"/>
        <w:jc w:val="both"/>
        <w:rPr>
          <w:lang w:val="ro-RO"/>
        </w:rPr>
      </w:pPr>
      <w:r w:rsidRPr="000531EB">
        <w:rPr>
          <w:lang w:val="ro-RO"/>
        </w:rPr>
        <w:t xml:space="preserve">Pentru cheltuielile privind prestaţiile sociale a fost precizata suma de </w:t>
      </w:r>
      <w:r w:rsidR="001A16E7" w:rsidRPr="000531EB">
        <w:rPr>
          <w:lang w:val="ro-RO"/>
        </w:rPr>
        <w:t>4</w:t>
      </w:r>
      <w:r w:rsidRPr="000531EB">
        <w:rPr>
          <w:lang w:val="ro-RO"/>
        </w:rPr>
        <w:t xml:space="preserve">.0 mii lei. S-au executat </w:t>
      </w:r>
      <w:r w:rsidR="001A16E7" w:rsidRPr="000531EB">
        <w:rPr>
          <w:lang w:val="ro-RO"/>
        </w:rPr>
        <w:t>3.5</w:t>
      </w:r>
      <w:r w:rsidRPr="000531EB">
        <w:rPr>
          <w:lang w:val="ro-RO"/>
        </w:rPr>
        <w:t xml:space="preserve"> mii lei </w:t>
      </w:r>
      <w:r w:rsidR="001A16E7" w:rsidRPr="000531EB">
        <w:rPr>
          <w:lang w:val="ro-RO"/>
        </w:rPr>
        <w:t>–</w:t>
      </w:r>
      <w:r w:rsidRPr="000531EB">
        <w:rPr>
          <w:lang w:val="ro-RO"/>
        </w:rPr>
        <w:t xml:space="preserve"> </w:t>
      </w:r>
      <w:r w:rsidR="001A16E7" w:rsidRPr="000531EB">
        <w:rPr>
          <w:lang w:val="ro-RO"/>
        </w:rPr>
        <w:t>87.5</w:t>
      </w:r>
      <w:r w:rsidRPr="000531EB">
        <w:rPr>
          <w:lang w:val="ro-RO"/>
        </w:rPr>
        <w:t xml:space="preserve">%. Cheltuielile efective constituie </w:t>
      </w:r>
      <w:r w:rsidR="001A16E7" w:rsidRPr="000531EB">
        <w:rPr>
          <w:lang w:val="ro-RO"/>
        </w:rPr>
        <w:t>3.5</w:t>
      </w:r>
      <w:r w:rsidRPr="000531EB">
        <w:rPr>
          <w:lang w:val="ro-RO"/>
        </w:rPr>
        <w:t xml:space="preserve"> mii lei – </w:t>
      </w:r>
      <w:r w:rsidR="001A16E7" w:rsidRPr="000531EB">
        <w:rPr>
          <w:lang w:val="ro-RO"/>
        </w:rPr>
        <w:t>87.5</w:t>
      </w:r>
      <w:r w:rsidRPr="000531EB">
        <w:rPr>
          <w:lang w:val="ro-RO"/>
        </w:rPr>
        <w:t>%, din c</w:t>
      </w:r>
      <w:r w:rsidR="001A16E7" w:rsidRPr="000531EB">
        <w:rPr>
          <w:lang w:val="ro-RO"/>
        </w:rPr>
        <w:t>are 3</w:t>
      </w:r>
      <w:r w:rsidRPr="000531EB">
        <w:rPr>
          <w:lang w:val="ro-RO"/>
        </w:rPr>
        <w:t xml:space="preserve">.0 mii lei au fost </w:t>
      </w:r>
      <w:proofErr w:type="spellStart"/>
      <w:r w:rsidRPr="000531EB">
        <w:rPr>
          <w:lang w:val="ro-RO"/>
        </w:rPr>
        <w:t>precizati</w:t>
      </w:r>
      <w:proofErr w:type="spellEnd"/>
      <w:r w:rsidRPr="000531EB">
        <w:rPr>
          <w:lang w:val="ro-RO"/>
        </w:rPr>
        <w:t xml:space="preserve"> si </w:t>
      </w:r>
      <w:proofErr w:type="spellStart"/>
      <w:r w:rsidRPr="000531EB">
        <w:rPr>
          <w:lang w:val="ro-RO"/>
        </w:rPr>
        <w:t>achitati</w:t>
      </w:r>
      <w:proofErr w:type="spellEnd"/>
      <w:r w:rsidRPr="000531EB">
        <w:rPr>
          <w:lang w:val="ro-RO"/>
        </w:rPr>
        <w:t xml:space="preserve"> ca plata unica de 3000 lei pentru fiecare angajat.</w:t>
      </w:r>
    </w:p>
    <w:p w:rsidR="00E62161" w:rsidRPr="000531EB" w:rsidRDefault="00E62161" w:rsidP="00E62161">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w:t>
      </w:r>
      <w:r w:rsidR="001A16E7" w:rsidRPr="000531EB">
        <w:rPr>
          <w:lang w:val="en-US"/>
        </w:rPr>
        <w:t>0.5</w:t>
      </w:r>
      <w:r w:rsidRPr="000531EB">
        <w:rPr>
          <w:lang w:val="en-US"/>
        </w:rPr>
        <w:t xml:space="preserve"> </w:t>
      </w:r>
      <w:proofErr w:type="spellStart"/>
      <w:r w:rsidRPr="000531EB">
        <w:rPr>
          <w:lang w:val="en-US"/>
        </w:rPr>
        <w:t>mii</w:t>
      </w:r>
      <w:proofErr w:type="spellEnd"/>
      <w:r w:rsidRPr="000531EB">
        <w:rPr>
          <w:lang w:val="en-US"/>
        </w:rPr>
        <w:t xml:space="preserve"> lei.</w:t>
      </w:r>
      <w:r w:rsidRPr="000531EB">
        <w:rPr>
          <w:lang w:val="ro-RO"/>
        </w:rPr>
        <w:t xml:space="preserve"> </w:t>
      </w:r>
    </w:p>
    <w:p w:rsidR="001A16E7" w:rsidRPr="000531EB" w:rsidRDefault="007E171C" w:rsidP="001A16E7">
      <w:pPr>
        <w:spacing w:line="360" w:lineRule="auto"/>
        <w:ind w:firstLine="708"/>
        <w:jc w:val="both"/>
        <w:rPr>
          <w:lang w:val="en-US"/>
        </w:rPr>
      </w:pPr>
      <w:r w:rsidRPr="000531EB">
        <w:rPr>
          <w:lang w:val="ro-RO"/>
        </w:rPr>
        <w:t xml:space="preserve"> </w:t>
      </w:r>
      <w:r w:rsidR="001A16E7" w:rsidRPr="000531EB">
        <w:rPr>
          <w:lang w:val="ro-RO"/>
        </w:rPr>
        <w:t>Cheltuieli privind uzura mijloacelor fixe – 3.1 mii lei.</w:t>
      </w:r>
    </w:p>
    <w:p w:rsidR="00E62161" w:rsidRPr="000531EB" w:rsidRDefault="001A16E7" w:rsidP="001A16E7">
      <w:pPr>
        <w:spacing w:line="360" w:lineRule="auto"/>
        <w:ind w:firstLine="708"/>
        <w:jc w:val="both"/>
        <w:rPr>
          <w:lang w:val="ro-RO"/>
        </w:rPr>
      </w:pPr>
      <w:r w:rsidRPr="000531EB">
        <w:rPr>
          <w:lang w:val="ro-RO"/>
        </w:rPr>
        <w:t xml:space="preserve">Stocurile şi materialele circulante au fost precizate in suma de 0.7 mii lei, s-au executat 0.7 mii lei - 100%. </w:t>
      </w:r>
    </w:p>
    <w:p w:rsidR="0012409C" w:rsidRPr="000531EB" w:rsidRDefault="0012409C" w:rsidP="0012409C">
      <w:pPr>
        <w:spacing w:line="360" w:lineRule="auto"/>
        <w:jc w:val="both"/>
        <w:rPr>
          <w:b/>
          <w:color w:val="FF0000"/>
          <w:lang w:val="it-IT"/>
        </w:rPr>
      </w:pPr>
      <w:r w:rsidRPr="000531EB">
        <w:rPr>
          <w:lang w:val="it-IT"/>
        </w:rPr>
        <w:lastRenderedPageBreak/>
        <w:t xml:space="preserve">           </w:t>
      </w:r>
      <w:r w:rsidRPr="000531EB">
        <w:rPr>
          <w:b/>
          <w:lang w:val="it-IT"/>
        </w:rPr>
        <w:t xml:space="preserve">Transport rutier – 0451 </w:t>
      </w:r>
    </w:p>
    <w:p w:rsidR="0012409C" w:rsidRPr="000531EB" w:rsidRDefault="0012409C" w:rsidP="0012409C">
      <w:pPr>
        <w:spacing w:line="360" w:lineRule="auto"/>
        <w:jc w:val="both"/>
        <w:rPr>
          <w:lang w:val="ro-RO"/>
        </w:rPr>
      </w:pPr>
      <w:r w:rsidRPr="000531EB">
        <w:rPr>
          <w:lang w:val="it-IT"/>
        </w:rPr>
        <w:t xml:space="preserve">   Pentru acestă categorie a fost planificată suma de </w:t>
      </w:r>
      <w:r w:rsidR="002D3910" w:rsidRPr="000531EB">
        <w:rPr>
          <w:lang w:val="it-IT"/>
        </w:rPr>
        <w:t>6 020,0</w:t>
      </w:r>
      <w:r w:rsidR="003B7AF8" w:rsidRPr="000531EB">
        <w:rPr>
          <w:lang w:val="it-IT"/>
        </w:rPr>
        <w:t xml:space="preserve"> mii</w:t>
      </w:r>
      <w:r w:rsidRPr="000531EB">
        <w:rPr>
          <w:lang w:val="it-IT"/>
        </w:rPr>
        <w:t xml:space="preserve"> lei </w:t>
      </w:r>
      <w:r w:rsidR="007068A2" w:rsidRPr="000531EB">
        <w:rPr>
          <w:lang w:val="it-IT"/>
        </w:rPr>
        <w:t>s-a modificat fa</w:t>
      </w:r>
      <w:r w:rsidR="002D3910" w:rsidRPr="000531EB">
        <w:rPr>
          <w:lang w:val="it-IT"/>
        </w:rPr>
        <w:t>ţă de aprobat prin decizia nr.05/05 din 05.05.22</w:t>
      </w:r>
      <w:r w:rsidR="007068A2" w:rsidRPr="000531EB">
        <w:rPr>
          <w:lang w:val="it-IT"/>
        </w:rPr>
        <w:t xml:space="preserve"> – </w:t>
      </w:r>
      <w:r w:rsidR="002D3910" w:rsidRPr="000531EB">
        <w:rPr>
          <w:lang w:val="it-IT"/>
        </w:rPr>
        <w:t>6 147,6</w:t>
      </w:r>
      <w:r w:rsidR="007068A2" w:rsidRPr="000531EB">
        <w:rPr>
          <w:lang w:val="it-IT"/>
        </w:rPr>
        <w:t xml:space="preserve"> mii</w:t>
      </w:r>
      <w:r w:rsidR="00991B94" w:rsidRPr="000531EB">
        <w:rPr>
          <w:lang w:val="it-IT"/>
        </w:rPr>
        <w:t xml:space="preserve"> lei alocati din sold (312120), decizia nr.07/09</w:t>
      </w:r>
      <w:r w:rsidR="00C5412D" w:rsidRPr="000531EB">
        <w:rPr>
          <w:lang w:val="it-IT"/>
        </w:rPr>
        <w:t xml:space="preserve"> din 15.09</w:t>
      </w:r>
      <w:r w:rsidR="00991B94" w:rsidRPr="000531EB">
        <w:rPr>
          <w:lang w:val="it-IT"/>
        </w:rPr>
        <w:t xml:space="preserve">.22 – </w:t>
      </w:r>
      <w:r w:rsidR="00C5412D" w:rsidRPr="000531EB">
        <w:rPr>
          <w:lang w:val="it-IT"/>
        </w:rPr>
        <w:t xml:space="preserve">927.0 </w:t>
      </w:r>
      <w:r w:rsidR="00991B94" w:rsidRPr="000531EB">
        <w:rPr>
          <w:lang w:val="it-IT"/>
        </w:rPr>
        <w:t>mii lei</w:t>
      </w:r>
      <w:r w:rsidR="00C5412D" w:rsidRPr="000531EB">
        <w:rPr>
          <w:lang w:val="it-IT"/>
        </w:rPr>
        <w:t xml:space="preserve"> alocati de la Aparatul Primarului </w:t>
      </w:r>
      <w:r w:rsidR="00991B94" w:rsidRPr="000531EB">
        <w:rPr>
          <w:lang w:val="it-IT"/>
        </w:rPr>
        <w:t>(</w:t>
      </w:r>
      <w:r w:rsidR="00C5412D" w:rsidRPr="000531EB">
        <w:rPr>
          <w:lang w:val="it-IT"/>
        </w:rPr>
        <w:t>art.311</w:t>
      </w:r>
      <w:r w:rsidR="00991B94" w:rsidRPr="000531EB">
        <w:rPr>
          <w:lang w:val="it-IT"/>
        </w:rPr>
        <w:t>120)</w:t>
      </w:r>
      <w:r w:rsidR="00C5412D" w:rsidRPr="000531EB">
        <w:rPr>
          <w:lang w:val="it-IT"/>
        </w:rPr>
        <w:t>.</w:t>
      </w:r>
      <w:r w:rsidR="00991B94" w:rsidRPr="000531EB">
        <w:rPr>
          <w:lang w:val="it-IT"/>
        </w:rPr>
        <w:t xml:space="preserve"> </w:t>
      </w:r>
      <w:r w:rsidR="002D3910" w:rsidRPr="000531EB">
        <w:rPr>
          <w:lang w:val="it-IT"/>
        </w:rPr>
        <w:t>Astfel s</w:t>
      </w:r>
      <w:r w:rsidR="002D3910" w:rsidRPr="000531EB">
        <w:rPr>
          <w:lang w:val="en-US"/>
        </w:rPr>
        <w:t xml:space="preserve">-a </w:t>
      </w:r>
      <w:proofErr w:type="spellStart"/>
      <w:r w:rsidR="002D3910" w:rsidRPr="000531EB">
        <w:rPr>
          <w:lang w:val="en-US"/>
        </w:rPr>
        <w:t>modificat</w:t>
      </w:r>
      <w:proofErr w:type="spellEnd"/>
      <w:r w:rsidR="002D3910" w:rsidRPr="000531EB">
        <w:rPr>
          <w:lang w:val="en-US"/>
        </w:rPr>
        <w:t xml:space="preserve"> </w:t>
      </w:r>
      <w:proofErr w:type="spellStart"/>
      <w:r w:rsidR="002D3910" w:rsidRPr="000531EB">
        <w:rPr>
          <w:lang w:val="en-US"/>
        </w:rPr>
        <w:t>planul</w:t>
      </w:r>
      <w:proofErr w:type="spellEnd"/>
      <w:r w:rsidR="002D3910" w:rsidRPr="000531EB">
        <w:rPr>
          <w:lang w:val="en-US"/>
        </w:rPr>
        <w:t xml:space="preserve"> </w:t>
      </w:r>
      <w:proofErr w:type="spellStart"/>
      <w:r w:rsidR="002D3910" w:rsidRPr="000531EB">
        <w:rPr>
          <w:lang w:val="en-US"/>
        </w:rPr>
        <w:t>aprobat</w:t>
      </w:r>
      <w:proofErr w:type="spellEnd"/>
      <w:r w:rsidR="002D3910" w:rsidRPr="000531EB">
        <w:rPr>
          <w:lang w:val="en-US"/>
        </w:rPr>
        <w:t xml:space="preserve"> cu </w:t>
      </w:r>
      <w:proofErr w:type="spellStart"/>
      <w:r w:rsidR="002D3910" w:rsidRPr="000531EB">
        <w:rPr>
          <w:lang w:val="en-US"/>
        </w:rPr>
        <w:t>suma</w:t>
      </w:r>
      <w:proofErr w:type="spellEnd"/>
      <w:r w:rsidR="002D3910" w:rsidRPr="000531EB">
        <w:rPr>
          <w:lang w:val="en-US"/>
        </w:rPr>
        <w:t xml:space="preserve"> de </w:t>
      </w:r>
      <w:r w:rsidR="00C5412D" w:rsidRPr="000531EB">
        <w:rPr>
          <w:lang w:val="en-US"/>
        </w:rPr>
        <w:t>7 074.6</w:t>
      </w:r>
      <w:r w:rsidR="002D3910" w:rsidRPr="000531EB">
        <w:rPr>
          <w:lang w:val="en-US"/>
        </w:rPr>
        <w:t xml:space="preserve"> </w:t>
      </w:r>
      <w:proofErr w:type="spellStart"/>
      <w:r w:rsidR="002D3910" w:rsidRPr="000531EB">
        <w:rPr>
          <w:lang w:val="en-US"/>
        </w:rPr>
        <w:t>mii</w:t>
      </w:r>
      <w:proofErr w:type="spellEnd"/>
      <w:r w:rsidR="002D3910" w:rsidRPr="000531EB">
        <w:rPr>
          <w:lang w:val="en-US"/>
        </w:rPr>
        <w:t xml:space="preserve"> lei. </w:t>
      </w:r>
      <w:proofErr w:type="spellStart"/>
      <w:r w:rsidR="002D3910" w:rsidRPr="000531EB">
        <w:rPr>
          <w:lang w:val="en-US"/>
        </w:rPr>
        <w:t>Pe</w:t>
      </w:r>
      <w:proofErr w:type="spellEnd"/>
      <w:r w:rsidR="002D3910" w:rsidRPr="000531EB">
        <w:rPr>
          <w:lang w:val="en-US"/>
        </w:rPr>
        <w:t xml:space="preserve"> </w:t>
      </w:r>
      <w:proofErr w:type="spellStart"/>
      <w:r w:rsidR="002D3910" w:rsidRPr="000531EB">
        <w:rPr>
          <w:lang w:val="en-US"/>
        </w:rPr>
        <w:t>parcursul</w:t>
      </w:r>
      <w:proofErr w:type="spellEnd"/>
      <w:r w:rsidR="002D3910" w:rsidRPr="000531EB">
        <w:rPr>
          <w:lang w:val="en-US"/>
        </w:rPr>
        <w:t xml:space="preserve"> </w:t>
      </w:r>
      <w:proofErr w:type="spellStart"/>
      <w:r w:rsidR="00C5412D" w:rsidRPr="000531EB">
        <w:rPr>
          <w:lang w:val="en-US"/>
        </w:rPr>
        <w:t>anului</w:t>
      </w:r>
      <w:proofErr w:type="spellEnd"/>
      <w:r w:rsidR="00C5412D" w:rsidRPr="000531EB">
        <w:rPr>
          <w:lang w:val="en-US"/>
        </w:rPr>
        <w:t xml:space="preserve"> 2022</w:t>
      </w:r>
      <w:r w:rsidR="002D3910" w:rsidRPr="000531EB">
        <w:rPr>
          <w:lang w:val="en-US"/>
        </w:rPr>
        <w:t xml:space="preserve"> s-</w:t>
      </w:r>
      <w:proofErr w:type="gramStart"/>
      <w:r w:rsidR="002D3910" w:rsidRPr="000531EB">
        <w:rPr>
          <w:lang w:val="en-US"/>
        </w:rPr>
        <w:t>a</w:t>
      </w:r>
      <w:proofErr w:type="gramEnd"/>
      <w:r w:rsidR="002D3910" w:rsidRPr="000531EB">
        <w:rPr>
          <w:lang w:val="en-US"/>
        </w:rPr>
        <w:t xml:space="preserve"> </w:t>
      </w:r>
      <w:proofErr w:type="spellStart"/>
      <w:r w:rsidR="002D3910" w:rsidRPr="000531EB">
        <w:rPr>
          <w:lang w:val="en-US"/>
        </w:rPr>
        <w:t>executat</w:t>
      </w:r>
      <w:proofErr w:type="spellEnd"/>
      <w:r w:rsidR="001E3577" w:rsidRPr="000531EB">
        <w:rPr>
          <w:lang w:val="en-US"/>
        </w:rPr>
        <w:t xml:space="preserve"> </w:t>
      </w:r>
      <w:proofErr w:type="spellStart"/>
      <w:r w:rsidR="001E3577" w:rsidRPr="000531EB">
        <w:rPr>
          <w:lang w:val="en-US"/>
        </w:rPr>
        <w:t>suma</w:t>
      </w:r>
      <w:proofErr w:type="spellEnd"/>
      <w:r w:rsidR="001E3577" w:rsidRPr="000531EB">
        <w:rPr>
          <w:lang w:val="en-US"/>
        </w:rPr>
        <w:t xml:space="preserve"> de </w:t>
      </w:r>
      <w:r w:rsidR="00C5412D" w:rsidRPr="000531EB">
        <w:rPr>
          <w:lang w:val="en-US"/>
        </w:rPr>
        <w:t>11 149.4</w:t>
      </w:r>
      <w:r w:rsidR="001E3577" w:rsidRPr="000531EB">
        <w:rPr>
          <w:lang w:val="en-US"/>
        </w:rPr>
        <w:t xml:space="preserve"> </w:t>
      </w:r>
      <w:proofErr w:type="spellStart"/>
      <w:r w:rsidR="001E3577" w:rsidRPr="000531EB">
        <w:rPr>
          <w:lang w:val="en-US"/>
        </w:rPr>
        <w:t>mii</w:t>
      </w:r>
      <w:proofErr w:type="spellEnd"/>
      <w:r w:rsidR="001E3577" w:rsidRPr="000531EB">
        <w:rPr>
          <w:lang w:val="en-US"/>
        </w:rPr>
        <w:t xml:space="preserve"> lei la </w:t>
      </w:r>
      <w:proofErr w:type="spellStart"/>
      <w:r w:rsidR="001E3577" w:rsidRPr="000531EB">
        <w:rPr>
          <w:lang w:val="en-US"/>
        </w:rPr>
        <w:t>nivel</w:t>
      </w:r>
      <w:proofErr w:type="spellEnd"/>
      <w:r w:rsidR="001E3577" w:rsidRPr="000531EB">
        <w:rPr>
          <w:lang w:val="en-US"/>
        </w:rPr>
        <w:t xml:space="preserve"> de </w:t>
      </w:r>
      <w:r w:rsidR="00C5412D" w:rsidRPr="000531EB">
        <w:rPr>
          <w:lang w:val="en-US"/>
        </w:rPr>
        <w:t>85.1</w:t>
      </w:r>
      <w:r w:rsidR="001E3577" w:rsidRPr="000531EB">
        <w:rPr>
          <w:lang w:val="en-US"/>
        </w:rPr>
        <w:t xml:space="preserve">%. </w:t>
      </w:r>
      <w:proofErr w:type="spellStart"/>
      <w:r w:rsidR="001E3577" w:rsidRPr="000531EB">
        <w:rPr>
          <w:lang w:val="en-US"/>
        </w:rPr>
        <w:t>Aceste</w:t>
      </w:r>
      <w:proofErr w:type="spellEnd"/>
      <w:r w:rsidR="001E3577" w:rsidRPr="000531EB">
        <w:rPr>
          <w:lang w:val="en-US"/>
        </w:rPr>
        <w:t xml:space="preserve"> </w:t>
      </w:r>
      <w:proofErr w:type="spellStart"/>
      <w:r w:rsidR="001E3577" w:rsidRPr="000531EB">
        <w:rPr>
          <w:lang w:val="en-US"/>
        </w:rPr>
        <w:t>cheltuieli</w:t>
      </w:r>
      <w:proofErr w:type="spellEnd"/>
      <w:r w:rsidR="001E3577" w:rsidRPr="000531EB">
        <w:rPr>
          <w:lang w:val="en-US"/>
        </w:rPr>
        <w:t xml:space="preserve"> </w:t>
      </w:r>
      <w:r w:rsidR="001E3577" w:rsidRPr="000531EB">
        <w:rPr>
          <w:lang w:val="ro-RO"/>
        </w:rPr>
        <w:t xml:space="preserve">ţin de serviciile de </w:t>
      </w:r>
      <w:proofErr w:type="spellStart"/>
      <w:r w:rsidR="001E3577" w:rsidRPr="000531EB">
        <w:rPr>
          <w:lang w:val="ro-RO"/>
        </w:rPr>
        <w:t>de</w:t>
      </w:r>
      <w:proofErr w:type="spellEnd"/>
      <w:r w:rsidR="001E3577" w:rsidRPr="000531EB">
        <w:rPr>
          <w:lang w:val="en-US"/>
        </w:rPr>
        <w:t>z</w:t>
      </w:r>
      <w:proofErr w:type="spellStart"/>
      <w:r w:rsidR="001E3577" w:rsidRPr="000531EB">
        <w:rPr>
          <w:lang w:val="ro-RO"/>
        </w:rPr>
        <w:t>ăpe</w:t>
      </w:r>
      <w:r w:rsidR="00330977" w:rsidRPr="000531EB">
        <w:rPr>
          <w:lang w:val="en-US"/>
        </w:rPr>
        <w:t>zire</w:t>
      </w:r>
      <w:proofErr w:type="spellEnd"/>
      <w:r w:rsidR="00330977" w:rsidRPr="000531EB">
        <w:rPr>
          <w:lang w:val="en-US"/>
        </w:rPr>
        <w:t xml:space="preserve"> a </w:t>
      </w:r>
      <w:proofErr w:type="spellStart"/>
      <w:r w:rsidR="00330977" w:rsidRPr="000531EB">
        <w:rPr>
          <w:lang w:val="en-US"/>
        </w:rPr>
        <w:t>drumurilor</w:t>
      </w:r>
      <w:proofErr w:type="spellEnd"/>
      <w:r w:rsidR="00330977" w:rsidRPr="000531EB">
        <w:rPr>
          <w:lang w:val="en-US"/>
        </w:rPr>
        <w:t xml:space="preserve">, </w:t>
      </w:r>
      <w:proofErr w:type="spellStart"/>
      <w:r w:rsidR="00330977" w:rsidRPr="000531EB">
        <w:rPr>
          <w:lang w:val="en-US"/>
        </w:rPr>
        <w:t>procurarea</w:t>
      </w:r>
      <w:proofErr w:type="spellEnd"/>
      <w:r w:rsidR="00330977" w:rsidRPr="000531EB">
        <w:rPr>
          <w:lang w:val="en-US"/>
        </w:rPr>
        <w:t xml:space="preserve"> </w:t>
      </w:r>
      <w:proofErr w:type="spellStart"/>
      <w:r w:rsidR="00330977" w:rsidRPr="000531EB">
        <w:rPr>
          <w:lang w:val="en-US"/>
        </w:rPr>
        <w:t>si</w:t>
      </w:r>
      <w:proofErr w:type="spellEnd"/>
      <w:r w:rsidR="00330977" w:rsidRPr="000531EB">
        <w:rPr>
          <w:lang w:val="en-US"/>
        </w:rPr>
        <w:t xml:space="preserve"> </w:t>
      </w:r>
      <w:proofErr w:type="spellStart"/>
      <w:r w:rsidR="00330977" w:rsidRPr="000531EB">
        <w:rPr>
          <w:lang w:val="en-US"/>
        </w:rPr>
        <w:t>instalarea</w:t>
      </w:r>
      <w:proofErr w:type="spellEnd"/>
      <w:r w:rsidR="00330977" w:rsidRPr="000531EB">
        <w:rPr>
          <w:lang w:val="en-US"/>
        </w:rPr>
        <w:t xml:space="preserve"> </w:t>
      </w:r>
      <w:proofErr w:type="spellStart"/>
      <w:r w:rsidR="00330977" w:rsidRPr="000531EB">
        <w:rPr>
          <w:lang w:val="en-US"/>
        </w:rPr>
        <w:t>indicatoarelor</w:t>
      </w:r>
      <w:proofErr w:type="spellEnd"/>
      <w:r w:rsidR="00330977" w:rsidRPr="000531EB">
        <w:rPr>
          <w:lang w:val="en-US"/>
        </w:rPr>
        <w:t xml:space="preserve"> </w:t>
      </w:r>
      <w:proofErr w:type="spellStart"/>
      <w:r w:rsidR="00330977" w:rsidRPr="000531EB">
        <w:rPr>
          <w:lang w:val="en-US"/>
        </w:rPr>
        <w:t>rutiere</w:t>
      </w:r>
      <w:proofErr w:type="spellEnd"/>
      <w:r w:rsidR="00330977" w:rsidRPr="000531EB">
        <w:rPr>
          <w:lang w:val="en-US"/>
        </w:rPr>
        <w:t xml:space="preserve">, </w:t>
      </w:r>
      <w:proofErr w:type="spellStart"/>
      <w:r w:rsidR="00330977" w:rsidRPr="000531EB">
        <w:rPr>
          <w:lang w:val="en-US"/>
        </w:rPr>
        <w:t>vopsirea</w:t>
      </w:r>
      <w:proofErr w:type="spellEnd"/>
      <w:r w:rsidR="00330977" w:rsidRPr="000531EB">
        <w:rPr>
          <w:lang w:val="en-US"/>
        </w:rPr>
        <w:t xml:space="preserve"> </w:t>
      </w:r>
      <w:proofErr w:type="spellStart"/>
      <w:r w:rsidR="00330977" w:rsidRPr="000531EB">
        <w:rPr>
          <w:lang w:val="en-US"/>
        </w:rPr>
        <w:t>trecerii</w:t>
      </w:r>
      <w:proofErr w:type="spellEnd"/>
      <w:r w:rsidR="00330977" w:rsidRPr="000531EB">
        <w:rPr>
          <w:lang w:val="en-US"/>
        </w:rPr>
        <w:t xml:space="preserve"> de </w:t>
      </w:r>
      <w:proofErr w:type="spellStart"/>
      <w:r w:rsidR="00330977" w:rsidRPr="000531EB">
        <w:rPr>
          <w:lang w:val="en-US"/>
        </w:rPr>
        <w:t>pietoni</w:t>
      </w:r>
      <w:proofErr w:type="spellEnd"/>
      <w:r w:rsidR="00330977" w:rsidRPr="000531EB">
        <w:rPr>
          <w:lang w:val="en-US"/>
        </w:rPr>
        <w:t xml:space="preserve"> in </w:t>
      </w:r>
      <w:proofErr w:type="spellStart"/>
      <w:r w:rsidR="00330977" w:rsidRPr="000531EB">
        <w:rPr>
          <w:lang w:val="en-US"/>
        </w:rPr>
        <w:t>oras</w:t>
      </w:r>
      <w:proofErr w:type="spellEnd"/>
      <w:r w:rsidR="00330977" w:rsidRPr="000531EB">
        <w:rPr>
          <w:lang w:val="en-US"/>
        </w:rPr>
        <w:t xml:space="preserve">, </w:t>
      </w:r>
      <w:proofErr w:type="spellStart"/>
      <w:r w:rsidR="00330977" w:rsidRPr="000531EB">
        <w:rPr>
          <w:lang w:val="en-US"/>
        </w:rPr>
        <w:t>profilarea</w:t>
      </w:r>
      <w:proofErr w:type="spellEnd"/>
      <w:r w:rsidR="00330977" w:rsidRPr="000531EB">
        <w:rPr>
          <w:lang w:val="en-US"/>
        </w:rPr>
        <w:t xml:space="preserve"> </w:t>
      </w:r>
      <w:proofErr w:type="spellStart"/>
      <w:r w:rsidR="00330977" w:rsidRPr="000531EB">
        <w:rPr>
          <w:lang w:val="en-US"/>
        </w:rPr>
        <w:t>drumurilor</w:t>
      </w:r>
      <w:proofErr w:type="spellEnd"/>
      <w:r w:rsidR="00330977" w:rsidRPr="000531EB">
        <w:rPr>
          <w:lang w:val="en-US"/>
        </w:rPr>
        <w:t xml:space="preserve"> in </w:t>
      </w:r>
      <w:proofErr w:type="spellStart"/>
      <w:r w:rsidR="00330977" w:rsidRPr="000531EB">
        <w:rPr>
          <w:lang w:val="en-US"/>
        </w:rPr>
        <w:t>urma</w:t>
      </w:r>
      <w:proofErr w:type="spellEnd"/>
      <w:r w:rsidR="00330977" w:rsidRPr="000531EB">
        <w:rPr>
          <w:lang w:val="en-US"/>
        </w:rPr>
        <w:t xml:space="preserve"> </w:t>
      </w:r>
      <w:proofErr w:type="spellStart"/>
      <w:r w:rsidR="00330977" w:rsidRPr="000531EB">
        <w:rPr>
          <w:lang w:val="en-US"/>
        </w:rPr>
        <w:t>ploilor</w:t>
      </w:r>
      <w:proofErr w:type="spellEnd"/>
      <w:r w:rsidR="00330977" w:rsidRPr="000531EB">
        <w:rPr>
          <w:lang w:val="en-US"/>
        </w:rPr>
        <w:t xml:space="preserve"> </w:t>
      </w:r>
      <w:proofErr w:type="spellStart"/>
      <w:r w:rsidR="00330977" w:rsidRPr="000531EB">
        <w:rPr>
          <w:lang w:val="en-US"/>
        </w:rPr>
        <w:t>abudente</w:t>
      </w:r>
      <w:proofErr w:type="spellEnd"/>
      <w:r w:rsidR="00330977" w:rsidRPr="000531EB">
        <w:rPr>
          <w:lang w:val="en-US"/>
        </w:rPr>
        <w:t xml:space="preserve"> – total 816.7 </w:t>
      </w:r>
      <w:proofErr w:type="spellStart"/>
      <w:r w:rsidR="00330977" w:rsidRPr="000531EB">
        <w:rPr>
          <w:lang w:val="en-US"/>
        </w:rPr>
        <w:t>mii</w:t>
      </w:r>
      <w:proofErr w:type="spellEnd"/>
      <w:r w:rsidR="00330977" w:rsidRPr="000531EB">
        <w:rPr>
          <w:lang w:val="en-US"/>
        </w:rPr>
        <w:t xml:space="preserve"> lei,</w:t>
      </w:r>
      <w:r w:rsidR="001E3577" w:rsidRPr="000531EB">
        <w:rPr>
          <w:lang w:val="en-US"/>
        </w:rPr>
        <w:t xml:space="preserve"> </w:t>
      </w:r>
      <w:proofErr w:type="spellStart"/>
      <w:r w:rsidR="00330977" w:rsidRPr="000531EB">
        <w:rPr>
          <w:lang w:val="en-US"/>
        </w:rPr>
        <w:t>precum</w:t>
      </w:r>
      <w:proofErr w:type="spellEnd"/>
      <w:r w:rsidR="00330977" w:rsidRPr="000531EB">
        <w:rPr>
          <w:lang w:val="en-US"/>
        </w:rPr>
        <w:t xml:space="preserve"> </w:t>
      </w:r>
      <w:proofErr w:type="spellStart"/>
      <w:r w:rsidR="00330977" w:rsidRPr="000531EB">
        <w:rPr>
          <w:lang w:val="en-US"/>
        </w:rPr>
        <w:t>si</w:t>
      </w:r>
      <w:proofErr w:type="spellEnd"/>
      <w:r w:rsidR="00330977" w:rsidRPr="000531EB">
        <w:rPr>
          <w:lang w:val="en-US"/>
        </w:rPr>
        <w:t xml:space="preserve"> </w:t>
      </w:r>
      <w:proofErr w:type="spellStart"/>
      <w:r w:rsidR="00330977" w:rsidRPr="000531EB">
        <w:rPr>
          <w:lang w:val="en-US"/>
        </w:rPr>
        <w:t>efectuarea</w:t>
      </w:r>
      <w:proofErr w:type="spellEnd"/>
      <w:r w:rsidR="001E3577" w:rsidRPr="000531EB">
        <w:rPr>
          <w:lang w:val="ro-RO"/>
        </w:rPr>
        <w:t xml:space="preserve"> lucrări</w:t>
      </w:r>
      <w:r w:rsidR="00330977" w:rsidRPr="000531EB">
        <w:rPr>
          <w:lang w:val="ro-RO"/>
        </w:rPr>
        <w:t xml:space="preserve">lor de </w:t>
      </w:r>
      <w:proofErr w:type="spellStart"/>
      <w:r w:rsidR="00330977" w:rsidRPr="000531EB">
        <w:rPr>
          <w:lang w:val="ro-RO"/>
        </w:rPr>
        <w:t>reparatie</w:t>
      </w:r>
      <w:proofErr w:type="spellEnd"/>
      <w:r w:rsidR="00330977" w:rsidRPr="000531EB">
        <w:rPr>
          <w:lang w:val="ro-RO"/>
        </w:rPr>
        <w:t xml:space="preserve"> capitala a drumurilor pe </w:t>
      </w:r>
      <w:proofErr w:type="spellStart"/>
      <w:r w:rsidR="00330977" w:rsidRPr="000531EB">
        <w:rPr>
          <w:lang w:val="ro-RO"/>
        </w:rPr>
        <w:t>str.Stefan</w:t>
      </w:r>
      <w:proofErr w:type="spellEnd"/>
      <w:r w:rsidR="00330977" w:rsidRPr="000531EB">
        <w:rPr>
          <w:lang w:val="ro-RO"/>
        </w:rPr>
        <w:t xml:space="preserve"> cel Mare, Mihai Eminescu, </w:t>
      </w:r>
      <w:proofErr w:type="spellStart"/>
      <w:r w:rsidR="00330977" w:rsidRPr="000531EB">
        <w:rPr>
          <w:lang w:val="ro-RO"/>
        </w:rPr>
        <w:t>lucrarilor</w:t>
      </w:r>
      <w:proofErr w:type="spellEnd"/>
      <w:r w:rsidR="00330977" w:rsidRPr="000531EB">
        <w:rPr>
          <w:lang w:val="ro-RO"/>
        </w:rPr>
        <w:t xml:space="preserve"> de </w:t>
      </w:r>
      <w:proofErr w:type="spellStart"/>
      <w:r w:rsidR="00330977" w:rsidRPr="000531EB">
        <w:rPr>
          <w:lang w:val="ro-RO"/>
        </w:rPr>
        <w:t>reparatie</w:t>
      </w:r>
      <w:proofErr w:type="spellEnd"/>
      <w:r w:rsidR="00330977" w:rsidRPr="000531EB">
        <w:rPr>
          <w:lang w:val="ro-RO"/>
        </w:rPr>
        <w:t xml:space="preserve"> a </w:t>
      </w:r>
      <w:proofErr w:type="spellStart"/>
      <w:r w:rsidR="00330977" w:rsidRPr="000531EB">
        <w:rPr>
          <w:lang w:val="ro-RO"/>
        </w:rPr>
        <w:t>curtilor</w:t>
      </w:r>
      <w:proofErr w:type="spellEnd"/>
      <w:r w:rsidR="00330977" w:rsidRPr="000531EB">
        <w:rPr>
          <w:lang w:val="ro-RO"/>
        </w:rPr>
        <w:t xml:space="preserve"> </w:t>
      </w:r>
      <w:r w:rsidR="00023586" w:rsidRPr="000531EB">
        <w:rPr>
          <w:lang w:val="ro-RO"/>
        </w:rPr>
        <w:t xml:space="preserve">din 3 cartiere in centrul </w:t>
      </w:r>
      <w:proofErr w:type="spellStart"/>
      <w:r w:rsidR="00023586" w:rsidRPr="000531EB">
        <w:rPr>
          <w:lang w:val="ro-RO"/>
        </w:rPr>
        <w:t>or.Floresti</w:t>
      </w:r>
      <w:proofErr w:type="spellEnd"/>
      <w:r w:rsidR="00023586" w:rsidRPr="000531EB">
        <w:rPr>
          <w:lang w:val="ro-RO"/>
        </w:rPr>
        <w:t xml:space="preserve"> </w:t>
      </w:r>
      <w:r w:rsidR="00330977" w:rsidRPr="000531EB">
        <w:rPr>
          <w:lang w:val="ro-RO"/>
        </w:rPr>
        <w:t xml:space="preserve">cu organizarea </w:t>
      </w:r>
      <w:proofErr w:type="spellStart"/>
      <w:r w:rsidR="00330977" w:rsidRPr="000531EB">
        <w:rPr>
          <w:lang w:val="ro-RO"/>
        </w:rPr>
        <w:t>parc</w:t>
      </w:r>
      <w:r w:rsidR="00023586" w:rsidRPr="000531EB">
        <w:rPr>
          <w:lang w:val="ro-RO"/>
        </w:rPr>
        <w:t>arii</w:t>
      </w:r>
      <w:proofErr w:type="spellEnd"/>
      <w:r w:rsidR="001E3577" w:rsidRPr="000531EB">
        <w:rPr>
          <w:lang w:val="ro-RO"/>
        </w:rPr>
        <w:t xml:space="preserve"> </w:t>
      </w:r>
      <w:r w:rsidR="00023586" w:rsidRPr="000531EB">
        <w:rPr>
          <w:lang w:val="ro-RO"/>
        </w:rPr>
        <w:t xml:space="preserve">– total 10 332.7 mii lei. In </w:t>
      </w:r>
      <w:proofErr w:type="spellStart"/>
      <w:r w:rsidR="00023586" w:rsidRPr="000531EB">
        <w:rPr>
          <w:lang w:val="ro-RO"/>
        </w:rPr>
        <w:t>comparatie</w:t>
      </w:r>
      <w:proofErr w:type="spellEnd"/>
      <w:r w:rsidR="00023586" w:rsidRPr="000531EB">
        <w:rPr>
          <w:lang w:val="ro-RO"/>
        </w:rPr>
        <w:t xml:space="preserve"> cu anul 2021 in anul curent cheltuielile sunt executate in </w:t>
      </w:r>
      <w:proofErr w:type="spellStart"/>
      <w:r w:rsidR="00023586" w:rsidRPr="000531EB">
        <w:rPr>
          <w:lang w:val="ro-RO"/>
        </w:rPr>
        <w:t>crestere</w:t>
      </w:r>
      <w:proofErr w:type="spellEnd"/>
      <w:r w:rsidR="00023586" w:rsidRPr="000531EB">
        <w:rPr>
          <w:lang w:val="ro-RO"/>
        </w:rPr>
        <w:t>.</w:t>
      </w:r>
    </w:p>
    <w:p w:rsidR="00156FDE" w:rsidRPr="000531EB" w:rsidRDefault="00156FDE" w:rsidP="00156FDE">
      <w:pPr>
        <w:spacing w:line="360" w:lineRule="auto"/>
        <w:ind w:firstLine="708"/>
        <w:jc w:val="both"/>
        <w:rPr>
          <w:b/>
          <w:i/>
          <w:lang w:val="ro-RO"/>
        </w:rPr>
      </w:pPr>
      <w:r w:rsidRPr="000531EB">
        <w:rPr>
          <w:b/>
          <w:lang w:val="ro-RO"/>
        </w:rPr>
        <w:t xml:space="preserve">Dezvoltare comunală şi amenajare 0620 –  </w:t>
      </w:r>
      <w:r w:rsidRPr="000531EB">
        <w:rPr>
          <w:b/>
          <w:i/>
          <w:lang w:val="ro-RO"/>
        </w:rPr>
        <w:t xml:space="preserve">Dezvoltarea gospodăriei de locuinţe şi serviciilor comunale 7502 </w:t>
      </w:r>
    </w:p>
    <w:p w:rsidR="00602EE3" w:rsidRPr="000531EB" w:rsidRDefault="00156FDE" w:rsidP="00602EE3">
      <w:pPr>
        <w:spacing w:line="360" w:lineRule="auto"/>
        <w:jc w:val="both"/>
        <w:rPr>
          <w:lang w:val="ro-RO"/>
        </w:rPr>
      </w:pPr>
      <w:r w:rsidRPr="000531EB">
        <w:rPr>
          <w:lang w:val="ro-RO"/>
        </w:rPr>
        <w:t xml:space="preserve">Cheltuieli total prevăzute în buget sunt de </w:t>
      </w:r>
      <w:r w:rsidR="007B4C5F" w:rsidRPr="000531EB">
        <w:rPr>
          <w:lang w:val="ro-RO"/>
        </w:rPr>
        <w:t>3 900,0</w:t>
      </w:r>
      <w:r w:rsidR="004F5DC8" w:rsidRPr="000531EB">
        <w:rPr>
          <w:lang w:val="ro-RO"/>
        </w:rPr>
        <w:t xml:space="preserve"> mii</w:t>
      </w:r>
      <w:r w:rsidRPr="000531EB">
        <w:rPr>
          <w:lang w:val="ro-RO"/>
        </w:rPr>
        <w:t xml:space="preserve"> lei,</w:t>
      </w:r>
      <w:r w:rsidR="00E61C37" w:rsidRPr="000531EB">
        <w:rPr>
          <w:lang w:val="ro-RO"/>
        </w:rPr>
        <w:t xml:space="preserve"> s-a </w:t>
      </w:r>
      <w:proofErr w:type="spellStart"/>
      <w:r w:rsidR="00E61C37" w:rsidRPr="000531EB">
        <w:rPr>
          <w:lang w:val="ro-RO"/>
        </w:rPr>
        <w:t>efectat</w:t>
      </w:r>
      <w:proofErr w:type="spellEnd"/>
      <w:r w:rsidR="00E61C37" w:rsidRPr="000531EB">
        <w:rPr>
          <w:lang w:val="ro-RO"/>
        </w:rPr>
        <w:t xml:space="preserve"> modificări</w:t>
      </w:r>
      <w:r w:rsidR="007B4C5F" w:rsidRPr="000531EB">
        <w:rPr>
          <w:lang w:val="ro-RO"/>
        </w:rPr>
        <w:t xml:space="preserve"> prin decizia nr.06/04 15.06.22 </w:t>
      </w:r>
      <w:r w:rsidR="007B4C5F" w:rsidRPr="000531EB">
        <w:rPr>
          <w:lang w:val="en-US"/>
        </w:rPr>
        <w:t xml:space="preserve">(281900 – 30,0 </w:t>
      </w:r>
      <w:proofErr w:type="spellStart"/>
      <w:r w:rsidR="007B4C5F" w:rsidRPr="000531EB">
        <w:rPr>
          <w:lang w:val="en-US"/>
        </w:rPr>
        <w:t>mii</w:t>
      </w:r>
      <w:proofErr w:type="spellEnd"/>
      <w:r w:rsidR="007B4C5F" w:rsidRPr="000531EB">
        <w:rPr>
          <w:lang w:val="en-US"/>
        </w:rPr>
        <w:t xml:space="preserve"> lei) </w:t>
      </w:r>
      <w:proofErr w:type="spellStart"/>
      <w:r w:rsidR="007B4C5F" w:rsidRPr="000531EB">
        <w:rPr>
          <w:lang w:val="en-US"/>
        </w:rPr>
        <w:t>prin</w:t>
      </w:r>
      <w:proofErr w:type="spellEnd"/>
      <w:r w:rsidR="007B4C5F" w:rsidRPr="000531EB">
        <w:rPr>
          <w:lang w:val="en-US"/>
        </w:rPr>
        <w:t xml:space="preserve"> care s-a </w:t>
      </w:r>
      <w:proofErr w:type="spellStart"/>
      <w:r w:rsidR="007B4C5F" w:rsidRPr="000531EB">
        <w:rPr>
          <w:lang w:val="en-US"/>
        </w:rPr>
        <w:t>alocat</w:t>
      </w:r>
      <w:proofErr w:type="spellEnd"/>
      <w:r w:rsidR="007B4C5F" w:rsidRPr="000531EB">
        <w:rPr>
          <w:lang w:val="en-US"/>
        </w:rPr>
        <w:t xml:space="preserve"> din </w:t>
      </w:r>
      <w:proofErr w:type="spellStart"/>
      <w:r w:rsidR="007B4C5F" w:rsidRPr="000531EB">
        <w:rPr>
          <w:lang w:val="en-US"/>
        </w:rPr>
        <w:t>soldul</w:t>
      </w:r>
      <w:proofErr w:type="spellEnd"/>
      <w:r w:rsidR="007B4C5F" w:rsidRPr="000531EB">
        <w:rPr>
          <w:lang w:val="en-US"/>
        </w:rPr>
        <w:t xml:space="preserve"> </w:t>
      </w:r>
      <w:proofErr w:type="spellStart"/>
      <w:r w:rsidR="007B4C5F" w:rsidRPr="000531EB">
        <w:rPr>
          <w:lang w:val="en-US"/>
        </w:rPr>
        <w:t>disponibil</w:t>
      </w:r>
      <w:proofErr w:type="spellEnd"/>
      <w:r w:rsidR="00602EE3" w:rsidRPr="000531EB">
        <w:rPr>
          <w:lang w:val="en-US"/>
        </w:rPr>
        <w:t xml:space="preserve">, </w:t>
      </w:r>
      <w:r w:rsidR="00602EE3" w:rsidRPr="000531EB">
        <w:rPr>
          <w:lang w:val="ro-RO"/>
        </w:rPr>
        <w:t xml:space="preserve">decizia nr.07/09 15.09.22 </w:t>
      </w:r>
      <w:r w:rsidR="00602EE3" w:rsidRPr="000531EB">
        <w:rPr>
          <w:lang w:val="en-US"/>
        </w:rPr>
        <w:t xml:space="preserve">(222990 – 14.3 </w:t>
      </w:r>
      <w:proofErr w:type="spellStart"/>
      <w:r w:rsidR="00602EE3" w:rsidRPr="000531EB">
        <w:rPr>
          <w:lang w:val="en-US"/>
        </w:rPr>
        <w:t>mii</w:t>
      </w:r>
      <w:proofErr w:type="spellEnd"/>
      <w:r w:rsidR="00602EE3" w:rsidRPr="000531EB">
        <w:rPr>
          <w:lang w:val="en-US"/>
        </w:rPr>
        <w:t xml:space="preserve"> lei), </w:t>
      </w:r>
      <w:proofErr w:type="spellStart"/>
      <w:r w:rsidR="00602EE3" w:rsidRPr="000531EB">
        <w:rPr>
          <w:lang w:val="en-US"/>
        </w:rPr>
        <w:t>astfel</w:t>
      </w:r>
      <w:proofErr w:type="spellEnd"/>
      <w:r w:rsidR="00602EE3" w:rsidRPr="000531EB">
        <w:rPr>
          <w:lang w:val="en-US"/>
        </w:rPr>
        <w:t xml:space="preserve"> </w:t>
      </w:r>
      <w:proofErr w:type="spellStart"/>
      <w:r w:rsidR="00602EE3" w:rsidRPr="000531EB">
        <w:rPr>
          <w:lang w:val="en-US"/>
        </w:rPr>
        <w:t>suma</w:t>
      </w:r>
      <w:proofErr w:type="spellEnd"/>
      <w:r w:rsidR="00602EE3" w:rsidRPr="000531EB">
        <w:rPr>
          <w:lang w:val="en-US"/>
        </w:rPr>
        <w:t xml:space="preserve"> </w:t>
      </w:r>
      <w:proofErr w:type="spellStart"/>
      <w:r w:rsidR="00602EE3" w:rsidRPr="000531EB">
        <w:rPr>
          <w:lang w:val="en-US"/>
        </w:rPr>
        <w:t>precizata</w:t>
      </w:r>
      <w:proofErr w:type="spellEnd"/>
      <w:r w:rsidR="00602EE3" w:rsidRPr="000531EB">
        <w:rPr>
          <w:lang w:val="en-US"/>
        </w:rPr>
        <w:t xml:space="preserve"> </w:t>
      </w:r>
      <w:proofErr w:type="spellStart"/>
      <w:r w:rsidR="00602EE3" w:rsidRPr="000531EB">
        <w:rPr>
          <w:lang w:val="en-US"/>
        </w:rPr>
        <w:t>este</w:t>
      </w:r>
      <w:proofErr w:type="spellEnd"/>
      <w:r w:rsidR="00602EE3" w:rsidRPr="000531EB">
        <w:rPr>
          <w:lang w:val="en-US"/>
        </w:rPr>
        <w:t xml:space="preserve"> de 3 944.3 </w:t>
      </w:r>
      <w:proofErr w:type="spellStart"/>
      <w:r w:rsidR="00602EE3" w:rsidRPr="000531EB">
        <w:rPr>
          <w:lang w:val="en-US"/>
        </w:rPr>
        <w:t>mii</w:t>
      </w:r>
      <w:proofErr w:type="spellEnd"/>
      <w:r w:rsidR="00602EE3" w:rsidRPr="000531EB">
        <w:rPr>
          <w:lang w:val="en-US"/>
        </w:rPr>
        <w:t xml:space="preserve"> lei, </w:t>
      </w:r>
      <w:proofErr w:type="spellStart"/>
      <w:r w:rsidR="00602EE3" w:rsidRPr="000531EB">
        <w:rPr>
          <w:lang w:val="en-US"/>
        </w:rPr>
        <w:t>executatul</w:t>
      </w:r>
      <w:proofErr w:type="spellEnd"/>
      <w:r w:rsidR="00602EE3" w:rsidRPr="000531EB">
        <w:rPr>
          <w:lang w:val="en-US"/>
        </w:rPr>
        <w:t xml:space="preserve"> </w:t>
      </w:r>
      <w:proofErr w:type="spellStart"/>
      <w:r w:rsidR="00602EE3" w:rsidRPr="000531EB">
        <w:rPr>
          <w:lang w:val="en-US"/>
        </w:rPr>
        <w:t>este</w:t>
      </w:r>
      <w:proofErr w:type="spellEnd"/>
      <w:r w:rsidR="00602EE3" w:rsidRPr="000531EB">
        <w:rPr>
          <w:lang w:val="en-US"/>
        </w:rPr>
        <w:t xml:space="preserve"> de 3 677.8 </w:t>
      </w:r>
      <w:proofErr w:type="spellStart"/>
      <w:r w:rsidR="00602EE3" w:rsidRPr="000531EB">
        <w:rPr>
          <w:lang w:val="en-US"/>
        </w:rPr>
        <w:t>mii</w:t>
      </w:r>
      <w:proofErr w:type="spellEnd"/>
      <w:r w:rsidR="00602EE3" w:rsidRPr="000531EB">
        <w:rPr>
          <w:lang w:val="en-US"/>
        </w:rPr>
        <w:t xml:space="preserve"> lei – 93.2%. </w:t>
      </w:r>
      <w:r w:rsidR="00E61C37" w:rsidRPr="000531EB">
        <w:rPr>
          <w:lang w:val="ro-RO"/>
        </w:rPr>
        <w:t xml:space="preserve"> </w:t>
      </w:r>
      <w:r w:rsidRPr="000531EB">
        <w:rPr>
          <w:lang w:val="ro-RO"/>
        </w:rPr>
        <w:t xml:space="preserve">Cheltuielile efective </w:t>
      </w:r>
      <w:r w:rsidR="004F5DC8" w:rsidRPr="000531EB">
        <w:rPr>
          <w:lang w:val="it-IT"/>
        </w:rPr>
        <w:t xml:space="preserve">constituie </w:t>
      </w:r>
      <w:r w:rsidR="00602EE3" w:rsidRPr="000531EB">
        <w:rPr>
          <w:lang w:val="it-IT"/>
        </w:rPr>
        <w:t>3 752.4</w:t>
      </w:r>
      <w:r w:rsidR="004F5DC8" w:rsidRPr="000531EB">
        <w:rPr>
          <w:lang w:val="it-IT"/>
        </w:rPr>
        <w:t xml:space="preserve"> mii </w:t>
      </w:r>
      <w:r w:rsidRPr="000531EB">
        <w:rPr>
          <w:lang w:val="it-IT"/>
        </w:rPr>
        <w:t xml:space="preserve">lei, ceea ce reprezinta </w:t>
      </w:r>
      <w:r w:rsidR="00602EE3" w:rsidRPr="000531EB">
        <w:rPr>
          <w:lang w:val="it-IT"/>
        </w:rPr>
        <w:t>95.1%</w:t>
      </w:r>
      <w:r w:rsidRPr="000531EB">
        <w:rPr>
          <w:lang w:val="it-IT"/>
        </w:rPr>
        <w:t xml:space="preserve"> din suma precizata. Datoria creditoare este de </w:t>
      </w:r>
      <w:r w:rsidR="00602EE3" w:rsidRPr="000531EB">
        <w:rPr>
          <w:lang w:val="it-IT"/>
        </w:rPr>
        <w:t>112.4</w:t>
      </w:r>
      <w:r w:rsidR="00AC666C" w:rsidRPr="000531EB">
        <w:rPr>
          <w:lang w:val="it-IT"/>
        </w:rPr>
        <w:t xml:space="preserve"> </w:t>
      </w:r>
      <w:r w:rsidR="00B07551" w:rsidRPr="000531EB">
        <w:rPr>
          <w:lang w:val="it-IT"/>
        </w:rPr>
        <w:t xml:space="preserve">mii </w:t>
      </w:r>
      <w:r w:rsidRPr="000531EB">
        <w:rPr>
          <w:lang w:val="it-IT"/>
        </w:rPr>
        <w:t>lei ceia ce repre</w:t>
      </w:r>
      <w:r w:rsidR="00B07551" w:rsidRPr="000531EB">
        <w:rPr>
          <w:lang w:val="it-IT"/>
        </w:rPr>
        <w:t>z</w:t>
      </w:r>
      <w:r w:rsidR="00013E02" w:rsidRPr="000531EB">
        <w:rPr>
          <w:lang w:val="it-IT"/>
        </w:rPr>
        <w:t>intă suma da</w:t>
      </w:r>
      <w:r w:rsidRPr="000531EB">
        <w:rPr>
          <w:lang w:val="it-IT"/>
        </w:rPr>
        <w:t>torată pentru lucrările de ame</w:t>
      </w:r>
      <w:r w:rsidR="00013E02" w:rsidRPr="000531EB">
        <w:rPr>
          <w:lang w:val="it-IT"/>
        </w:rPr>
        <w:t xml:space="preserve">najare efectuate pntru luna </w:t>
      </w:r>
      <w:r w:rsidR="00602EE3" w:rsidRPr="000531EB">
        <w:rPr>
          <w:lang w:val="it-IT"/>
        </w:rPr>
        <w:t>decembrie</w:t>
      </w:r>
      <w:r w:rsidRPr="000531EB">
        <w:rPr>
          <w:lang w:val="it-IT"/>
        </w:rPr>
        <w:t>.</w:t>
      </w:r>
      <w:r w:rsidR="00602EE3" w:rsidRPr="000531EB">
        <w:rPr>
          <w:lang w:val="it-IT"/>
        </w:rPr>
        <w:t xml:space="preserve"> </w:t>
      </w:r>
      <w:r w:rsidR="00602EE3" w:rsidRPr="000531EB">
        <w:rPr>
          <w:lang w:val="ro-RO"/>
        </w:rPr>
        <w:t xml:space="preserve">In </w:t>
      </w:r>
      <w:proofErr w:type="spellStart"/>
      <w:r w:rsidR="00602EE3" w:rsidRPr="000531EB">
        <w:rPr>
          <w:lang w:val="ro-RO"/>
        </w:rPr>
        <w:t>comparatie</w:t>
      </w:r>
      <w:proofErr w:type="spellEnd"/>
      <w:r w:rsidR="00602EE3" w:rsidRPr="000531EB">
        <w:rPr>
          <w:lang w:val="ro-RO"/>
        </w:rPr>
        <w:t xml:space="preserve"> cu anul 2021 in anul curent cheltuielile sunt in </w:t>
      </w:r>
      <w:proofErr w:type="spellStart"/>
      <w:r w:rsidR="00602EE3" w:rsidRPr="000531EB">
        <w:rPr>
          <w:lang w:val="ro-RO"/>
        </w:rPr>
        <w:t>crestere</w:t>
      </w:r>
      <w:proofErr w:type="spellEnd"/>
      <w:r w:rsidR="00602EE3" w:rsidRPr="000531EB">
        <w:rPr>
          <w:lang w:val="ro-RO"/>
        </w:rPr>
        <w:t xml:space="preserve">, aceasta se </w:t>
      </w:r>
      <w:proofErr w:type="spellStart"/>
      <w:r w:rsidR="00602EE3" w:rsidRPr="000531EB">
        <w:rPr>
          <w:lang w:val="ro-RO"/>
        </w:rPr>
        <w:t>datoreaza</w:t>
      </w:r>
      <w:proofErr w:type="spellEnd"/>
      <w:r w:rsidR="00602EE3" w:rsidRPr="000531EB">
        <w:rPr>
          <w:lang w:val="ro-RO"/>
        </w:rPr>
        <w:t xml:space="preserve"> </w:t>
      </w:r>
      <w:proofErr w:type="spellStart"/>
      <w:r w:rsidR="00602EE3" w:rsidRPr="000531EB">
        <w:rPr>
          <w:lang w:val="ro-RO"/>
        </w:rPr>
        <w:t>cresterii</w:t>
      </w:r>
      <w:proofErr w:type="spellEnd"/>
      <w:r w:rsidR="00602EE3" w:rsidRPr="000531EB">
        <w:rPr>
          <w:lang w:val="ro-RO"/>
        </w:rPr>
        <w:t xml:space="preserve"> bugetului pentru anul 2022. E de </w:t>
      </w:r>
      <w:proofErr w:type="spellStart"/>
      <w:r w:rsidR="00602EE3" w:rsidRPr="000531EB">
        <w:rPr>
          <w:lang w:val="ro-RO"/>
        </w:rPr>
        <w:t>mentionat</w:t>
      </w:r>
      <w:proofErr w:type="spellEnd"/>
      <w:r w:rsidR="00602EE3" w:rsidRPr="000531EB">
        <w:rPr>
          <w:lang w:val="ro-RO"/>
        </w:rPr>
        <w:t xml:space="preserve">, ca pe parcursul anului au fost </w:t>
      </w:r>
      <w:proofErr w:type="spellStart"/>
      <w:r w:rsidR="00602EE3" w:rsidRPr="000531EB">
        <w:rPr>
          <w:lang w:val="ro-RO"/>
        </w:rPr>
        <w:t>implimentate</w:t>
      </w:r>
      <w:proofErr w:type="spellEnd"/>
      <w:r w:rsidR="00602EE3" w:rsidRPr="000531EB">
        <w:rPr>
          <w:lang w:val="ro-RO"/>
        </w:rPr>
        <w:t xml:space="preserve"> 6 proiecte de </w:t>
      </w:r>
      <w:proofErr w:type="spellStart"/>
      <w:r w:rsidR="00602EE3" w:rsidRPr="000531EB">
        <w:rPr>
          <w:lang w:val="ro-RO"/>
        </w:rPr>
        <w:t>catre</w:t>
      </w:r>
      <w:proofErr w:type="spellEnd"/>
      <w:r w:rsidR="00602EE3" w:rsidRPr="000531EB">
        <w:rPr>
          <w:lang w:val="ro-RO"/>
        </w:rPr>
        <w:t xml:space="preserve"> </w:t>
      </w:r>
      <w:proofErr w:type="spellStart"/>
      <w:r w:rsidR="00602EE3" w:rsidRPr="000531EB">
        <w:rPr>
          <w:lang w:val="ro-RO"/>
        </w:rPr>
        <w:t>cetateni</w:t>
      </w:r>
      <w:proofErr w:type="spellEnd"/>
      <w:r w:rsidR="00602EE3" w:rsidRPr="000531EB">
        <w:rPr>
          <w:lang w:val="ro-RO"/>
        </w:rPr>
        <w:t xml:space="preserve"> in cadrul proiectului Bugetarea Participativa</w:t>
      </w:r>
      <w:r w:rsidR="00706D9C" w:rsidRPr="000531EB">
        <w:rPr>
          <w:lang w:val="ro-RO"/>
        </w:rPr>
        <w:t xml:space="preserve"> in suma de 180.0 mii lei.</w:t>
      </w:r>
    </w:p>
    <w:p w:rsidR="00156FDE" w:rsidRPr="000531EB" w:rsidRDefault="00C734EA" w:rsidP="00156FDE">
      <w:pPr>
        <w:spacing w:line="360" w:lineRule="auto"/>
        <w:ind w:firstLine="708"/>
        <w:jc w:val="both"/>
        <w:rPr>
          <w:b/>
          <w:lang w:val="it-IT"/>
        </w:rPr>
      </w:pPr>
      <w:r w:rsidRPr="000531EB">
        <w:rPr>
          <w:lang w:val="it-IT"/>
        </w:rPr>
        <w:t xml:space="preserve"> </w:t>
      </w:r>
      <w:r w:rsidR="00156FDE" w:rsidRPr="000531EB">
        <w:rPr>
          <w:b/>
          <w:lang w:val="it-IT"/>
        </w:rPr>
        <w:t xml:space="preserve">Aprovizionarea cu apă – 0630 </w:t>
      </w:r>
    </w:p>
    <w:p w:rsidR="00156FDE" w:rsidRPr="000531EB" w:rsidRDefault="00156FDE" w:rsidP="00156FDE">
      <w:pPr>
        <w:spacing w:line="360" w:lineRule="auto"/>
        <w:ind w:firstLine="708"/>
        <w:jc w:val="both"/>
        <w:rPr>
          <w:lang w:val="en-US"/>
        </w:rPr>
      </w:pPr>
      <w:r w:rsidRPr="000531EB">
        <w:rPr>
          <w:lang w:val="it-IT"/>
        </w:rPr>
        <w:t xml:space="preserve">La acest compartiment a fost precizată suma de </w:t>
      </w:r>
      <w:r w:rsidR="00706D9C" w:rsidRPr="000531EB">
        <w:rPr>
          <w:lang w:val="it-IT"/>
        </w:rPr>
        <w:t>4 007.7</w:t>
      </w:r>
      <w:r w:rsidR="00D7308F" w:rsidRPr="000531EB">
        <w:rPr>
          <w:lang w:val="it-IT"/>
        </w:rPr>
        <w:t xml:space="preserve"> mii</w:t>
      </w:r>
      <w:r w:rsidRPr="000531EB">
        <w:rPr>
          <w:lang w:val="it-IT"/>
        </w:rPr>
        <w:t xml:space="preserve"> lei</w:t>
      </w:r>
      <w:r w:rsidR="00342E9A" w:rsidRPr="000531EB">
        <w:rPr>
          <w:lang w:val="ro-RO"/>
        </w:rPr>
        <w:t xml:space="preserve"> conform deciziei nr.01/09 08.02.22</w:t>
      </w:r>
      <w:r w:rsidR="00342E9A" w:rsidRPr="000531EB">
        <w:rPr>
          <w:lang w:val="en-US"/>
        </w:rPr>
        <w:t xml:space="preserve">(282900 – 1 472,1 </w:t>
      </w:r>
      <w:proofErr w:type="spellStart"/>
      <w:r w:rsidR="00342E9A" w:rsidRPr="000531EB">
        <w:rPr>
          <w:lang w:val="en-US"/>
        </w:rPr>
        <w:t>mii</w:t>
      </w:r>
      <w:proofErr w:type="spellEnd"/>
      <w:r w:rsidR="00342E9A" w:rsidRPr="000531EB">
        <w:rPr>
          <w:lang w:val="en-US"/>
        </w:rPr>
        <w:t xml:space="preserve"> lei)</w:t>
      </w:r>
      <w:r w:rsidRPr="000531EB">
        <w:rPr>
          <w:lang w:val="it-IT"/>
        </w:rPr>
        <w:t xml:space="preserve">, </w:t>
      </w:r>
      <w:r w:rsidR="00342E9A" w:rsidRPr="000531EB">
        <w:rPr>
          <w:lang w:val="ro-RO"/>
        </w:rPr>
        <w:t xml:space="preserve">deciziei nr.03/01 </w:t>
      </w:r>
      <w:r w:rsidR="00D7308F" w:rsidRPr="000531EB">
        <w:rPr>
          <w:lang w:val="it-IT"/>
        </w:rPr>
        <w:t>din</w:t>
      </w:r>
      <w:r w:rsidR="00342E9A" w:rsidRPr="000531EB">
        <w:rPr>
          <w:lang w:val="it-IT"/>
        </w:rPr>
        <w:t xml:space="preserve"> 28.02.22 </w:t>
      </w:r>
      <w:r w:rsidR="00342E9A" w:rsidRPr="000531EB">
        <w:rPr>
          <w:lang w:val="en-US"/>
        </w:rPr>
        <w:t xml:space="preserve">(282900 – 1 306,0 </w:t>
      </w:r>
      <w:proofErr w:type="spellStart"/>
      <w:r w:rsidR="00342E9A" w:rsidRPr="000531EB">
        <w:rPr>
          <w:lang w:val="en-US"/>
        </w:rPr>
        <w:t>mii</w:t>
      </w:r>
      <w:proofErr w:type="spellEnd"/>
      <w:r w:rsidR="00342E9A" w:rsidRPr="000531EB">
        <w:rPr>
          <w:lang w:val="en-US"/>
        </w:rPr>
        <w:t xml:space="preserve"> lei),</w:t>
      </w:r>
      <w:r w:rsidR="00D7308F" w:rsidRPr="000531EB">
        <w:rPr>
          <w:lang w:val="it-IT"/>
        </w:rPr>
        <w:t xml:space="preserve"> </w:t>
      </w:r>
      <w:r w:rsidR="00342E9A" w:rsidRPr="000531EB">
        <w:rPr>
          <w:lang w:val="ro-RO"/>
        </w:rPr>
        <w:t xml:space="preserve">deciziei nr.03/02 </w:t>
      </w:r>
      <w:r w:rsidR="00342E9A" w:rsidRPr="000531EB">
        <w:rPr>
          <w:lang w:val="it-IT"/>
        </w:rPr>
        <w:t xml:space="preserve">din 28.02.22 </w:t>
      </w:r>
      <w:r w:rsidR="00342E9A" w:rsidRPr="000531EB">
        <w:rPr>
          <w:lang w:val="en-US"/>
        </w:rPr>
        <w:t xml:space="preserve">(282900 – 46,4 </w:t>
      </w:r>
      <w:proofErr w:type="spellStart"/>
      <w:r w:rsidR="00342E9A" w:rsidRPr="000531EB">
        <w:rPr>
          <w:lang w:val="en-US"/>
        </w:rPr>
        <w:t>mii</w:t>
      </w:r>
      <w:proofErr w:type="spellEnd"/>
      <w:r w:rsidR="00342E9A" w:rsidRPr="000531EB">
        <w:rPr>
          <w:lang w:val="en-US"/>
        </w:rPr>
        <w:t xml:space="preserve"> lei),</w:t>
      </w:r>
      <w:r w:rsidR="00342E9A" w:rsidRPr="000531EB">
        <w:rPr>
          <w:lang w:val="it-IT"/>
        </w:rPr>
        <w:t xml:space="preserve"> </w:t>
      </w:r>
      <w:r w:rsidR="00342E9A" w:rsidRPr="000531EB">
        <w:rPr>
          <w:lang w:val="ro-RO"/>
        </w:rPr>
        <w:t xml:space="preserve">deciziei nr.04/06 </w:t>
      </w:r>
      <w:r w:rsidR="00342E9A" w:rsidRPr="000531EB">
        <w:rPr>
          <w:lang w:val="it-IT"/>
        </w:rPr>
        <w:t xml:space="preserve">din 31.03.22 </w:t>
      </w:r>
      <w:r w:rsidR="00342E9A" w:rsidRPr="000531EB">
        <w:rPr>
          <w:lang w:val="en-US"/>
        </w:rPr>
        <w:t xml:space="preserve">(319230 – 137,9 </w:t>
      </w:r>
      <w:proofErr w:type="spellStart"/>
      <w:r w:rsidR="00342E9A" w:rsidRPr="000531EB">
        <w:rPr>
          <w:lang w:val="en-US"/>
        </w:rPr>
        <w:t>mii</w:t>
      </w:r>
      <w:proofErr w:type="spellEnd"/>
      <w:r w:rsidR="00342E9A" w:rsidRPr="000531EB">
        <w:rPr>
          <w:lang w:val="en-US"/>
        </w:rPr>
        <w:t xml:space="preserve"> lei),</w:t>
      </w:r>
      <w:r w:rsidR="00342E9A" w:rsidRPr="000531EB">
        <w:rPr>
          <w:lang w:val="it-IT"/>
        </w:rPr>
        <w:t xml:space="preserve"> </w:t>
      </w:r>
      <w:r w:rsidR="00AA05BA" w:rsidRPr="000531EB">
        <w:rPr>
          <w:lang w:val="ro-RO"/>
        </w:rPr>
        <w:t xml:space="preserve">deciziei nr.06/05 </w:t>
      </w:r>
      <w:r w:rsidR="00AA05BA" w:rsidRPr="000531EB">
        <w:rPr>
          <w:lang w:val="it-IT"/>
        </w:rPr>
        <w:t xml:space="preserve">din 15.06.22 </w:t>
      </w:r>
      <w:r w:rsidR="00AA05BA" w:rsidRPr="000531EB">
        <w:rPr>
          <w:lang w:val="en-US"/>
        </w:rPr>
        <w:t xml:space="preserve">(319220 – 31,3 </w:t>
      </w:r>
      <w:proofErr w:type="spellStart"/>
      <w:r w:rsidR="00AA05BA" w:rsidRPr="000531EB">
        <w:rPr>
          <w:lang w:val="en-US"/>
        </w:rPr>
        <w:t>mii</w:t>
      </w:r>
      <w:proofErr w:type="spellEnd"/>
      <w:r w:rsidR="00AA05BA" w:rsidRPr="000531EB">
        <w:rPr>
          <w:lang w:val="en-US"/>
        </w:rPr>
        <w:t xml:space="preserve"> lei),</w:t>
      </w:r>
      <w:r w:rsidR="00AA05BA" w:rsidRPr="000531EB">
        <w:rPr>
          <w:lang w:val="it-IT"/>
        </w:rPr>
        <w:t xml:space="preserve"> </w:t>
      </w:r>
      <w:r w:rsidRPr="000531EB">
        <w:rPr>
          <w:lang w:val="it-IT"/>
        </w:rPr>
        <w:t xml:space="preserve">care </w:t>
      </w:r>
      <w:r w:rsidR="00AA05BA" w:rsidRPr="000531EB">
        <w:rPr>
          <w:lang w:val="it-IT"/>
        </w:rPr>
        <w:t>1 568,1</w:t>
      </w:r>
      <w:r w:rsidR="00D7308F" w:rsidRPr="000531EB">
        <w:rPr>
          <w:lang w:val="it-IT"/>
        </w:rPr>
        <w:t xml:space="preserve"> mii lei </w:t>
      </w:r>
      <w:r w:rsidRPr="000531EB">
        <w:rPr>
          <w:lang w:val="it-IT"/>
        </w:rPr>
        <w:t>a</w:t>
      </w:r>
      <w:r w:rsidR="00AA05BA" w:rsidRPr="000531EB">
        <w:rPr>
          <w:lang w:val="it-IT"/>
        </w:rPr>
        <w:t>u fost alocati</w:t>
      </w:r>
      <w:r w:rsidRPr="000531EB">
        <w:rPr>
          <w:lang w:val="it-IT"/>
        </w:rPr>
        <w:t xml:space="preserve"> din soldul disponibil la 01.01.20</w:t>
      </w:r>
      <w:r w:rsidR="00706D9C" w:rsidRPr="000531EB">
        <w:rPr>
          <w:lang w:val="it-IT"/>
        </w:rPr>
        <w:t>22,</w:t>
      </w:r>
      <w:r w:rsidR="00706D9C" w:rsidRPr="000531EB">
        <w:rPr>
          <w:lang w:val="ro-RO"/>
        </w:rPr>
        <w:t xml:space="preserve"> deciziei nr.07/09 </w:t>
      </w:r>
      <w:r w:rsidR="00706D9C" w:rsidRPr="000531EB">
        <w:rPr>
          <w:lang w:val="it-IT"/>
        </w:rPr>
        <w:t xml:space="preserve">din 15.09.22 </w:t>
      </w:r>
      <w:r w:rsidR="00706D9C" w:rsidRPr="000531EB">
        <w:rPr>
          <w:lang w:val="en-US"/>
        </w:rPr>
        <w:t xml:space="preserve">(282900 – 916.8 </w:t>
      </w:r>
      <w:proofErr w:type="spellStart"/>
      <w:r w:rsidR="00706D9C" w:rsidRPr="000531EB">
        <w:rPr>
          <w:lang w:val="en-US"/>
        </w:rPr>
        <w:t>mii</w:t>
      </w:r>
      <w:proofErr w:type="spellEnd"/>
      <w:r w:rsidR="00706D9C" w:rsidRPr="000531EB">
        <w:rPr>
          <w:lang w:val="en-US"/>
        </w:rPr>
        <w:t xml:space="preserve"> lei, 319230 – 97.2 </w:t>
      </w:r>
      <w:proofErr w:type="spellStart"/>
      <w:r w:rsidR="00706D9C" w:rsidRPr="000531EB">
        <w:rPr>
          <w:lang w:val="en-US"/>
        </w:rPr>
        <w:t>mii</w:t>
      </w:r>
      <w:proofErr w:type="spellEnd"/>
      <w:r w:rsidR="00706D9C" w:rsidRPr="000531EB">
        <w:rPr>
          <w:lang w:val="en-US"/>
        </w:rPr>
        <w:t xml:space="preserve"> lei)</w:t>
      </w:r>
      <w:r w:rsidR="008D291B" w:rsidRPr="000531EB">
        <w:rPr>
          <w:lang w:val="en-US"/>
        </w:rPr>
        <w:t xml:space="preserve">, in </w:t>
      </w:r>
      <w:proofErr w:type="spellStart"/>
      <w:r w:rsidR="008D291B" w:rsidRPr="000531EB">
        <w:rPr>
          <w:lang w:val="en-US"/>
        </w:rPr>
        <w:t>baza</w:t>
      </w:r>
      <w:proofErr w:type="spellEnd"/>
      <w:r w:rsidR="008D291B" w:rsidRPr="000531EB">
        <w:rPr>
          <w:lang w:val="en-US"/>
        </w:rPr>
        <w:t xml:space="preserve"> </w:t>
      </w:r>
      <w:proofErr w:type="spellStart"/>
      <w:r w:rsidR="008D291B" w:rsidRPr="000531EB">
        <w:rPr>
          <w:lang w:val="en-US"/>
        </w:rPr>
        <w:t>proiectelor</w:t>
      </w:r>
      <w:proofErr w:type="spellEnd"/>
      <w:r w:rsidR="008D291B" w:rsidRPr="000531EB">
        <w:rPr>
          <w:lang w:val="en-US"/>
        </w:rPr>
        <w:t xml:space="preserve"> ,, </w:t>
      </w:r>
      <w:proofErr w:type="spellStart"/>
      <w:r w:rsidR="008D291B" w:rsidRPr="000531EB">
        <w:rPr>
          <w:lang w:val="en-US"/>
        </w:rPr>
        <w:t>Constructia</w:t>
      </w:r>
      <w:proofErr w:type="spellEnd"/>
      <w:r w:rsidR="008D291B" w:rsidRPr="000531EB">
        <w:rPr>
          <w:lang w:val="en-US"/>
        </w:rPr>
        <w:t xml:space="preserve"> </w:t>
      </w:r>
      <w:proofErr w:type="spellStart"/>
      <w:r w:rsidR="008D291B" w:rsidRPr="000531EB">
        <w:rPr>
          <w:lang w:val="en-US"/>
        </w:rPr>
        <w:t>segmentului</w:t>
      </w:r>
      <w:proofErr w:type="spellEnd"/>
      <w:r w:rsidR="008D291B" w:rsidRPr="000531EB">
        <w:rPr>
          <w:lang w:val="en-US"/>
        </w:rPr>
        <w:t xml:space="preserve"> </w:t>
      </w:r>
      <w:proofErr w:type="spellStart"/>
      <w:r w:rsidR="008D291B" w:rsidRPr="000531EB">
        <w:rPr>
          <w:lang w:val="en-US"/>
        </w:rPr>
        <w:t>aductiunii</w:t>
      </w:r>
      <w:proofErr w:type="spellEnd"/>
      <w:r w:rsidR="008D291B" w:rsidRPr="000531EB">
        <w:rPr>
          <w:lang w:val="en-US"/>
        </w:rPr>
        <w:t xml:space="preserve"> </w:t>
      </w:r>
      <w:proofErr w:type="spellStart"/>
      <w:r w:rsidR="008D291B" w:rsidRPr="000531EB">
        <w:rPr>
          <w:lang w:val="en-US"/>
        </w:rPr>
        <w:t>Gura</w:t>
      </w:r>
      <w:proofErr w:type="spellEnd"/>
      <w:r w:rsidR="008D291B" w:rsidRPr="000531EB">
        <w:rPr>
          <w:lang w:val="en-US"/>
        </w:rPr>
        <w:t xml:space="preserve"> </w:t>
      </w:r>
      <w:proofErr w:type="spellStart"/>
      <w:r w:rsidR="008D291B" w:rsidRPr="000531EB">
        <w:rPr>
          <w:lang w:val="en-US"/>
        </w:rPr>
        <w:t>Cainarului</w:t>
      </w:r>
      <w:proofErr w:type="spellEnd"/>
      <w:r w:rsidR="008D291B" w:rsidRPr="000531EB">
        <w:rPr>
          <w:lang w:val="en-US"/>
        </w:rPr>
        <w:t xml:space="preserve"> – </w:t>
      </w:r>
      <w:proofErr w:type="spellStart"/>
      <w:r w:rsidR="008D291B" w:rsidRPr="000531EB">
        <w:rPr>
          <w:lang w:val="en-US"/>
        </w:rPr>
        <w:t>Floresti</w:t>
      </w:r>
      <w:proofErr w:type="spellEnd"/>
      <w:r w:rsidR="008D291B" w:rsidRPr="000531EB">
        <w:rPr>
          <w:lang w:val="en-US"/>
        </w:rPr>
        <w:t xml:space="preserve"> “, ,,</w:t>
      </w:r>
      <w:proofErr w:type="spellStart"/>
      <w:r w:rsidR="008D291B" w:rsidRPr="000531EB">
        <w:rPr>
          <w:lang w:val="en-US"/>
        </w:rPr>
        <w:t>Constructia</w:t>
      </w:r>
      <w:proofErr w:type="spellEnd"/>
      <w:r w:rsidR="008D291B" w:rsidRPr="000531EB">
        <w:rPr>
          <w:lang w:val="en-US"/>
        </w:rPr>
        <w:t xml:space="preserve"> </w:t>
      </w:r>
      <w:proofErr w:type="spellStart"/>
      <w:r w:rsidR="008D291B" w:rsidRPr="000531EB">
        <w:rPr>
          <w:lang w:val="en-US"/>
        </w:rPr>
        <w:t>staţiei</w:t>
      </w:r>
      <w:proofErr w:type="spellEnd"/>
      <w:r w:rsidR="008D291B" w:rsidRPr="000531EB">
        <w:rPr>
          <w:lang w:val="en-US"/>
        </w:rPr>
        <w:t xml:space="preserve"> de </w:t>
      </w:r>
      <w:proofErr w:type="spellStart"/>
      <w:r w:rsidR="008D291B" w:rsidRPr="000531EB">
        <w:rPr>
          <w:lang w:val="en-US"/>
        </w:rPr>
        <w:t>epurare</w:t>
      </w:r>
      <w:proofErr w:type="spellEnd"/>
      <w:r w:rsidR="008D291B" w:rsidRPr="000531EB">
        <w:rPr>
          <w:lang w:val="en-US"/>
        </w:rPr>
        <w:t xml:space="preserve"> a </w:t>
      </w:r>
      <w:proofErr w:type="spellStart"/>
      <w:r w:rsidR="008D291B" w:rsidRPr="000531EB">
        <w:rPr>
          <w:lang w:val="en-US"/>
        </w:rPr>
        <w:t>apelor</w:t>
      </w:r>
      <w:proofErr w:type="spellEnd"/>
      <w:r w:rsidR="008D291B" w:rsidRPr="000531EB">
        <w:rPr>
          <w:lang w:val="en-US"/>
        </w:rPr>
        <w:t xml:space="preserve"> din or. </w:t>
      </w:r>
      <w:proofErr w:type="spellStart"/>
      <w:r w:rsidR="008D291B" w:rsidRPr="000531EB">
        <w:rPr>
          <w:lang w:val="en-US"/>
        </w:rPr>
        <w:t>Floreşti</w:t>
      </w:r>
      <w:proofErr w:type="spellEnd"/>
      <w:r w:rsidR="008D291B" w:rsidRPr="000531EB">
        <w:rPr>
          <w:lang w:val="en-US"/>
        </w:rPr>
        <w:t xml:space="preserve"> </w:t>
      </w:r>
      <w:proofErr w:type="gramStart"/>
      <w:r w:rsidR="008D291B" w:rsidRPr="000531EB">
        <w:rPr>
          <w:lang w:val="en-US"/>
        </w:rPr>
        <w:t>“</w:t>
      </w:r>
      <w:r w:rsidR="00945E1F" w:rsidRPr="000531EB">
        <w:rPr>
          <w:lang w:val="en-US"/>
        </w:rPr>
        <w:t xml:space="preserve"> </w:t>
      </w:r>
      <w:proofErr w:type="spellStart"/>
      <w:r w:rsidR="00945E1F" w:rsidRPr="000531EB">
        <w:rPr>
          <w:lang w:val="en-US"/>
        </w:rPr>
        <w:t>si</w:t>
      </w:r>
      <w:proofErr w:type="spellEnd"/>
      <w:proofErr w:type="gramEnd"/>
      <w:r w:rsidR="00945E1F" w:rsidRPr="000531EB">
        <w:rPr>
          <w:lang w:val="en-US"/>
        </w:rPr>
        <w:t xml:space="preserve"> </w:t>
      </w:r>
      <w:proofErr w:type="spellStart"/>
      <w:r w:rsidR="00945E1F" w:rsidRPr="000531EB">
        <w:rPr>
          <w:lang w:val="en-US"/>
        </w:rPr>
        <w:t>proiectul</w:t>
      </w:r>
      <w:proofErr w:type="spellEnd"/>
      <w:r w:rsidR="00945E1F" w:rsidRPr="000531EB">
        <w:rPr>
          <w:lang w:val="en-US"/>
        </w:rPr>
        <w:t xml:space="preserve"> </w:t>
      </w:r>
      <w:proofErr w:type="spellStart"/>
      <w:r w:rsidR="00945E1F" w:rsidRPr="000531EB">
        <w:rPr>
          <w:lang w:val="en-US"/>
        </w:rPr>
        <w:t>pentru</w:t>
      </w:r>
      <w:proofErr w:type="spellEnd"/>
      <w:r w:rsidR="00945E1F" w:rsidRPr="000531EB">
        <w:rPr>
          <w:lang w:val="en-US"/>
        </w:rPr>
        <w:t xml:space="preserve"> </w:t>
      </w:r>
      <w:proofErr w:type="spellStart"/>
      <w:r w:rsidR="00945E1F" w:rsidRPr="000531EB">
        <w:rPr>
          <w:lang w:val="en-US"/>
        </w:rPr>
        <w:t>curatirea</w:t>
      </w:r>
      <w:proofErr w:type="spellEnd"/>
      <w:r w:rsidR="00945E1F" w:rsidRPr="000531EB">
        <w:rPr>
          <w:lang w:val="en-US"/>
        </w:rPr>
        <w:t xml:space="preserve"> </w:t>
      </w:r>
      <w:proofErr w:type="spellStart"/>
      <w:r w:rsidR="00945E1F" w:rsidRPr="000531EB">
        <w:rPr>
          <w:lang w:val="en-US"/>
        </w:rPr>
        <w:t>bazinului</w:t>
      </w:r>
      <w:proofErr w:type="spellEnd"/>
      <w:r w:rsidR="00945E1F" w:rsidRPr="000531EB">
        <w:rPr>
          <w:lang w:val="en-US"/>
        </w:rPr>
        <w:t xml:space="preserve"> de </w:t>
      </w:r>
      <w:proofErr w:type="spellStart"/>
      <w:r w:rsidR="00945E1F" w:rsidRPr="000531EB">
        <w:rPr>
          <w:lang w:val="en-US"/>
        </w:rPr>
        <w:t>apa</w:t>
      </w:r>
      <w:proofErr w:type="spellEnd"/>
      <w:r w:rsidR="00945E1F" w:rsidRPr="000531EB">
        <w:rPr>
          <w:lang w:val="en-US"/>
        </w:rPr>
        <w:t xml:space="preserve"> </w:t>
      </w:r>
      <w:proofErr w:type="spellStart"/>
      <w:r w:rsidR="00945E1F" w:rsidRPr="000531EB">
        <w:rPr>
          <w:lang w:val="en-US"/>
        </w:rPr>
        <w:t>potabila</w:t>
      </w:r>
      <w:proofErr w:type="spellEnd"/>
      <w:r w:rsidR="00945E1F" w:rsidRPr="000531EB">
        <w:rPr>
          <w:lang w:val="en-US"/>
        </w:rPr>
        <w:t xml:space="preserve"> </w:t>
      </w:r>
      <w:proofErr w:type="spellStart"/>
      <w:r w:rsidR="00945E1F" w:rsidRPr="000531EB">
        <w:rPr>
          <w:lang w:val="en-US"/>
        </w:rPr>
        <w:t>amplasat</w:t>
      </w:r>
      <w:proofErr w:type="spellEnd"/>
      <w:r w:rsidR="00945E1F" w:rsidRPr="000531EB">
        <w:rPr>
          <w:lang w:val="en-US"/>
        </w:rPr>
        <w:t xml:space="preserve"> in </w:t>
      </w:r>
      <w:proofErr w:type="spellStart"/>
      <w:r w:rsidR="00945E1F" w:rsidRPr="000531EB">
        <w:rPr>
          <w:lang w:val="en-US"/>
        </w:rPr>
        <w:t>or.Floresti</w:t>
      </w:r>
      <w:proofErr w:type="spellEnd"/>
      <w:r w:rsidR="00945E1F" w:rsidRPr="000531EB">
        <w:rPr>
          <w:lang w:val="en-US"/>
        </w:rPr>
        <w:t xml:space="preserve">. </w:t>
      </w:r>
      <w:r w:rsidR="00AA05BA" w:rsidRPr="000531EB">
        <w:rPr>
          <w:lang w:val="it-IT"/>
        </w:rPr>
        <w:t xml:space="preserve">A fost </w:t>
      </w:r>
      <w:proofErr w:type="spellStart"/>
      <w:r w:rsidR="00AA05BA" w:rsidRPr="000531EB">
        <w:rPr>
          <w:lang w:val="en-US"/>
        </w:rPr>
        <w:t>executat</w:t>
      </w:r>
      <w:proofErr w:type="spellEnd"/>
      <w:r w:rsidR="00AA05BA" w:rsidRPr="000531EB">
        <w:rPr>
          <w:lang w:val="ro-RO"/>
        </w:rPr>
        <w:t>ă</w:t>
      </w:r>
      <w:r w:rsidR="00AA05BA" w:rsidRPr="000531EB">
        <w:rPr>
          <w:lang w:val="en-US"/>
        </w:rPr>
        <w:t xml:space="preserve"> </w:t>
      </w:r>
      <w:proofErr w:type="spellStart"/>
      <w:r w:rsidR="00AA05BA" w:rsidRPr="000531EB">
        <w:rPr>
          <w:lang w:val="en-US"/>
        </w:rPr>
        <w:t>suma</w:t>
      </w:r>
      <w:proofErr w:type="spellEnd"/>
      <w:r w:rsidR="00AA05BA" w:rsidRPr="000531EB">
        <w:rPr>
          <w:lang w:val="en-US"/>
        </w:rPr>
        <w:t xml:space="preserve"> de </w:t>
      </w:r>
      <w:r w:rsidR="008D291B" w:rsidRPr="000531EB">
        <w:rPr>
          <w:lang w:val="en-US"/>
        </w:rPr>
        <w:t>3 026.2</w:t>
      </w:r>
      <w:r w:rsidR="00AA05BA" w:rsidRPr="000531EB">
        <w:rPr>
          <w:lang w:val="en-US"/>
        </w:rPr>
        <w:t xml:space="preserve"> </w:t>
      </w:r>
      <w:proofErr w:type="spellStart"/>
      <w:r w:rsidR="00AA05BA" w:rsidRPr="000531EB">
        <w:rPr>
          <w:lang w:val="en-US"/>
        </w:rPr>
        <w:t>mii</w:t>
      </w:r>
      <w:proofErr w:type="spellEnd"/>
      <w:r w:rsidR="00AA05BA" w:rsidRPr="000531EB">
        <w:rPr>
          <w:lang w:val="en-US"/>
        </w:rPr>
        <w:t xml:space="preserve"> lei la </w:t>
      </w:r>
      <w:proofErr w:type="spellStart"/>
      <w:r w:rsidR="00AA05BA" w:rsidRPr="000531EB">
        <w:rPr>
          <w:lang w:val="en-US"/>
        </w:rPr>
        <w:t>nivel</w:t>
      </w:r>
      <w:proofErr w:type="spellEnd"/>
      <w:r w:rsidR="00AA05BA" w:rsidRPr="000531EB">
        <w:rPr>
          <w:lang w:val="en-US"/>
        </w:rPr>
        <w:t xml:space="preserve"> de </w:t>
      </w:r>
      <w:r w:rsidR="008D291B" w:rsidRPr="000531EB">
        <w:rPr>
          <w:lang w:val="en-US"/>
        </w:rPr>
        <w:t>75.5</w:t>
      </w:r>
      <w:r w:rsidR="00AA05BA" w:rsidRPr="000531EB">
        <w:rPr>
          <w:lang w:val="en-US"/>
        </w:rPr>
        <w:t>%.</w:t>
      </w:r>
    </w:p>
    <w:p w:rsidR="00D247DC" w:rsidRPr="000531EB" w:rsidRDefault="00D247DC" w:rsidP="00156FDE">
      <w:pPr>
        <w:spacing w:line="360" w:lineRule="auto"/>
        <w:ind w:firstLine="708"/>
        <w:jc w:val="both"/>
        <w:rPr>
          <w:lang w:val="en-US"/>
        </w:rPr>
      </w:pPr>
      <w:r w:rsidRPr="000531EB">
        <w:rPr>
          <w:lang w:val="en-US"/>
        </w:rPr>
        <w:t xml:space="preserve">Este de </w:t>
      </w:r>
      <w:proofErr w:type="spellStart"/>
      <w:r w:rsidRPr="000531EB">
        <w:rPr>
          <w:lang w:val="en-US"/>
        </w:rPr>
        <w:t>menţionat</w:t>
      </w:r>
      <w:proofErr w:type="spellEnd"/>
      <w:r w:rsidRPr="000531EB">
        <w:rPr>
          <w:lang w:val="en-US"/>
        </w:rPr>
        <w:t xml:space="preserve">, </w:t>
      </w:r>
      <w:proofErr w:type="spellStart"/>
      <w:r w:rsidRPr="000531EB">
        <w:rPr>
          <w:lang w:val="en-US"/>
        </w:rPr>
        <w:t>că</w:t>
      </w:r>
      <w:proofErr w:type="spellEnd"/>
      <w:r w:rsidRPr="000531EB">
        <w:rPr>
          <w:lang w:val="en-US"/>
        </w:rPr>
        <w:t xml:space="preserve"> </w:t>
      </w:r>
      <w:proofErr w:type="spellStart"/>
      <w:r w:rsidRPr="000531EB">
        <w:rPr>
          <w:lang w:val="en-US"/>
        </w:rPr>
        <w:t>în</w:t>
      </w:r>
      <w:proofErr w:type="spellEnd"/>
      <w:r w:rsidRPr="000531EB">
        <w:rPr>
          <w:lang w:val="en-US"/>
        </w:rPr>
        <w:t xml:space="preserve"> </w:t>
      </w:r>
      <w:proofErr w:type="spellStart"/>
      <w:r w:rsidRPr="000531EB">
        <w:rPr>
          <w:lang w:val="en-US"/>
        </w:rPr>
        <w:t>perioada</w:t>
      </w:r>
      <w:proofErr w:type="spellEnd"/>
      <w:r w:rsidRPr="000531EB">
        <w:rPr>
          <w:lang w:val="en-US"/>
        </w:rPr>
        <w:t xml:space="preserve"> </w:t>
      </w:r>
      <w:proofErr w:type="spellStart"/>
      <w:r w:rsidRPr="000531EB">
        <w:rPr>
          <w:lang w:val="en-US"/>
        </w:rPr>
        <w:t>respectivă</w:t>
      </w:r>
      <w:proofErr w:type="spellEnd"/>
      <w:r w:rsidRPr="000531EB">
        <w:rPr>
          <w:lang w:val="en-US"/>
        </w:rPr>
        <w:t xml:space="preserve"> </w:t>
      </w:r>
      <w:proofErr w:type="spellStart"/>
      <w:r w:rsidRPr="000531EB">
        <w:rPr>
          <w:lang w:val="en-US"/>
        </w:rPr>
        <w:t>Consiliul</w:t>
      </w:r>
      <w:proofErr w:type="spellEnd"/>
      <w:r w:rsidRPr="000531EB">
        <w:rPr>
          <w:lang w:val="en-US"/>
        </w:rPr>
        <w:t xml:space="preserve"> </w:t>
      </w:r>
      <w:proofErr w:type="spellStart"/>
      <w:r w:rsidRPr="000531EB">
        <w:rPr>
          <w:lang w:val="en-US"/>
        </w:rPr>
        <w:t>Raional</w:t>
      </w:r>
      <w:proofErr w:type="spellEnd"/>
      <w:r w:rsidRPr="000531EB">
        <w:rPr>
          <w:lang w:val="en-US"/>
        </w:rPr>
        <w:t xml:space="preserve"> </w:t>
      </w:r>
      <w:proofErr w:type="spellStart"/>
      <w:r w:rsidRPr="000531EB">
        <w:rPr>
          <w:lang w:val="en-US"/>
        </w:rPr>
        <w:t>Floreşti</w:t>
      </w:r>
      <w:proofErr w:type="spellEnd"/>
      <w:r w:rsidRPr="000531EB">
        <w:rPr>
          <w:lang w:val="en-US"/>
        </w:rPr>
        <w:t xml:space="preserve"> a </w:t>
      </w:r>
      <w:proofErr w:type="spellStart"/>
      <w:r w:rsidRPr="000531EB">
        <w:rPr>
          <w:lang w:val="en-US"/>
        </w:rPr>
        <w:t>transferat</w:t>
      </w:r>
      <w:proofErr w:type="spellEnd"/>
      <w:r w:rsidRPr="000531EB">
        <w:rPr>
          <w:lang w:val="en-US"/>
        </w:rPr>
        <w:t xml:space="preserve"> 932 882 lei </w:t>
      </w:r>
      <w:proofErr w:type="spellStart"/>
      <w:r w:rsidRPr="000531EB">
        <w:rPr>
          <w:lang w:val="en-US"/>
        </w:rPr>
        <w:t>şi</w:t>
      </w:r>
      <w:proofErr w:type="spellEnd"/>
      <w:r w:rsidRPr="000531EB">
        <w:rPr>
          <w:lang w:val="en-US"/>
        </w:rPr>
        <w:t xml:space="preserve"> </w:t>
      </w:r>
      <w:proofErr w:type="spellStart"/>
      <w:r w:rsidRPr="000531EB">
        <w:rPr>
          <w:lang w:val="en-US"/>
        </w:rPr>
        <w:t>Serviciile</w:t>
      </w:r>
      <w:proofErr w:type="spellEnd"/>
      <w:r w:rsidRPr="000531EB">
        <w:rPr>
          <w:lang w:val="en-US"/>
        </w:rPr>
        <w:t xml:space="preserve"> </w:t>
      </w:r>
      <w:proofErr w:type="spellStart"/>
      <w:r w:rsidRPr="000531EB">
        <w:rPr>
          <w:lang w:val="en-US"/>
        </w:rPr>
        <w:t>Comunale</w:t>
      </w:r>
      <w:proofErr w:type="spellEnd"/>
      <w:r w:rsidRPr="000531EB">
        <w:rPr>
          <w:lang w:val="en-US"/>
        </w:rPr>
        <w:t xml:space="preserve"> </w:t>
      </w:r>
      <w:proofErr w:type="spellStart"/>
      <w:r w:rsidRPr="000531EB">
        <w:rPr>
          <w:lang w:val="en-US"/>
        </w:rPr>
        <w:t>Floreşti</w:t>
      </w:r>
      <w:proofErr w:type="spellEnd"/>
      <w:r w:rsidRPr="000531EB">
        <w:rPr>
          <w:lang w:val="en-US"/>
        </w:rPr>
        <w:t xml:space="preserve"> – 373 153 lei </w:t>
      </w:r>
      <w:proofErr w:type="spellStart"/>
      <w:r w:rsidRPr="000531EB">
        <w:rPr>
          <w:lang w:val="en-US"/>
        </w:rPr>
        <w:t>contribu</w:t>
      </w:r>
      <w:proofErr w:type="spellEnd"/>
      <w:r w:rsidRPr="000531EB">
        <w:rPr>
          <w:lang w:val="ro-RO"/>
        </w:rPr>
        <w:t>ţ</w:t>
      </w:r>
      <w:proofErr w:type="spellStart"/>
      <w:r w:rsidRPr="000531EB">
        <w:rPr>
          <w:lang w:val="en-US"/>
        </w:rPr>
        <w:t>iile</w:t>
      </w:r>
      <w:proofErr w:type="spellEnd"/>
      <w:r w:rsidRPr="000531EB">
        <w:rPr>
          <w:lang w:val="en-US"/>
        </w:rPr>
        <w:t xml:space="preserve"> la </w:t>
      </w:r>
      <w:proofErr w:type="spellStart"/>
      <w:r w:rsidRPr="000531EB">
        <w:rPr>
          <w:lang w:val="en-US"/>
        </w:rPr>
        <w:t>proiectul</w:t>
      </w:r>
      <w:proofErr w:type="spellEnd"/>
      <w:r w:rsidRPr="000531EB">
        <w:rPr>
          <w:lang w:val="en-US"/>
        </w:rPr>
        <w:t xml:space="preserve"> ,,</w:t>
      </w:r>
      <w:r w:rsidR="00945E1F" w:rsidRPr="000531EB">
        <w:rPr>
          <w:lang w:val="en-US"/>
        </w:rPr>
        <w:t xml:space="preserve"> </w:t>
      </w:r>
      <w:proofErr w:type="spellStart"/>
      <w:r w:rsidR="00945E1F" w:rsidRPr="000531EB">
        <w:rPr>
          <w:lang w:val="en-US"/>
        </w:rPr>
        <w:t>Constructia</w:t>
      </w:r>
      <w:proofErr w:type="spellEnd"/>
      <w:r w:rsidR="00945E1F" w:rsidRPr="000531EB">
        <w:rPr>
          <w:lang w:val="en-US"/>
        </w:rPr>
        <w:t xml:space="preserve"> </w:t>
      </w:r>
      <w:proofErr w:type="spellStart"/>
      <w:r w:rsidR="00945E1F" w:rsidRPr="000531EB">
        <w:rPr>
          <w:lang w:val="en-US"/>
        </w:rPr>
        <w:t>staţiei</w:t>
      </w:r>
      <w:proofErr w:type="spellEnd"/>
      <w:r w:rsidRPr="000531EB">
        <w:rPr>
          <w:lang w:val="en-US"/>
        </w:rPr>
        <w:t xml:space="preserve"> de </w:t>
      </w:r>
      <w:proofErr w:type="spellStart"/>
      <w:r w:rsidRPr="000531EB">
        <w:rPr>
          <w:lang w:val="en-US"/>
        </w:rPr>
        <w:t>epurare</w:t>
      </w:r>
      <w:proofErr w:type="spellEnd"/>
      <w:r w:rsidRPr="000531EB">
        <w:rPr>
          <w:lang w:val="en-US"/>
        </w:rPr>
        <w:t xml:space="preserve"> a </w:t>
      </w:r>
      <w:proofErr w:type="spellStart"/>
      <w:r w:rsidRPr="000531EB">
        <w:rPr>
          <w:lang w:val="en-US"/>
        </w:rPr>
        <w:t>apelor</w:t>
      </w:r>
      <w:proofErr w:type="spellEnd"/>
      <w:r w:rsidRPr="000531EB">
        <w:rPr>
          <w:lang w:val="en-US"/>
        </w:rPr>
        <w:t xml:space="preserve"> din or. </w:t>
      </w:r>
      <w:proofErr w:type="spellStart"/>
      <w:r w:rsidRPr="000531EB">
        <w:rPr>
          <w:lang w:val="en-US"/>
        </w:rPr>
        <w:t>Floreşti</w:t>
      </w:r>
      <w:proofErr w:type="spellEnd"/>
      <w:r w:rsidRPr="000531EB">
        <w:rPr>
          <w:lang w:val="en-US"/>
        </w:rPr>
        <w:t xml:space="preserve"> “.</w:t>
      </w:r>
    </w:p>
    <w:p w:rsidR="0012409C" w:rsidRPr="000531EB" w:rsidRDefault="0012409C" w:rsidP="0012409C">
      <w:pPr>
        <w:spacing w:line="360" w:lineRule="auto"/>
        <w:ind w:firstLine="708"/>
        <w:jc w:val="both"/>
        <w:rPr>
          <w:b/>
          <w:lang w:val="it-IT"/>
        </w:rPr>
      </w:pPr>
      <w:r w:rsidRPr="000531EB">
        <w:rPr>
          <w:b/>
          <w:lang w:val="it-IT"/>
        </w:rPr>
        <w:t xml:space="preserve">Iluminarea străzilor – 0640 </w:t>
      </w:r>
    </w:p>
    <w:p w:rsidR="00156FDE" w:rsidRPr="000531EB" w:rsidRDefault="0012409C" w:rsidP="0012409C">
      <w:pPr>
        <w:spacing w:line="360" w:lineRule="auto"/>
        <w:jc w:val="both"/>
        <w:rPr>
          <w:lang w:val="it-IT"/>
        </w:rPr>
      </w:pPr>
      <w:r w:rsidRPr="000531EB">
        <w:rPr>
          <w:b/>
          <w:lang w:val="it-IT"/>
        </w:rPr>
        <w:t xml:space="preserve">        </w:t>
      </w:r>
      <w:r w:rsidRPr="000531EB">
        <w:rPr>
          <w:lang w:val="it-IT"/>
        </w:rPr>
        <w:t xml:space="preserve">Cheltuielile </w:t>
      </w:r>
      <w:r w:rsidR="000325AB" w:rsidRPr="000531EB">
        <w:rPr>
          <w:lang w:val="it-IT"/>
        </w:rPr>
        <w:t>aprobate</w:t>
      </w:r>
      <w:r w:rsidRPr="000531EB">
        <w:rPr>
          <w:lang w:val="it-IT"/>
        </w:rPr>
        <w:t xml:space="preserve"> </w:t>
      </w:r>
      <w:r w:rsidR="00156FDE" w:rsidRPr="000531EB">
        <w:rPr>
          <w:lang w:val="it-IT"/>
        </w:rPr>
        <w:t xml:space="preserve">au </w:t>
      </w:r>
      <w:r w:rsidRPr="000531EB">
        <w:rPr>
          <w:lang w:val="it-IT"/>
        </w:rPr>
        <w:t xml:space="preserve">fost în sumă de </w:t>
      </w:r>
      <w:r w:rsidR="003B6955" w:rsidRPr="000531EB">
        <w:rPr>
          <w:lang w:val="it-IT"/>
        </w:rPr>
        <w:t xml:space="preserve">1 287,5 </w:t>
      </w:r>
      <w:r w:rsidR="00F96843" w:rsidRPr="000531EB">
        <w:rPr>
          <w:lang w:val="it-IT"/>
        </w:rPr>
        <w:t>mii lei</w:t>
      </w:r>
      <w:r w:rsidR="00357C18" w:rsidRPr="000531EB">
        <w:rPr>
          <w:lang w:val="it-IT"/>
        </w:rPr>
        <w:t>, cheltuielile</w:t>
      </w:r>
      <w:r w:rsidR="00156FDE" w:rsidRPr="000531EB">
        <w:rPr>
          <w:lang w:val="it-IT"/>
        </w:rPr>
        <w:t xml:space="preserve"> </w:t>
      </w:r>
      <w:r w:rsidR="00357C18" w:rsidRPr="000531EB">
        <w:rPr>
          <w:lang w:val="it-IT"/>
        </w:rPr>
        <w:t xml:space="preserve"> precizate – 1 627.1 mii lei.</w:t>
      </w:r>
      <w:r w:rsidR="003B6955" w:rsidRPr="000531EB">
        <w:rPr>
          <w:lang w:val="it-IT"/>
        </w:rPr>
        <w:t>S</w:t>
      </w:r>
      <w:r w:rsidRPr="000531EB">
        <w:rPr>
          <w:lang w:val="it-IT"/>
        </w:rPr>
        <w:t xml:space="preserve">uma executării constituie </w:t>
      </w:r>
      <w:r w:rsidR="00357C18" w:rsidRPr="000531EB">
        <w:rPr>
          <w:lang w:val="it-IT"/>
        </w:rPr>
        <w:t>1 553.2</w:t>
      </w:r>
      <w:r w:rsidR="00B07551" w:rsidRPr="000531EB">
        <w:rPr>
          <w:lang w:val="it-IT"/>
        </w:rPr>
        <w:t xml:space="preserve"> mii</w:t>
      </w:r>
      <w:r w:rsidR="00156FDE" w:rsidRPr="000531EB">
        <w:rPr>
          <w:lang w:val="it-IT"/>
        </w:rPr>
        <w:t xml:space="preserve"> lei</w:t>
      </w:r>
      <w:r w:rsidRPr="000531EB">
        <w:rPr>
          <w:lang w:val="it-IT"/>
        </w:rPr>
        <w:t xml:space="preserve"> în proporţie de </w:t>
      </w:r>
      <w:r w:rsidR="00357C18" w:rsidRPr="000531EB">
        <w:rPr>
          <w:lang w:val="it-IT"/>
        </w:rPr>
        <w:t>95.5</w:t>
      </w:r>
      <w:r w:rsidRPr="000531EB">
        <w:rPr>
          <w:lang w:val="it-IT"/>
        </w:rPr>
        <w:t>%, cheltuielile efective</w:t>
      </w:r>
      <w:r w:rsidR="00357C18" w:rsidRPr="000531EB">
        <w:rPr>
          <w:lang w:val="it-IT"/>
        </w:rPr>
        <w:t xml:space="preserve"> la fel</w:t>
      </w:r>
      <w:r w:rsidRPr="000531EB">
        <w:rPr>
          <w:lang w:val="it-IT"/>
        </w:rPr>
        <w:t xml:space="preserve"> </w:t>
      </w:r>
      <w:r w:rsidR="00F96843" w:rsidRPr="000531EB">
        <w:rPr>
          <w:lang w:val="it-IT"/>
        </w:rPr>
        <w:t xml:space="preserve">– </w:t>
      </w:r>
      <w:r w:rsidR="00357C18" w:rsidRPr="000531EB">
        <w:rPr>
          <w:lang w:val="it-IT"/>
        </w:rPr>
        <w:t>1553.2</w:t>
      </w:r>
      <w:r w:rsidR="00F96843" w:rsidRPr="000531EB">
        <w:rPr>
          <w:lang w:val="it-IT"/>
        </w:rPr>
        <w:t xml:space="preserve"> mii lei</w:t>
      </w:r>
      <w:r w:rsidR="00A73727" w:rsidRPr="000531EB">
        <w:rPr>
          <w:lang w:val="it-IT"/>
        </w:rPr>
        <w:t xml:space="preserve"> S-a efectuat restabilirea si modernizarea sistemului de iluminat pe str.Mihai Viteazul 6-48, lucrari de antrepriza </w:t>
      </w:r>
      <w:r w:rsidR="00A73727" w:rsidRPr="000531EB">
        <w:rPr>
          <w:lang w:val="it-IT"/>
        </w:rPr>
        <w:lastRenderedPageBreak/>
        <w:t>pe str.Mihai Eminescu – Petru Rares si extinderea liniei electrice Poligon (statia de depozitare a deseurilor).</w:t>
      </w:r>
      <w:r w:rsidRPr="000531EB">
        <w:rPr>
          <w:lang w:val="it-IT"/>
        </w:rPr>
        <w:t xml:space="preserve"> </w:t>
      </w:r>
      <w:r w:rsidR="00A73727" w:rsidRPr="000531EB">
        <w:rPr>
          <w:lang w:val="it-IT"/>
        </w:rPr>
        <w:t>D</w:t>
      </w:r>
      <w:r w:rsidR="00156FDE" w:rsidRPr="000531EB">
        <w:rPr>
          <w:lang w:val="it-IT"/>
        </w:rPr>
        <w:t xml:space="preserve">atoria creditoare este de </w:t>
      </w:r>
      <w:r w:rsidR="00357C18" w:rsidRPr="000531EB">
        <w:rPr>
          <w:lang w:val="it-IT"/>
        </w:rPr>
        <w:t>106.5</w:t>
      </w:r>
      <w:r w:rsidR="00B07551" w:rsidRPr="000531EB">
        <w:rPr>
          <w:lang w:val="it-IT"/>
        </w:rPr>
        <w:t xml:space="preserve"> mii</w:t>
      </w:r>
      <w:r w:rsidR="00156FDE" w:rsidRPr="000531EB">
        <w:rPr>
          <w:lang w:val="it-IT"/>
        </w:rPr>
        <w:t xml:space="preserve"> lei</w:t>
      </w:r>
      <w:r w:rsidR="00B07551" w:rsidRPr="000531EB">
        <w:rPr>
          <w:lang w:val="it-IT"/>
        </w:rPr>
        <w:t xml:space="preserve"> ce reprezintă consu</w:t>
      </w:r>
      <w:r w:rsidR="00CC6BD9" w:rsidRPr="000531EB">
        <w:rPr>
          <w:lang w:val="it-IT"/>
        </w:rPr>
        <w:t xml:space="preserve">mul de energie pentru luna </w:t>
      </w:r>
      <w:r w:rsidR="00357C18" w:rsidRPr="000531EB">
        <w:rPr>
          <w:lang w:val="it-IT"/>
        </w:rPr>
        <w:t>decembrie</w:t>
      </w:r>
      <w:r w:rsidR="00CC6BD9" w:rsidRPr="000531EB">
        <w:rPr>
          <w:lang w:val="it-IT"/>
        </w:rPr>
        <w:t>.</w:t>
      </w:r>
    </w:p>
    <w:p w:rsidR="0012774E" w:rsidRPr="000531EB" w:rsidRDefault="0012774E" w:rsidP="0012774E">
      <w:pPr>
        <w:spacing w:line="360" w:lineRule="auto"/>
        <w:ind w:firstLine="708"/>
        <w:jc w:val="both"/>
        <w:rPr>
          <w:lang w:val="ro-RO"/>
        </w:rPr>
      </w:pPr>
      <w:r w:rsidRPr="000531EB">
        <w:rPr>
          <w:b/>
          <w:lang w:val="ro-RO"/>
        </w:rPr>
        <w:t xml:space="preserve">Servicii în domeniul culturii 0820 </w:t>
      </w:r>
      <w:r w:rsidRPr="000531EB">
        <w:rPr>
          <w:b/>
          <w:i/>
          <w:lang w:val="ro-RO"/>
        </w:rPr>
        <w:t>– Dezvoltarea culturii 8502</w:t>
      </w:r>
      <w:r w:rsidRPr="000531EB">
        <w:rPr>
          <w:lang w:val="ro-RO"/>
        </w:rPr>
        <w:t xml:space="preserve"> </w:t>
      </w:r>
    </w:p>
    <w:p w:rsidR="0012774E" w:rsidRPr="000531EB" w:rsidRDefault="0012774E" w:rsidP="0012774E">
      <w:pPr>
        <w:spacing w:line="360" w:lineRule="auto"/>
        <w:ind w:firstLine="708"/>
        <w:jc w:val="both"/>
        <w:rPr>
          <w:lang w:val="ro-RO"/>
        </w:rPr>
      </w:pPr>
      <w:r w:rsidRPr="000531EB">
        <w:rPr>
          <w:b/>
          <w:lang w:val="ro-RO"/>
        </w:rPr>
        <w:t>Activitatea P3 – 00231 ,,</w:t>
      </w:r>
      <w:proofErr w:type="spellStart"/>
      <w:r w:rsidRPr="000531EB">
        <w:rPr>
          <w:b/>
          <w:lang w:val="en-US"/>
        </w:rPr>
        <w:t>Servicii</w:t>
      </w:r>
      <w:proofErr w:type="spellEnd"/>
      <w:r w:rsidRPr="000531EB">
        <w:rPr>
          <w:b/>
          <w:lang w:val="en-US"/>
        </w:rPr>
        <w:t xml:space="preserve"> de </w:t>
      </w:r>
      <w:proofErr w:type="spellStart"/>
      <w:r w:rsidRPr="000531EB">
        <w:rPr>
          <w:b/>
          <w:lang w:val="en-US"/>
        </w:rPr>
        <w:t>bibliotecă</w:t>
      </w:r>
      <w:proofErr w:type="spellEnd"/>
      <w:r w:rsidRPr="000531EB">
        <w:rPr>
          <w:b/>
          <w:lang w:val="en-US"/>
        </w:rPr>
        <w:t>,,</w:t>
      </w:r>
      <w:r w:rsidRPr="000531EB">
        <w:rPr>
          <w:lang w:val="ro-RO"/>
        </w:rPr>
        <w:t xml:space="preserve"> </w:t>
      </w:r>
    </w:p>
    <w:p w:rsidR="00647593" w:rsidRPr="000531EB" w:rsidRDefault="0012774E" w:rsidP="0012774E">
      <w:pPr>
        <w:spacing w:line="360" w:lineRule="auto"/>
        <w:ind w:firstLine="708"/>
        <w:jc w:val="both"/>
        <w:rPr>
          <w:lang w:val="ro-RO"/>
        </w:rPr>
      </w:pPr>
      <w:r w:rsidRPr="000531EB">
        <w:rPr>
          <w:lang w:val="ro-RO"/>
        </w:rPr>
        <w:t xml:space="preserve">Cheltuieli total </w:t>
      </w:r>
      <w:r w:rsidR="00430C4F" w:rsidRPr="000531EB">
        <w:rPr>
          <w:lang w:val="ro-RO"/>
        </w:rPr>
        <w:t xml:space="preserve">aprobate </w:t>
      </w:r>
      <w:r w:rsidR="000376FA" w:rsidRPr="000531EB">
        <w:rPr>
          <w:lang w:val="ro-RO"/>
        </w:rPr>
        <w:t xml:space="preserve">în buget sunt de </w:t>
      </w:r>
      <w:r w:rsidR="008C128D" w:rsidRPr="000531EB">
        <w:rPr>
          <w:lang w:val="ro-RO"/>
        </w:rPr>
        <w:t xml:space="preserve">1 </w:t>
      </w:r>
      <w:r w:rsidR="007F2455" w:rsidRPr="000531EB">
        <w:rPr>
          <w:lang w:val="ro-RO"/>
        </w:rPr>
        <w:t>672.3</w:t>
      </w:r>
      <w:r w:rsidRPr="000531EB">
        <w:rPr>
          <w:lang w:val="ro-RO"/>
        </w:rPr>
        <w:t xml:space="preserve"> mii  lei</w:t>
      </w:r>
      <w:r w:rsidR="000376FA" w:rsidRPr="000531EB">
        <w:rPr>
          <w:lang w:val="ro-RO"/>
        </w:rPr>
        <w:t>,</w:t>
      </w:r>
      <w:r w:rsidR="00430C4F" w:rsidRPr="000531EB">
        <w:rPr>
          <w:lang w:val="ro-RO"/>
        </w:rPr>
        <w:t xml:space="preserve"> </w:t>
      </w:r>
      <w:r w:rsidRPr="000531EB">
        <w:rPr>
          <w:lang w:val="ro-RO"/>
        </w:rPr>
        <w:t xml:space="preserve"> </w:t>
      </w:r>
      <w:r w:rsidR="008C128D" w:rsidRPr="000531EB">
        <w:rPr>
          <w:lang w:val="ro-RO"/>
        </w:rPr>
        <w:t xml:space="preserve">precizate – 1 </w:t>
      </w:r>
      <w:r w:rsidR="007F2455" w:rsidRPr="000531EB">
        <w:rPr>
          <w:lang w:val="ro-RO"/>
        </w:rPr>
        <w:t>743.3</w:t>
      </w:r>
      <w:r w:rsidR="008C128D" w:rsidRPr="000531EB">
        <w:rPr>
          <w:lang w:val="ro-RO"/>
        </w:rPr>
        <w:t xml:space="preserve"> mii lei, </w:t>
      </w:r>
      <w:r w:rsidRPr="000531EB">
        <w:rPr>
          <w:lang w:val="ro-RO"/>
        </w:rPr>
        <w:t xml:space="preserve">iar executatul este de </w:t>
      </w:r>
      <w:r w:rsidR="008C128D" w:rsidRPr="000531EB">
        <w:rPr>
          <w:lang w:val="ro-RO"/>
        </w:rPr>
        <w:t xml:space="preserve">1 </w:t>
      </w:r>
      <w:r w:rsidR="007F2455" w:rsidRPr="000531EB">
        <w:rPr>
          <w:lang w:val="ro-RO"/>
        </w:rPr>
        <w:t>457</w:t>
      </w:r>
      <w:r w:rsidR="008C128D" w:rsidRPr="000531EB">
        <w:rPr>
          <w:lang w:val="ro-RO"/>
        </w:rPr>
        <w:t>.3</w:t>
      </w:r>
      <w:r w:rsidRPr="000531EB">
        <w:rPr>
          <w:lang w:val="ro-RO"/>
        </w:rPr>
        <w:t xml:space="preserve"> mii</w:t>
      </w:r>
      <w:r w:rsidR="006B2ED3" w:rsidRPr="000531EB">
        <w:rPr>
          <w:lang w:val="ro-RO"/>
        </w:rPr>
        <w:t xml:space="preserve"> lei, planul s-a împlinit cu </w:t>
      </w:r>
      <w:r w:rsidR="007F2455" w:rsidRPr="000531EB">
        <w:rPr>
          <w:lang w:val="ro-RO"/>
        </w:rPr>
        <w:t>83.6</w:t>
      </w:r>
      <w:r w:rsidRPr="000531EB">
        <w:rPr>
          <w:lang w:val="ro-RO"/>
        </w:rPr>
        <w:t xml:space="preserve">%. Cheltuielile efective </w:t>
      </w:r>
      <w:r w:rsidRPr="000531EB">
        <w:rPr>
          <w:lang w:val="it-IT"/>
        </w:rPr>
        <w:t xml:space="preserve">constituie </w:t>
      </w:r>
      <w:r w:rsidR="008C128D" w:rsidRPr="000531EB">
        <w:rPr>
          <w:lang w:val="it-IT"/>
        </w:rPr>
        <w:t>1 436.8</w:t>
      </w:r>
      <w:r w:rsidR="006B2ED3" w:rsidRPr="000531EB">
        <w:rPr>
          <w:lang w:val="it-IT"/>
        </w:rPr>
        <w:t xml:space="preserve"> mii  lei, ceea ce reprezinta </w:t>
      </w:r>
      <w:r w:rsidR="008C128D" w:rsidRPr="000531EB">
        <w:rPr>
          <w:lang w:val="it-IT"/>
        </w:rPr>
        <w:t>88.6</w:t>
      </w:r>
      <w:r w:rsidRPr="000531EB">
        <w:rPr>
          <w:lang w:val="it-IT"/>
        </w:rPr>
        <w:t>% din suma precizat</w:t>
      </w:r>
      <w:r w:rsidR="00E44F1D" w:rsidRPr="000531EB">
        <w:rPr>
          <w:lang w:val="it-IT"/>
        </w:rPr>
        <w:t>ă</w:t>
      </w:r>
      <w:r w:rsidR="008C128D" w:rsidRPr="000531EB">
        <w:rPr>
          <w:lang w:val="it-IT"/>
        </w:rPr>
        <w:t>.</w:t>
      </w:r>
      <w:r w:rsidRPr="000531EB">
        <w:rPr>
          <w:lang w:val="it-IT"/>
        </w:rPr>
        <w:t xml:space="preserve"> Datoria</w:t>
      </w:r>
      <w:r w:rsidR="006B2ED3" w:rsidRPr="000531EB">
        <w:rPr>
          <w:lang w:val="it-IT"/>
        </w:rPr>
        <w:t xml:space="preserve"> creditoare totală constituie </w:t>
      </w:r>
      <w:r w:rsidR="008C128D" w:rsidRPr="000531EB">
        <w:rPr>
          <w:lang w:val="it-IT"/>
        </w:rPr>
        <w:t>126.4</w:t>
      </w:r>
      <w:r w:rsidRPr="000531EB">
        <w:rPr>
          <w:lang w:val="ro-RO"/>
        </w:rPr>
        <w:t xml:space="preserve"> mii lei.</w:t>
      </w:r>
      <w:r w:rsidR="00647593" w:rsidRPr="000531EB">
        <w:rPr>
          <w:lang w:val="ro-RO"/>
        </w:rPr>
        <w:t xml:space="preserve"> </w:t>
      </w:r>
    </w:p>
    <w:p w:rsidR="0012774E" w:rsidRPr="000531EB" w:rsidRDefault="0012774E" w:rsidP="0012774E">
      <w:pPr>
        <w:spacing w:line="360" w:lineRule="auto"/>
        <w:ind w:firstLine="708"/>
        <w:jc w:val="both"/>
        <w:rPr>
          <w:lang w:val="ro-RO"/>
        </w:rPr>
      </w:pPr>
      <w:r w:rsidRPr="000531EB">
        <w:rPr>
          <w:lang w:val="ro-RO"/>
        </w:rPr>
        <w:t xml:space="preserve">Pentru retribuirea muncii s-au executat </w:t>
      </w:r>
      <w:r w:rsidR="009C0EBD" w:rsidRPr="000531EB">
        <w:rPr>
          <w:lang w:val="ro-RO"/>
        </w:rPr>
        <w:t>999.6</w:t>
      </w:r>
      <w:r w:rsidRPr="000531EB">
        <w:rPr>
          <w:lang w:val="ro-RO"/>
        </w:rPr>
        <w:t xml:space="preserve"> mii lei, fiind precizat</w:t>
      </w:r>
      <w:r w:rsidR="00E44F1D" w:rsidRPr="000531EB">
        <w:rPr>
          <w:lang w:val="ro-RO"/>
        </w:rPr>
        <w:t>ă</w:t>
      </w:r>
      <w:r w:rsidRPr="000531EB">
        <w:rPr>
          <w:lang w:val="ro-RO"/>
        </w:rPr>
        <w:t xml:space="preserve"> suma de </w:t>
      </w:r>
      <w:r w:rsidR="00F96843" w:rsidRPr="000531EB">
        <w:rPr>
          <w:lang w:val="ro-RO"/>
        </w:rPr>
        <w:t xml:space="preserve">1 </w:t>
      </w:r>
      <w:r w:rsidR="009C0EBD" w:rsidRPr="000531EB">
        <w:rPr>
          <w:lang w:val="ro-RO"/>
        </w:rPr>
        <w:t>099.1</w:t>
      </w:r>
      <w:r w:rsidRPr="000531EB">
        <w:rPr>
          <w:lang w:val="ro-RO"/>
        </w:rPr>
        <w:t xml:space="preserve"> mii  lei</w:t>
      </w:r>
      <w:r w:rsidR="009C0EBD" w:rsidRPr="000531EB">
        <w:rPr>
          <w:lang w:val="ro-RO"/>
        </w:rPr>
        <w:t xml:space="preserve"> –</w:t>
      </w:r>
      <w:r w:rsidR="005A79DC" w:rsidRPr="000531EB">
        <w:rPr>
          <w:lang w:val="ro-RO"/>
        </w:rPr>
        <w:t xml:space="preserve"> </w:t>
      </w:r>
      <w:r w:rsidR="009C0EBD" w:rsidRPr="000531EB">
        <w:rPr>
          <w:lang w:val="ro-RO"/>
        </w:rPr>
        <w:t>90.9</w:t>
      </w:r>
      <w:r w:rsidRPr="000531EB">
        <w:rPr>
          <w:lang w:val="ro-RO"/>
        </w:rPr>
        <w:t xml:space="preserve"> %. Cheltuielile efective la retribuirea muncii constituie </w:t>
      </w:r>
      <w:r w:rsidR="009C0EBD" w:rsidRPr="000531EB">
        <w:rPr>
          <w:lang w:val="ro-RO"/>
        </w:rPr>
        <w:t>1 009.4</w:t>
      </w:r>
      <w:r w:rsidRPr="000531EB">
        <w:rPr>
          <w:lang w:val="ro-RO"/>
        </w:rPr>
        <w:t xml:space="preserve"> mi lei, </w:t>
      </w:r>
      <w:proofErr w:type="spellStart"/>
      <w:r w:rsidRPr="000531EB">
        <w:rPr>
          <w:lang w:val="ro-RO"/>
        </w:rPr>
        <w:t>reprezent</w:t>
      </w:r>
      <w:r w:rsidR="00E44F1D" w:rsidRPr="000531EB">
        <w:rPr>
          <w:lang w:val="ro-RO"/>
        </w:rPr>
        <w:t>î</w:t>
      </w:r>
      <w:r w:rsidRPr="000531EB">
        <w:rPr>
          <w:lang w:val="ro-RO"/>
        </w:rPr>
        <w:t>nd</w:t>
      </w:r>
      <w:proofErr w:type="spellEnd"/>
      <w:r w:rsidRPr="000531EB">
        <w:rPr>
          <w:lang w:val="ro-RO"/>
        </w:rPr>
        <w:t xml:space="preserve"> </w:t>
      </w:r>
      <w:r w:rsidR="009C0EBD" w:rsidRPr="000531EB">
        <w:rPr>
          <w:lang w:val="ro-RO"/>
        </w:rPr>
        <w:t>91.8</w:t>
      </w:r>
      <w:r w:rsidRPr="000531EB">
        <w:rPr>
          <w:lang w:val="ro-RO"/>
        </w:rPr>
        <w:t>% fa</w:t>
      </w:r>
      <w:r w:rsidR="00E44F1D" w:rsidRPr="000531EB">
        <w:rPr>
          <w:lang w:val="ro-RO"/>
        </w:rPr>
        <w:t>ţă</w:t>
      </w:r>
      <w:r w:rsidRPr="000531EB">
        <w:rPr>
          <w:lang w:val="ro-RO"/>
        </w:rPr>
        <w:t xml:space="preserve"> de suma precizat</w:t>
      </w:r>
      <w:r w:rsidR="00E44F1D" w:rsidRPr="000531EB">
        <w:rPr>
          <w:lang w:val="ro-RO"/>
        </w:rPr>
        <w:t>ă</w:t>
      </w:r>
      <w:r w:rsidRPr="000531EB">
        <w:rPr>
          <w:lang w:val="ro-RO"/>
        </w:rPr>
        <w:t xml:space="preserve"> pentru retribuirea muncii. </w:t>
      </w:r>
      <w:r w:rsidR="009C0EBD" w:rsidRPr="000531EB">
        <w:rPr>
          <w:lang w:val="ro-RO"/>
        </w:rPr>
        <w:t xml:space="preserve">E de </w:t>
      </w:r>
      <w:proofErr w:type="spellStart"/>
      <w:r w:rsidR="009C0EBD" w:rsidRPr="000531EB">
        <w:rPr>
          <w:lang w:val="ro-RO"/>
        </w:rPr>
        <w:t>mentionat</w:t>
      </w:r>
      <w:proofErr w:type="spellEnd"/>
      <w:r w:rsidR="009C0EBD" w:rsidRPr="000531EB">
        <w:rPr>
          <w:lang w:val="ro-RO"/>
        </w:rPr>
        <w:t xml:space="preserve"> ca premiul anual pentru anul 2022 a fost achitat integral la </w:t>
      </w:r>
      <w:proofErr w:type="spellStart"/>
      <w:r w:rsidR="009C0EBD" w:rsidRPr="000531EB">
        <w:rPr>
          <w:lang w:val="ro-RO"/>
        </w:rPr>
        <w:t>toti</w:t>
      </w:r>
      <w:proofErr w:type="spellEnd"/>
      <w:r w:rsidR="009C0EBD" w:rsidRPr="000531EB">
        <w:rPr>
          <w:lang w:val="ro-RO"/>
        </w:rPr>
        <w:t xml:space="preserve"> </w:t>
      </w:r>
      <w:proofErr w:type="spellStart"/>
      <w:r w:rsidR="009C0EBD" w:rsidRPr="000531EB">
        <w:rPr>
          <w:lang w:val="ro-RO"/>
        </w:rPr>
        <w:t>angajatii</w:t>
      </w:r>
      <w:proofErr w:type="spellEnd"/>
      <w:r w:rsidR="009C0EBD" w:rsidRPr="000531EB">
        <w:rPr>
          <w:lang w:val="ro-RO"/>
        </w:rPr>
        <w:t xml:space="preserve"> in luna decembrie. </w:t>
      </w:r>
      <w:r w:rsidRPr="000531EB">
        <w:rPr>
          <w:lang w:val="ro-RO"/>
        </w:rPr>
        <w:t xml:space="preserve">Datoria la salariu este de </w:t>
      </w:r>
      <w:r w:rsidR="009C0EBD" w:rsidRPr="000531EB">
        <w:rPr>
          <w:lang w:val="ro-RO"/>
        </w:rPr>
        <w:t>82.6</w:t>
      </w:r>
      <w:r w:rsidRPr="000531EB">
        <w:rPr>
          <w:lang w:val="ro-RO"/>
        </w:rPr>
        <w:t xml:space="preserve"> mii lei, ceea ce reprezint</w:t>
      </w:r>
      <w:r w:rsidR="00E44F1D" w:rsidRPr="000531EB">
        <w:rPr>
          <w:lang w:val="ro-RO"/>
        </w:rPr>
        <w:t>ă</w:t>
      </w:r>
      <w:r w:rsidRPr="000531EB">
        <w:rPr>
          <w:lang w:val="ro-RO"/>
        </w:rPr>
        <w:t xml:space="preserve"> sa</w:t>
      </w:r>
      <w:r w:rsidR="006B2ED3" w:rsidRPr="000531EB">
        <w:rPr>
          <w:lang w:val="ro-RO"/>
        </w:rPr>
        <w:t xml:space="preserve">lariu calculat pentru luna </w:t>
      </w:r>
      <w:r w:rsidR="009C0EBD" w:rsidRPr="000531EB">
        <w:rPr>
          <w:lang w:val="ro-RO"/>
        </w:rPr>
        <w:t>decembrie</w:t>
      </w:r>
      <w:r w:rsidRPr="000531EB">
        <w:rPr>
          <w:lang w:val="ro-RO"/>
        </w:rPr>
        <w:t xml:space="preserve">. </w:t>
      </w:r>
    </w:p>
    <w:p w:rsidR="0012774E" w:rsidRPr="000531EB" w:rsidRDefault="0012774E" w:rsidP="002E74C4">
      <w:pPr>
        <w:spacing w:line="360" w:lineRule="auto"/>
        <w:ind w:firstLine="708"/>
        <w:jc w:val="both"/>
        <w:rPr>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obligatorii pentru aceast</w:t>
      </w:r>
      <w:r w:rsidR="00E44F1D" w:rsidRPr="000531EB">
        <w:rPr>
          <w:lang w:val="ro-RO"/>
        </w:rPr>
        <w:t>ă</w:t>
      </w:r>
      <w:r w:rsidRPr="000531EB">
        <w:rPr>
          <w:lang w:val="ro-RO"/>
        </w:rPr>
        <w:t xml:space="preserve"> perioad</w:t>
      </w:r>
      <w:r w:rsidR="00E44F1D" w:rsidRPr="000531EB">
        <w:rPr>
          <w:lang w:val="ro-RO"/>
        </w:rPr>
        <w:t>ă au fost precizate în sumă</w:t>
      </w:r>
      <w:r w:rsidRPr="000531EB">
        <w:rPr>
          <w:lang w:val="ro-RO"/>
        </w:rPr>
        <w:t xml:space="preserve"> de </w:t>
      </w:r>
      <w:r w:rsidR="009C0EBD" w:rsidRPr="000531EB">
        <w:rPr>
          <w:lang w:val="ro-RO"/>
        </w:rPr>
        <w:t>318.7</w:t>
      </w:r>
      <w:r w:rsidR="006B2ED3" w:rsidRPr="000531EB">
        <w:rPr>
          <w:lang w:val="ro-RO"/>
        </w:rPr>
        <w:t xml:space="preserve"> mii lei, dar s-au executat </w:t>
      </w:r>
      <w:r w:rsidR="009C0EBD" w:rsidRPr="000531EB">
        <w:rPr>
          <w:lang w:val="ro-RO"/>
        </w:rPr>
        <w:t>289.9</w:t>
      </w:r>
      <w:r w:rsidRPr="000531EB">
        <w:rPr>
          <w:lang w:val="ro-RO"/>
        </w:rPr>
        <w:t xml:space="preserve"> mii lei </w:t>
      </w:r>
      <w:r w:rsidR="009C0EBD" w:rsidRPr="000531EB">
        <w:rPr>
          <w:lang w:val="ro-RO"/>
        </w:rPr>
        <w:t>91</w:t>
      </w:r>
      <w:r w:rsidRPr="000531EB">
        <w:rPr>
          <w:lang w:val="ro-RO"/>
        </w:rPr>
        <w:t xml:space="preserve"> %.</w:t>
      </w:r>
      <w:r w:rsidR="002E74C4" w:rsidRPr="000531EB">
        <w:rPr>
          <w:lang w:val="ro-RO"/>
        </w:rPr>
        <w:t xml:space="preserve"> </w:t>
      </w:r>
      <w:r w:rsidRPr="000531EB">
        <w:rPr>
          <w:lang w:val="ro-RO"/>
        </w:rPr>
        <w:t xml:space="preserve">Cheltuielile efective constituie </w:t>
      </w:r>
      <w:r w:rsidR="009C0EBD" w:rsidRPr="000531EB">
        <w:rPr>
          <w:lang w:val="ro-RO"/>
        </w:rPr>
        <w:t>292.7</w:t>
      </w:r>
      <w:r w:rsidR="006B2ED3" w:rsidRPr="000531EB">
        <w:rPr>
          <w:lang w:val="ro-RO"/>
        </w:rPr>
        <w:t xml:space="preserve"> mii lei </w:t>
      </w:r>
      <w:r w:rsidR="009C0EBD" w:rsidRPr="000531EB">
        <w:rPr>
          <w:lang w:val="ro-RO"/>
        </w:rPr>
        <w:t>91.8</w:t>
      </w:r>
      <w:r w:rsidRPr="000531EB">
        <w:rPr>
          <w:lang w:val="ro-RO"/>
        </w:rPr>
        <w:t>% . Datoriile creditoar</w:t>
      </w:r>
      <w:r w:rsidR="006B2ED3" w:rsidRPr="000531EB">
        <w:rPr>
          <w:lang w:val="ro-RO"/>
        </w:rPr>
        <w:t xml:space="preserve">e la acest articol constituie </w:t>
      </w:r>
      <w:r w:rsidR="009C0EBD" w:rsidRPr="000531EB">
        <w:rPr>
          <w:lang w:val="ro-RO"/>
        </w:rPr>
        <w:t>24.0</w:t>
      </w:r>
      <w:r w:rsidRPr="000531EB">
        <w:rPr>
          <w:lang w:val="ro-RO"/>
        </w:rPr>
        <w:t xml:space="preserve"> mii lei.</w:t>
      </w:r>
    </w:p>
    <w:p w:rsidR="0012774E" w:rsidRPr="000531EB" w:rsidRDefault="0012774E" w:rsidP="0012774E">
      <w:pPr>
        <w:spacing w:line="360" w:lineRule="auto"/>
        <w:ind w:firstLine="708"/>
        <w:jc w:val="both"/>
        <w:rPr>
          <w:lang w:val="ro-RO"/>
        </w:rPr>
      </w:pPr>
      <w:r w:rsidRPr="000531EB">
        <w:rPr>
          <w:lang w:val="ro-RO"/>
        </w:rPr>
        <w:t xml:space="preserve">Plata serviciilor a fost </w:t>
      </w:r>
      <w:r w:rsidR="002E74C4" w:rsidRPr="000531EB">
        <w:rPr>
          <w:lang w:val="ro-RO"/>
        </w:rPr>
        <w:t>aprobată</w:t>
      </w:r>
      <w:r w:rsidRPr="000531EB">
        <w:rPr>
          <w:lang w:val="ro-RO"/>
        </w:rPr>
        <w:t xml:space="preserve"> </w:t>
      </w:r>
      <w:r w:rsidR="00864E3B" w:rsidRPr="000531EB">
        <w:rPr>
          <w:lang w:val="ro-RO"/>
        </w:rPr>
        <w:t xml:space="preserve">suma de </w:t>
      </w:r>
      <w:r w:rsidR="002A1B6B" w:rsidRPr="000531EB">
        <w:rPr>
          <w:lang w:val="ro-RO"/>
        </w:rPr>
        <w:t>181,4</w:t>
      </w:r>
      <w:r w:rsidR="00864E3B" w:rsidRPr="000531EB">
        <w:rPr>
          <w:lang w:val="ro-RO"/>
        </w:rPr>
        <w:t xml:space="preserve"> mii lei</w:t>
      </w:r>
      <w:r w:rsidRPr="000531EB">
        <w:rPr>
          <w:lang w:val="ro-RO"/>
        </w:rPr>
        <w:t>,</w:t>
      </w:r>
      <w:r w:rsidR="009C0EBD" w:rsidRPr="000531EB">
        <w:rPr>
          <w:lang w:val="ro-RO"/>
        </w:rPr>
        <w:t xml:space="preserve"> </w:t>
      </w:r>
      <w:r w:rsidR="002E74C4" w:rsidRPr="000531EB">
        <w:rPr>
          <w:lang w:val="ro-RO"/>
        </w:rPr>
        <w:t xml:space="preserve">precizatul s-a modificat </w:t>
      </w:r>
      <w:r w:rsidR="00976989" w:rsidRPr="000531EB">
        <w:rPr>
          <w:lang w:val="ro-RO"/>
        </w:rPr>
        <w:t>cu bugetul aprobat cu suma de -29,3</w:t>
      </w:r>
      <w:r w:rsidR="000B1994" w:rsidRPr="000531EB">
        <w:rPr>
          <w:lang w:val="ro-RO"/>
        </w:rPr>
        <w:t xml:space="preserve"> mii lei (</w:t>
      </w:r>
      <w:r w:rsidR="00976989" w:rsidRPr="000531EB">
        <w:rPr>
          <w:lang w:val="ro-RO"/>
        </w:rPr>
        <w:t>152,1</w:t>
      </w:r>
      <w:r w:rsidR="000B1994" w:rsidRPr="000531EB">
        <w:rPr>
          <w:lang w:val="ro-RO"/>
        </w:rPr>
        <w:t xml:space="preserve"> mii lei),</w:t>
      </w:r>
      <w:r w:rsidRPr="000531EB">
        <w:rPr>
          <w:lang w:val="ro-RO"/>
        </w:rPr>
        <w:t xml:space="preserve"> s-au executat </w:t>
      </w:r>
      <w:r w:rsidR="009C0EBD" w:rsidRPr="000531EB">
        <w:rPr>
          <w:lang w:val="ro-RO"/>
        </w:rPr>
        <w:t xml:space="preserve">11.2 </w:t>
      </w:r>
      <w:r w:rsidRPr="000531EB">
        <w:rPr>
          <w:lang w:val="ro-RO"/>
        </w:rPr>
        <w:t xml:space="preserve">mii lei </w:t>
      </w:r>
      <w:r w:rsidR="009C0EBD" w:rsidRPr="000531EB">
        <w:rPr>
          <w:lang w:val="ro-RO"/>
        </w:rPr>
        <w:t>7.4</w:t>
      </w:r>
      <w:r w:rsidR="00D33175" w:rsidRPr="000531EB">
        <w:rPr>
          <w:lang w:val="ro-RO"/>
        </w:rPr>
        <w:t>%.</w:t>
      </w:r>
      <w:r w:rsidR="000B1994" w:rsidRPr="000531EB">
        <w:rPr>
          <w:lang w:val="ro-RO"/>
        </w:rPr>
        <w:t>C</w:t>
      </w:r>
      <w:r w:rsidRPr="000531EB">
        <w:rPr>
          <w:lang w:val="ro-RO"/>
        </w:rPr>
        <w:t>heltuielile efective</w:t>
      </w:r>
      <w:r w:rsidR="00713545" w:rsidRPr="000531EB">
        <w:rPr>
          <w:lang w:val="ro-RO"/>
        </w:rPr>
        <w:t xml:space="preserve"> sunt</w:t>
      </w:r>
      <w:r w:rsidRPr="000531EB">
        <w:rPr>
          <w:lang w:val="ro-RO"/>
        </w:rPr>
        <w:t xml:space="preserve"> </w:t>
      </w:r>
      <w:r w:rsidR="009D652F" w:rsidRPr="000531EB">
        <w:rPr>
          <w:lang w:val="ro-RO"/>
        </w:rPr>
        <w:t>in</w:t>
      </w:r>
      <w:r w:rsidR="00713545" w:rsidRPr="000531EB">
        <w:rPr>
          <w:lang w:val="ro-RO"/>
        </w:rPr>
        <w:t xml:space="preserve"> suma </w:t>
      </w:r>
      <w:r w:rsidR="009D652F" w:rsidRPr="000531EB">
        <w:rPr>
          <w:lang w:val="ro-RO"/>
        </w:rPr>
        <w:t xml:space="preserve">de 31.0 mii lei – 20.4%. Acestea au o executare joasa, deoarece nu a fost efectuata </w:t>
      </w:r>
      <w:proofErr w:type="spellStart"/>
      <w:r w:rsidR="009D652F" w:rsidRPr="000531EB">
        <w:rPr>
          <w:lang w:val="ro-RO"/>
        </w:rPr>
        <w:t>reparatia</w:t>
      </w:r>
      <w:proofErr w:type="spellEnd"/>
      <w:r w:rsidR="009D652F" w:rsidRPr="000531EB">
        <w:rPr>
          <w:lang w:val="ro-RO"/>
        </w:rPr>
        <w:t xml:space="preserve"> curenta planificata, au avut </w:t>
      </w:r>
      <w:proofErr w:type="spellStart"/>
      <w:r w:rsidR="009D652F" w:rsidRPr="000531EB">
        <w:rPr>
          <w:lang w:val="ro-RO"/>
        </w:rPr>
        <w:t>putine</w:t>
      </w:r>
      <w:proofErr w:type="spellEnd"/>
      <w:r w:rsidR="009D652F" w:rsidRPr="000531EB">
        <w:rPr>
          <w:lang w:val="ro-RO"/>
        </w:rPr>
        <w:t xml:space="preserve"> </w:t>
      </w:r>
      <w:proofErr w:type="spellStart"/>
      <w:r w:rsidR="009D652F" w:rsidRPr="000531EB">
        <w:rPr>
          <w:lang w:val="ro-RO"/>
        </w:rPr>
        <w:t>deplasari</w:t>
      </w:r>
      <w:proofErr w:type="spellEnd"/>
      <w:r w:rsidR="009D652F" w:rsidRPr="000531EB">
        <w:rPr>
          <w:lang w:val="ro-RO"/>
        </w:rPr>
        <w:t xml:space="preserve"> de serviciu si </w:t>
      </w:r>
      <w:proofErr w:type="spellStart"/>
      <w:r w:rsidR="009D652F" w:rsidRPr="000531EB">
        <w:rPr>
          <w:lang w:val="ro-RO"/>
        </w:rPr>
        <w:t>perfectionarea</w:t>
      </w:r>
      <w:proofErr w:type="spellEnd"/>
      <w:r w:rsidR="009D652F" w:rsidRPr="000531EB">
        <w:rPr>
          <w:lang w:val="ro-RO"/>
        </w:rPr>
        <w:t xml:space="preserve"> personalului planificat.</w:t>
      </w:r>
    </w:p>
    <w:p w:rsidR="00713545" w:rsidRPr="000531EB" w:rsidRDefault="0012774E" w:rsidP="00AF2CD6">
      <w:pPr>
        <w:spacing w:line="360" w:lineRule="auto"/>
        <w:ind w:firstLine="708"/>
        <w:jc w:val="both"/>
        <w:rPr>
          <w:lang w:val="ro-RO"/>
        </w:rPr>
      </w:pPr>
      <w:r w:rsidRPr="000531EB">
        <w:rPr>
          <w:lang w:val="ro-RO"/>
        </w:rPr>
        <w:t xml:space="preserve">Pentru cheltuielile privind prestaţiile sociale a fost </w:t>
      </w:r>
      <w:proofErr w:type="spellStart"/>
      <w:r w:rsidR="00301D14" w:rsidRPr="000531EB">
        <w:rPr>
          <w:lang w:val="ro-RO"/>
        </w:rPr>
        <w:t>apobate</w:t>
      </w:r>
      <w:proofErr w:type="spellEnd"/>
      <w:r w:rsidR="00713545" w:rsidRPr="000531EB">
        <w:rPr>
          <w:lang w:val="ro-RO"/>
        </w:rPr>
        <w:t xml:space="preserve"> 2,0 mii lei, precizatul s-a modificat cu bugetul aprobat cu suma de +</w:t>
      </w:r>
      <w:r w:rsidR="009D652F" w:rsidRPr="000531EB">
        <w:rPr>
          <w:lang w:val="ro-RO"/>
        </w:rPr>
        <w:t>50</w:t>
      </w:r>
      <w:r w:rsidR="00713545" w:rsidRPr="000531EB">
        <w:rPr>
          <w:lang w:val="ro-RO"/>
        </w:rPr>
        <w:t>,0 mii lei (</w:t>
      </w:r>
      <w:r w:rsidR="009D652F" w:rsidRPr="000531EB">
        <w:rPr>
          <w:lang w:val="ro-RO"/>
        </w:rPr>
        <w:t>52</w:t>
      </w:r>
      <w:r w:rsidR="00713545" w:rsidRPr="000531EB">
        <w:rPr>
          <w:lang w:val="ro-RO"/>
        </w:rPr>
        <w:t>,0 mii lei)</w:t>
      </w:r>
      <w:r w:rsidRPr="000531EB">
        <w:rPr>
          <w:lang w:val="ro-RO"/>
        </w:rPr>
        <w:t>,</w:t>
      </w:r>
      <w:r w:rsidR="00713545" w:rsidRPr="000531EB">
        <w:rPr>
          <w:lang w:val="ro-RO"/>
        </w:rPr>
        <w:t xml:space="preserve"> </w:t>
      </w:r>
      <w:r w:rsidRPr="000531EB">
        <w:rPr>
          <w:lang w:val="ro-RO"/>
        </w:rPr>
        <w:t xml:space="preserve">s-au executat </w:t>
      </w:r>
      <w:r w:rsidR="009D652F" w:rsidRPr="000531EB">
        <w:rPr>
          <w:lang w:val="ro-RO"/>
        </w:rPr>
        <w:t>50.6</w:t>
      </w:r>
      <w:r w:rsidRPr="000531EB">
        <w:rPr>
          <w:lang w:val="ro-RO"/>
        </w:rPr>
        <w:t xml:space="preserve"> mi</w:t>
      </w:r>
      <w:r w:rsidR="00713545" w:rsidRPr="000531EB">
        <w:rPr>
          <w:lang w:val="ro-RO"/>
        </w:rPr>
        <w:t>i</w:t>
      </w:r>
      <w:r w:rsidR="00727FC9" w:rsidRPr="000531EB">
        <w:rPr>
          <w:lang w:val="ro-RO"/>
        </w:rPr>
        <w:t xml:space="preserve"> lei </w:t>
      </w:r>
      <w:r w:rsidR="009D652F" w:rsidRPr="000531EB">
        <w:rPr>
          <w:lang w:val="ro-RO"/>
        </w:rPr>
        <w:t>– 97.3</w:t>
      </w:r>
      <w:r w:rsidR="00727FC9" w:rsidRPr="000531EB">
        <w:rPr>
          <w:lang w:val="ro-RO"/>
        </w:rPr>
        <w:t xml:space="preserve">%. </w:t>
      </w:r>
      <w:r w:rsidR="00713545" w:rsidRPr="000531EB">
        <w:rPr>
          <w:lang w:val="ro-RO"/>
        </w:rPr>
        <w:t xml:space="preserve">Cheltuielile efective sunt la </w:t>
      </w:r>
      <w:proofErr w:type="spellStart"/>
      <w:r w:rsidR="00713545" w:rsidRPr="000531EB">
        <w:rPr>
          <w:lang w:val="ro-RO"/>
        </w:rPr>
        <w:t>acelaş</w:t>
      </w:r>
      <w:proofErr w:type="spellEnd"/>
      <w:r w:rsidR="00713545" w:rsidRPr="000531EB">
        <w:rPr>
          <w:lang w:val="ro-RO"/>
        </w:rPr>
        <w:t xml:space="preserve"> nivel ca şi suma preci</w:t>
      </w:r>
      <w:r w:rsidR="00AF2CD6" w:rsidRPr="000531EB">
        <w:rPr>
          <w:lang w:val="ro-RO"/>
        </w:rPr>
        <w:t xml:space="preserve">zată, din care 45.0 mii lei au fost </w:t>
      </w:r>
      <w:proofErr w:type="spellStart"/>
      <w:r w:rsidR="00AF2CD6" w:rsidRPr="000531EB">
        <w:rPr>
          <w:lang w:val="ro-RO"/>
        </w:rPr>
        <w:t>precizati</w:t>
      </w:r>
      <w:proofErr w:type="spellEnd"/>
      <w:r w:rsidR="00AF2CD6" w:rsidRPr="000531EB">
        <w:rPr>
          <w:lang w:val="ro-RO"/>
        </w:rPr>
        <w:t xml:space="preserve"> si </w:t>
      </w:r>
      <w:proofErr w:type="spellStart"/>
      <w:r w:rsidR="00AF2CD6" w:rsidRPr="000531EB">
        <w:rPr>
          <w:lang w:val="ro-RO"/>
        </w:rPr>
        <w:t>achitati</w:t>
      </w:r>
      <w:proofErr w:type="spellEnd"/>
      <w:r w:rsidR="00AF2CD6" w:rsidRPr="000531EB">
        <w:rPr>
          <w:lang w:val="ro-RO"/>
        </w:rPr>
        <w:t xml:space="preserve"> ca plata unica de 3000 lei pentru fiecare angajat.</w:t>
      </w:r>
    </w:p>
    <w:p w:rsidR="0012774E" w:rsidRPr="000531EB" w:rsidRDefault="0012774E" w:rsidP="0012774E">
      <w:pPr>
        <w:spacing w:line="360" w:lineRule="auto"/>
        <w:ind w:firstLine="708"/>
        <w:jc w:val="both"/>
        <w:rPr>
          <w:lang w:val="ro-RO"/>
        </w:rPr>
      </w:pPr>
      <w:r w:rsidRPr="000531EB">
        <w:rPr>
          <w:lang w:val="ro-RO"/>
        </w:rPr>
        <w:t>Mijloacele fixe  pentru aceast</w:t>
      </w:r>
      <w:r w:rsidR="00E44F1D" w:rsidRPr="000531EB">
        <w:rPr>
          <w:lang w:val="ro-RO"/>
        </w:rPr>
        <w:t>ă</w:t>
      </w:r>
      <w:r w:rsidRPr="000531EB">
        <w:rPr>
          <w:lang w:val="ro-RO"/>
        </w:rPr>
        <w:t xml:space="preserve"> perioad</w:t>
      </w:r>
      <w:r w:rsidR="00C849BD" w:rsidRPr="000531EB">
        <w:rPr>
          <w:lang w:val="ro-RO"/>
        </w:rPr>
        <w:t>a au fost aprobate</w:t>
      </w:r>
      <w:r w:rsidR="00E44F1D" w:rsidRPr="000531EB">
        <w:rPr>
          <w:lang w:val="ro-RO"/>
        </w:rPr>
        <w:t xml:space="preserve"> in sumă</w:t>
      </w:r>
      <w:r w:rsidR="00CE1ACE" w:rsidRPr="000531EB">
        <w:rPr>
          <w:lang w:val="ro-RO"/>
        </w:rPr>
        <w:t xml:space="preserve"> de 80,0</w:t>
      </w:r>
      <w:r w:rsidRPr="000531EB">
        <w:rPr>
          <w:lang w:val="ro-RO"/>
        </w:rPr>
        <w:t xml:space="preserve"> mii lei</w:t>
      </w:r>
      <w:r w:rsidR="0042104F" w:rsidRPr="000531EB">
        <w:rPr>
          <w:lang w:val="ro-RO"/>
        </w:rPr>
        <w:t xml:space="preserve"> </w:t>
      </w:r>
      <w:r w:rsidRPr="000531EB">
        <w:rPr>
          <w:lang w:val="ro-RO"/>
        </w:rPr>
        <w:t>,</w:t>
      </w:r>
      <w:proofErr w:type="spellStart"/>
      <w:r w:rsidR="0042104F" w:rsidRPr="000531EB">
        <w:rPr>
          <w:lang w:val="ro-RO"/>
        </w:rPr>
        <w:t>preci</w:t>
      </w:r>
      <w:r w:rsidR="0042104F" w:rsidRPr="000531EB">
        <w:rPr>
          <w:lang w:val="en-US"/>
        </w:rPr>
        <w:t>zate</w:t>
      </w:r>
      <w:proofErr w:type="spellEnd"/>
      <w:r w:rsidR="0042104F" w:rsidRPr="000531EB">
        <w:rPr>
          <w:lang w:val="en-US"/>
        </w:rPr>
        <w:t xml:space="preserve"> – 103.8 </w:t>
      </w:r>
      <w:proofErr w:type="spellStart"/>
      <w:r w:rsidR="0042104F" w:rsidRPr="000531EB">
        <w:rPr>
          <w:lang w:val="en-US"/>
        </w:rPr>
        <w:t>mii</w:t>
      </w:r>
      <w:proofErr w:type="spellEnd"/>
      <w:r w:rsidR="0042104F" w:rsidRPr="000531EB">
        <w:rPr>
          <w:lang w:val="en-US"/>
        </w:rPr>
        <w:t xml:space="preserve"> lei,</w:t>
      </w:r>
      <w:r w:rsidRPr="000531EB">
        <w:rPr>
          <w:lang w:val="ro-RO"/>
        </w:rPr>
        <w:t xml:space="preserve"> dar  s-a</w:t>
      </w:r>
      <w:r w:rsidR="00301D14" w:rsidRPr="000531EB">
        <w:rPr>
          <w:lang w:val="ro-RO"/>
        </w:rPr>
        <w:t xml:space="preserve">u executat </w:t>
      </w:r>
      <w:r w:rsidR="00E57F26" w:rsidRPr="000531EB">
        <w:rPr>
          <w:lang w:val="ro-RO"/>
        </w:rPr>
        <w:t>93.8</w:t>
      </w:r>
      <w:r w:rsidR="00301D14" w:rsidRPr="000531EB">
        <w:rPr>
          <w:lang w:val="ro-RO"/>
        </w:rPr>
        <w:t xml:space="preserve"> mii lei</w:t>
      </w:r>
      <w:r w:rsidR="00E57F26" w:rsidRPr="000531EB">
        <w:rPr>
          <w:lang w:val="ro-RO"/>
        </w:rPr>
        <w:t xml:space="preserve"> – 90.4%</w:t>
      </w:r>
      <w:r w:rsidR="00301D14" w:rsidRPr="000531EB">
        <w:rPr>
          <w:lang w:val="ro-RO"/>
        </w:rPr>
        <w:t xml:space="preserve"> </w:t>
      </w:r>
      <w:r w:rsidR="00B54412" w:rsidRPr="000531EB">
        <w:rPr>
          <w:lang w:val="ro-RO"/>
        </w:rPr>
        <w:t xml:space="preserve">si anume a </w:t>
      </w:r>
      <w:proofErr w:type="spellStart"/>
      <w:r w:rsidR="00B54412" w:rsidRPr="000531EB">
        <w:rPr>
          <w:lang w:val="ro-RO"/>
        </w:rPr>
        <w:t>fist</w:t>
      </w:r>
      <w:proofErr w:type="spellEnd"/>
      <w:r w:rsidR="00B54412" w:rsidRPr="000531EB">
        <w:rPr>
          <w:lang w:val="ro-RO"/>
        </w:rPr>
        <w:t xml:space="preserve"> </w:t>
      </w:r>
      <w:proofErr w:type="spellStart"/>
      <w:r w:rsidR="00B54412" w:rsidRPr="000531EB">
        <w:rPr>
          <w:lang w:val="ro-RO"/>
        </w:rPr>
        <w:t>achizitionat</w:t>
      </w:r>
      <w:proofErr w:type="spellEnd"/>
      <w:r w:rsidR="00B54412" w:rsidRPr="000531EB">
        <w:rPr>
          <w:lang w:val="ro-RO"/>
        </w:rPr>
        <w:t xml:space="preserve"> fondul de </w:t>
      </w:r>
      <w:proofErr w:type="spellStart"/>
      <w:r w:rsidR="00B54412" w:rsidRPr="000531EB">
        <w:rPr>
          <w:lang w:val="ro-RO"/>
        </w:rPr>
        <w:t>carti</w:t>
      </w:r>
      <w:proofErr w:type="spellEnd"/>
      <w:r w:rsidR="00B54412" w:rsidRPr="000531EB">
        <w:rPr>
          <w:lang w:val="ro-RO"/>
        </w:rPr>
        <w:t xml:space="preserve"> in suma de 40.0 mii lei si mobilier in suma de 53.8 mii lei.</w:t>
      </w:r>
    </w:p>
    <w:p w:rsidR="0012774E" w:rsidRPr="000531EB" w:rsidRDefault="0012774E" w:rsidP="0012774E">
      <w:pPr>
        <w:spacing w:line="360" w:lineRule="auto"/>
        <w:ind w:firstLine="708"/>
        <w:jc w:val="both"/>
        <w:rPr>
          <w:lang w:val="ro-RO"/>
        </w:rPr>
      </w:pPr>
      <w:r w:rsidRPr="000531EB">
        <w:rPr>
          <w:lang w:val="ro-RO"/>
        </w:rPr>
        <w:t xml:space="preserve">Stocurile şi materialele circulante au fost </w:t>
      </w:r>
      <w:r w:rsidR="00E07E3B" w:rsidRPr="000531EB">
        <w:rPr>
          <w:lang w:val="ro-RO"/>
        </w:rPr>
        <w:t>aprobate</w:t>
      </w:r>
      <w:r w:rsidRPr="000531EB">
        <w:rPr>
          <w:lang w:val="ro-RO"/>
        </w:rPr>
        <w:t xml:space="preserve"> </w:t>
      </w:r>
      <w:r w:rsidR="00E44F1D" w:rsidRPr="000531EB">
        <w:rPr>
          <w:lang w:val="ro-RO"/>
        </w:rPr>
        <w:t>î</w:t>
      </w:r>
      <w:r w:rsidRPr="000531EB">
        <w:rPr>
          <w:lang w:val="ro-RO"/>
        </w:rPr>
        <w:t xml:space="preserve">n suma de </w:t>
      </w:r>
      <w:r w:rsidR="004B25FC" w:rsidRPr="000531EB">
        <w:rPr>
          <w:lang w:val="ro-RO"/>
        </w:rPr>
        <w:t>17</w:t>
      </w:r>
      <w:r w:rsidR="00E07E3B" w:rsidRPr="000531EB">
        <w:rPr>
          <w:lang w:val="ro-RO"/>
        </w:rPr>
        <w:t>,0</w:t>
      </w:r>
      <w:r w:rsidRPr="000531EB">
        <w:rPr>
          <w:lang w:val="ro-RO"/>
        </w:rPr>
        <w:t xml:space="preserve"> mii lei,</w:t>
      </w:r>
      <w:r w:rsidR="004B25FC" w:rsidRPr="000531EB">
        <w:rPr>
          <w:lang w:val="ro-RO"/>
        </w:rPr>
        <w:t xml:space="preserve"> </w:t>
      </w:r>
      <w:proofErr w:type="spellStart"/>
      <w:r w:rsidR="004B25FC" w:rsidRPr="000531EB">
        <w:rPr>
          <w:lang w:val="ro-RO"/>
        </w:rPr>
        <w:t>preci</w:t>
      </w:r>
      <w:r w:rsidR="004B25FC" w:rsidRPr="000531EB">
        <w:rPr>
          <w:lang w:val="en-US"/>
        </w:rPr>
        <w:t>zate</w:t>
      </w:r>
      <w:proofErr w:type="spellEnd"/>
      <w:r w:rsidR="004B25FC" w:rsidRPr="000531EB">
        <w:rPr>
          <w:lang w:val="en-US"/>
        </w:rPr>
        <w:t xml:space="preserve"> – 17.5 </w:t>
      </w:r>
      <w:proofErr w:type="spellStart"/>
      <w:r w:rsidR="004B25FC" w:rsidRPr="000531EB">
        <w:rPr>
          <w:lang w:val="en-US"/>
        </w:rPr>
        <w:t>mii</w:t>
      </w:r>
      <w:proofErr w:type="spellEnd"/>
      <w:r w:rsidR="004B25FC" w:rsidRPr="000531EB">
        <w:rPr>
          <w:lang w:val="en-US"/>
        </w:rPr>
        <w:t xml:space="preserve"> lei,</w:t>
      </w:r>
      <w:r w:rsidRPr="000531EB">
        <w:rPr>
          <w:lang w:val="ro-RO"/>
        </w:rPr>
        <w:t xml:space="preserve"> s-au executat </w:t>
      </w:r>
      <w:r w:rsidR="004B25FC" w:rsidRPr="000531EB">
        <w:rPr>
          <w:lang w:val="ro-RO"/>
        </w:rPr>
        <w:t>12.3</w:t>
      </w:r>
      <w:r w:rsidR="00B54412" w:rsidRPr="000531EB">
        <w:rPr>
          <w:lang w:val="ro-RO"/>
        </w:rPr>
        <w:t xml:space="preserve"> </w:t>
      </w:r>
      <w:r w:rsidRPr="000531EB">
        <w:rPr>
          <w:lang w:val="ro-RO"/>
        </w:rPr>
        <w:t xml:space="preserve">mii lei </w:t>
      </w:r>
      <w:r w:rsidR="004B25FC" w:rsidRPr="000531EB">
        <w:rPr>
          <w:lang w:val="ro-RO"/>
        </w:rPr>
        <w:t>70.3</w:t>
      </w:r>
      <w:r w:rsidRPr="000531EB">
        <w:rPr>
          <w:lang w:val="ro-RO"/>
        </w:rPr>
        <w:t>%.</w:t>
      </w:r>
      <w:r w:rsidR="00301D14" w:rsidRPr="000531EB">
        <w:rPr>
          <w:lang w:val="ro-RO"/>
        </w:rPr>
        <w:t xml:space="preserve"> Au fost procurare rechizite şi alte materiale necesare </w:t>
      </w:r>
      <w:proofErr w:type="spellStart"/>
      <w:r w:rsidR="00301D14" w:rsidRPr="000531EB">
        <w:rPr>
          <w:lang w:val="ro-RO"/>
        </w:rPr>
        <w:t>pentur</w:t>
      </w:r>
      <w:proofErr w:type="spellEnd"/>
      <w:r w:rsidR="00301D14" w:rsidRPr="000531EB">
        <w:rPr>
          <w:lang w:val="ro-RO"/>
        </w:rPr>
        <w:t xml:space="preserve"> întreţinerea instituţiei.</w:t>
      </w:r>
    </w:p>
    <w:p w:rsidR="004151C5" w:rsidRPr="000531EB" w:rsidRDefault="004151C5" w:rsidP="004151C5">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8.4 </w:t>
      </w:r>
      <w:proofErr w:type="spellStart"/>
      <w:r w:rsidRPr="000531EB">
        <w:rPr>
          <w:lang w:val="en-US"/>
        </w:rPr>
        <w:t>mii</w:t>
      </w:r>
      <w:proofErr w:type="spellEnd"/>
      <w:r w:rsidRPr="000531EB">
        <w:rPr>
          <w:lang w:val="en-US"/>
        </w:rPr>
        <w:t xml:space="preserve"> lei.</w:t>
      </w:r>
      <w:r w:rsidRPr="000531EB">
        <w:rPr>
          <w:lang w:val="ro-RO"/>
        </w:rPr>
        <w:t xml:space="preserve"> </w:t>
      </w:r>
    </w:p>
    <w:p w:rsidR="004151C5" w:rsidRPr="000531EB" w:rsidRDefault="004151C5" w:rsidP="004151C5">
      <w:pPr>
        <w:spacing w:line="360" w:lineRule="auto"/>
        <w:ind w:firstLine="708"/>
        <w:jc w:val="both"/>
        <w:rPr>
          <w:lang w:val="ro-RO"/>
        </w:rPr>
      </w:pPr>
      <w:r w:rsidRPr="000531EB">
        <w:rPr>
          <w:lang w:val="ro-RO"/>
        </w:rPr>
        <w:t>Cheltuielile privind ieşirea şi transmiterea activelor constituie 1.8 mii lei.</w:t>
      </w:r>
    </w:p>
    <w:p w:rsidR="004151C5" w:rsidRPr="000531EB" w:rsidRDefault="004151C5" w:rsidP="004151C5">
      <w:pPr>
        <w:spacing w:line="360" w:lineRule="auto"/>
        <w:ind w:firstLine="708"/>
        <w:jc w:val="both"/>
        <w:rPr>
          <w:lang w:val="ro-RO"/>
        </w:rPr>
      </w:pPr>
      <w:r w:rsidRPr="000531EB">
        <w:rPr>
          <w:lang w:val="ro-RO"/>
        </w:rPr>
        <w:t xml:space="preserve">Alte cheltuieli ale </w:t>
      </w:r>
      <w:proofErr w:type="spellStart"/>
      <w:r w:rsidRPr="000531EB">
        <w:rPr>
          <w:lang w:val="ro-RO"/>
        </w:rPr>
        <w:t>institutiei</w:t>
      </w:r>
      <w:proofErr w:type="spellEnd"/>
      <w:r w:rsidRPr="000531EB">
        <w:rPr>
          <w:lang w:val="ro-RO"/>
        </w:rPr>
        <w:t xml:space="preserve"> – 8.8 mii lei.</w:t>
      </w:r>
    </w:p>
    <w:p w:rsidR="004151C5" w:rsidRPr="000531EB" w:rsidRDefault="004151C5" w:rsidP="004151C5">
      <w:pPr>
        <w:spacing w:line="360" w:lineRule="auto"/>
        <w:ind w:firstLine="708"/>
        <w:jc w:val="both"/>
        <w:rPr>
          <w:lang w:val="en-US"/>
        </w:rPr>
      </w:pPr>
      <w:r w:rsidRPr="000531EB">
        <w:rPr>
          <w:lang w:val="ro-RO"/>
        </w:rPr>
        <w:t>Cheltuieli privind uzura mijloacelor fixe – 34.1 mii lei.</w:t>
      </w:r>
    </w:p>
    <w:p w:rsidR="004151C5" w:rsidRPr="000531EB" w:rsidRDefault="004151C5" w:rsidP="0012774E">
      <w:pPr>
        <w:spacing w:line="360" w:lineRule="auto"/>
        <w:ind w:firstLine="708"/>
        <w:jc w:val="both"/>
        <w:rPr>
          <w:b/>
          <w:i/>
          <w:lang w:val="en-US"/>
        </w:rPr>
      </w:pPr>
    </w:p>
    <w:p w:rsidR="0012774E" w:rsidRPr="000531EB" w:rsidRDefault="0012774E" w:rsidP="0012774E">
      <w:pPr>
        <w:spacing w:line="360" w:lineRule="auto"/>
        <w:ind w:firstLine="708"/>
        <w:jc w:val="both"/>
        <w:rPr>
          <w:lang w:val="ro-RO"/>
        </w:rPr>
      </w:pPr>
      <w:r w:rsidRPr="000531EB">
        <w:rPr>
          <w:b/>
          <w:lang w:val="ro-RO"/>
        </w:rPr>
        <w:t>Activitatea P3 – 00231 ,,</w:t>
      </w:r>
      <w:r w:rsidRPr="000531EB">
        <w:rPr>
          <w:lang w:val="en-US"/>
        </w:rPr>
        <w:t xml:space="preserve"> </w:t>
      </w:r>
      <w:proofErr w:type="spellStart"/>
      <w:r w:rsidRPr="000531EB">
        <w:rPr>
          <w:b/>
          <w:lang w:val="en-US"/>
        </w:rPr>
        <w:t>Activitatea</w:t>
      </w:r>
      <w:proofErr w:type="spellEnd"/>
      <w:r w:rsidRPr="000531EB">
        <w:rPr>
          <w:b/>
          <w:lang w:val="en-US"/>
        </w:rPr>
        <w:t xml:space="preserve"> </w:t>
      </w:r>
      <w:proofErr w:type="spellStart"/>
      <w:r w:rsidRPr="000531EB">
        <w:rPr>
          <w:b/>
          <w:lang w:val="en-US"/>
        </w:rPr>
        <w:t>caselor</w:t>
      </w:r>
      <w:proofErr w:type="spellEnd"/>
      <w:r w:rsidRPr="000531EB">
        <w:rPr>
          <w:b/>
          <w:lang w:val="en-US"/>
        </w:rPr>
        <w:t xml:space="preserve"> de </w:t>
      </w:r>
      <w:proofErr w:type="spellStart"/>
      <w:r w:rsidRPr="000531EB">
        <w:rPr>
          <w:b/>
          <w:lang w:val="en-US"/>
        </w:rPr>
        <w:t>cultura</w:t>
      </w:r>
      <w:proofErr w:type="spellEnd"/>
      <w:r w:rsidRPr="000531EB">
        <w:rPr>
          <w:b/>
          <w:lang w:val="en-US"/>
        </w:rPr>
        <w:t>,,</w:t>
      </w:r>
      <w:r w:rsidRPr="000531EB">
        <w:rPr>
          <w:lang w:val="ro-RO"/>
        </w:rPr>
        <w:t xml:space="preserve"> </w:t>
      </w:r>
    </w:p>
    <w:p w:rsidR="0012774E" w:rsidRPr="000531EB" w:rsidRDefault="0012774E" w:rsidP="0012774E">
      <w:pPr>
        <w:spacing w:line="360" w:lineRule="auto"/>
        <w:ind w:firstLine="708"/>
        <w:jc w:val="both"/>
        <w:rPr>
          <w:lang w:val="ro-RO"/>
        </w:rPr>
      </w:pPr>
      <w:r w:rsidRPr="000531EB">
        <w:rPr>
          <w:lang w:val="ro-RO"/>
        </w:rPr>
        <w:lastRenderedPageBreak/>
        <w:t xml:space="preserve">Cheltuieli total </w:t>
      </w:r>
      <w:r w:rsidR="00301D14" w:rsidRPr="000531EB">
        <w:rPr>
          <w:lang w:val="ro-RO"/>
        </w:rPr>
        <w:t>aprobate</w:t>
      </w:r>
      <w:r w:rsidR="008C61CB" w:rsidRPr="000531EB">
        <w:rPr>
          <w:lang w:val="ro-RO"/>
        </w:rPr>
        <w:t xml:space="preserve"> – 1 </w:t>
      </w:r>
      <w:r w:rsidR="003F15DD" w:rsidRPr="000531EB">
        <w:rPr>
          <w:lang w:val="ro-RO"/>
        </w:rPr>
        <w:t>356</w:t>
      </w:r>
      <w:r w:rsidR="008C61CB" w:rsidRPr="000531EB">
        <w:rPr>
          <w:lang w:val="ro-RO"/>
        </w:rPr>
        <w:t>.4 mii lei</w:t>
      </w:r>
      <w:r w:rsidR="00301D14" w:rsidRPr="000531EB">
        <w:rPr>
          <w:lang w:val="ro-RO"/>
        </w:rPr>
        <w:t xml:space="preserve"> </w:t>
      </w:r>
      <w:r w:rsidR="00B474B6" w:rsidRPr="000531EB">
        <w:rPr>
          <w:lang w:val="ro-RO"/>
        </w:rPr>
        <w:t>şi precizate</w:t>
      </w:r>
      <w:r w:rsidR="008B060D" w:rsidRPr="000531EB">
        <w:rPr>
          <w:lang w:val="ro-RO"/>
        </w:rPr>
        <w:t xml:space="preserve"> </w:t>
      </w:r>
      <w:r w:rsidR="008C61CB" w:rsidRPr="000531EB">
        <w:rPr>
          <w:lang w:val="ro-RO"/>
        </w:rPr>
        <w:t>–</w:t>
      </w:r>
      <w:r w:rsidR="008B060D" w:rsidRPr="000531EB">
        <w:rPr>
          <w:lang w:val="ro-RO"/>
        </w:rPr>
        <w:t xml:space="preserve"> </w:t>
      </w:r>
      <w:r w:rsidR="000460DD" w:rsidRPr="000531EB">
        <w:rPr>
          <w:lang w:val="ro-RO"/>
        </w:rPr>
        <w:t xml:space="preserve">1 </w:t>
      </w:r>
      <w:r w:rsidR="003F15DD" w:rsidRPr="000531EB">
        <w:rPr>
          <w:lang w:val="ro-RO"/>
        </w:rPr>
        <w:t>388.0</w:t>
      </w:r>
      <w:r w:rsidR="00B474B6" w:rsidRPr="000531EB">
        <w:rPr>
          <w:lang w:val="ro-RO"/>
        </w:rPr>
        <w:t xml:space="preserve"> mii lei. </w:t>
      </w:r>
      <w:r w:rsidR="00787BFC" w:rsidRPr="000531EB">
        <w:rPr>
          <w:lang w:val="ro-RO"/>
        </w:rPr>
        <w:t>E</w:t>
      </w:r>
      <w:r w:rsidRPr="000531EB">
        <w:rPr>
          <w:lang w:val="ro-RO"/>
        </w:rPr>
        <w:t xml:space="preserve">xecutatul este de </w:t>
      </w:r>
      <w:r w:rsidR="003F15DD" w:rsidRPr="000531EB">
        <w:rPr>
          <w:lang w:val="ro-RO"/>
        </w:rPr>
        <w:t>1 239.3</w:t>
      </w:r>
      <w:r w:rsidRPr="000531EB">
        <w:rPr>
          <w:lang w:val="ro-RO"/>
        </w:rPr>
        <w:t xml:space="preserve"> mii lei, planul s-a împlinit cu </w:t>
      </w:r>
      <w:r w:rsidR="003F15DD" w:rsidRPr="000531EB">
        <w:rPr>
          <w:lang w:val="ro-RO"/>
        </w:rPr>
        <w:t>89.3</w:t>
      </w:r>
      <w:r w:rsidRPr="000531EB">
        <w:rPr>
          <w:lang w:val="ro-RO"/>
        </w:rPr>
        <w:t xml:space="preserve">%. Cheltuielile efective </w:t>
      </w:r>
      <w:r w:rsidR="00903DB7" w:rsidRPr="000531EB">
        <w:rPr>
          <w:lang w:val="it-IT"/>
        </w:rPr>
        <w:t xml:space="preserve">constituie </w:t>
      </w:r>
      <w:r w:rsidR="000460DD" w:rsidRPr="000531EB">
        <w:rPr>
          <w:lang w:val="it-IT"/>
        </w:rPr>
        <w:t>1 095.5</w:t>
      </w:r>
      <w:r w:rsidR="008B060D" w:rsidRPr="000531EB">
        <w:rPr>
          <w:lang w:val="it-IT"/>
        </w:rPr>
        <w:t xml:space="preserve"> mii lei, cei</w:t>
      </w:r>
      <w:r w:rsidRPr="000531EB">
        <w:rPr>
          <w:lang w:val="it-IT"/>
        </w:rPr>
        <w:t xml:space="preserve">a ce reprezinta </w:t>
      </w:r>
      <w:r w:rsidR="000460DD" w:rsidRPr="000531EB">
        <w:rPr>
          <w:lang w:val="it-IT"/>
        </w:rPr>
        <w:t>103.7</w:t>
      </w:r>
      <w:r w:rsidRPr="000531EB">
        <w:rPr>
          <w:lang w:val="it-IT"/>
        </w:rPr>
        <w:t>% din suma precizată.</w:t>
      </w:r>
      <w:r w:rsidR="00787BFC" w:rsidRPr="000531EB">
        <w:rPr>
          <w:lang w:val="it-IT"/>
        </w:rPr>
        <w:t xml:space="preserve"> </w:t>
      </w:r>
      <w:r w:rsidR="003F15DD" w:rsidRPr="000531EB">
        <w:rPr>
          <w:lang w:val="it-IT"/>
        </w:rPr>
        <w:t>Datoria creditoare constituie 149.2 mii lei.</w:t>
      </w:r>
    </w:p>
    <w:p w:rsidR="0012774E" w:rsidRPr="000531EB" w:rsidRDefault="0012774E" w:rsidP="00B464AF">
      <w:pPr>
        <w:spacing w:line="360" w:lineRule="auto"/>
        <w:ind w:firstLine="708"/>
        <w:jc w:val="both"/>
        <w:rPr>
          <w:lang w:val="ro-RO"/>
        </w:rPr>
      </w:pPr>
      <w:r w:rsidRPr="000531EB">
        <w:rPr>
          <w:lang w:val="ro-RO"/>
        </w:rPr>
        <w:t xml:space="preserve">Pentru retribuirea muncii s-au executat </w:t>
      </w:r>
      <w:r w:rsidR="000460DD" w:rsidRPr="000531EB">
        <w:rPr>
          <w:lang w:val="ro-RO"/>
        </w:rPr>
        <w:t>433.2</w:t>
      </w:r>
      <w:r w:rsidRPr="000531EB">
        <w:rPr>
          <w:lang w:val="ro-RO"/>
        </w:rPr>
        <w:t xml:space="preserve">mii </w:t>
      </w:r>
      <w:r w:rsidR="00903DB7" w:rsidRPr="000531EB">
        <w:rPr>
          <w:lang w:val="ro-RO"/>
        </w:rPr>
        <w:t xml:space="preserve">lei, fiind precizata suma de </w:t>
      </w:r>
      <w:r w:rsidR="000460DD" w:rsidRPr="000531EB">
        <w:rPr>
          <w:lang w:val="ro-RO"/>
        </w:rPr>
        <w:t>462.8</w:t>
      </w:r>
      <w:r w:rsidRPr="000531EB">
        <w:rPr>
          <w:lang w:val="ro-RO"/>
        </w:rPr>
        <w:t xml:space="preserve"> mii lei </w:t>
      </w:r>
      <w:r w:rsidR="000460DD" w:rsidRPr="000531EB">
        <w:rPr>
          <w:lang w:val="ro-RO"/>
        </w:rPr>
        <w:t>93.6</w:t>
      </w:r>
      <w:r w:rsidRPr="000531EB">
        <w:rPr>
          <w:lang w:val="ro-RO"/>
        </w:rPr>
        <w:t xml:space="preserve">%. Cheltuielile efective la retribuirea muncii constituie </w:t>
      </w:r>
      <w:r w:rsidR="000460DD" w:rsidRPr="000531EB">
        <w:rPr>
          <w:lang w:val="ro-RO"/>
        </w:rPr>
        <w:t>439.4</w:t>
      </w:r>
      <w:r w:rsidR="00425A7C" w:rsidRPr="000531EB">
        <w:rPr>
          <w:lang w:val="ro-RO"/>
        </w:rPr>
        <w:t xml:space="preserve"> mii lei, </w:t>
      </w:r>
      <w:proofErr w:type="spellStart"/>
      <w:r w:rsidR="00425A7C" w:rsidRPr="000531EB">
        <w:rPr>
          <w:lang w:val="ro-RO"/>
        </w:rPr>
        <w:t>reprezent</w:t>
      </w:r>
      <w:r w:rsidR="00E44F1D" w:rsidRPr="000531EB">
        <w:rPr>
          <w:lang w:val="ro-RO"/>
        </w:rPr>
        <w:t>î</w:t>
      </w:r>
      <w:r w:rsidR="00425A7C" w:rsidRPr="000531EB">
        <w:rPr>
          <w:lang w:val="ro-RO"/>
        </w:rPr>
        <w:t>nd</w:t>
      </w:r>
      <w:proofErr w:type="spellEnd"/>
      <w:r w:rsidR="00425A7C" w:rsidRPr="000531EB">
        <w:rPr>
          <w:lang w:val="ro-RO"/>
        </w:rPr>
        <w:t xml:space="preserve"> </w:t>
      </w:r>
      <w:r w:rsidR="000460DD" w:rsidRPr="000531EB">
        <w:rPr>
          <w:lang w:val="ro-RO"/>
        </w:rPr>
        <w:t>94.9</w:t>
      </w:r>
      <w:r w:rsidRPr="000531EB">
        <w:rPr>
          <w:lang w:val="ro-RO"/>
        </w:rPr>
        <w:t>% fata de suma precizat</w:t>
      </w:r>
      <w:r w:rsidR="00E44F1D" w:rsidRPr="000531EB">
        <w:rPr>
          <w:lang w:val="ro-RO"/>
        </w:rPr>
        <w:t>ă</w:t>
      </w:r>
      <w:r w:rsidRPr="000531EB">
        <w:rPr>
          <w:lang w:val="ro-RO"/>
        </w:rPr>
        <w:t xml:space="preserve"> pentru retribuirea muncii.</w:t>
      </w:r>
      <w:r w:rsidR="00B464AF" w:rsidRPr="000531EB">
        <w:rPr>
          <w:lang w:val="it-IT"/>
        </w:rPr>
        <w:t xml:space="preserve"> </w:t>
      </w:r>
      <w:r w:rsidR="000460DD" w:rsidRPr="000531EB">
        <w:rPr>
          <w:lang w:val="ro-RO"/>
        </w:rPr>
        <w:t xml:space="preserve">E de </w:t>
      </w:r>
      <w:proofErr w:type="spellStart"/>
      <w:r w:rsidR="000460DD" w:rsidRPr="000531EB">
        <w:rPr>
          <w:lang w:val="ro-RO"/>
        </w:rPr>
        <w:t>mentionat</w:t>
      </w:r>
      <w:proofErr w:type="spellEnd"/>
      <w:r w:rsidR="000460DD" w:rsidRPr="000531EB">
        <w:rPr>
          <w:lang w:val="ro-RO"/>
        </w:rPr>
        <w:t xml:space="preserve"> ca premiul anual pentru anul 2022 a fost achitat integral la </w:t>
      </w:r>
      <w:proofErr w:type="spellStart"/>
      <w:r w:rsidR="000460DD" w:rsidRPr="000531EB">
        <w:rPr>
          <w:lang w:val="ro-RO"/>
        </w:rPr>
        <w:t>toti</w:t>
      </w:r>
      <w:proofErr w:type="spellEnd"/>
      <w:r w:rsidR="000460DD" w:rsidRPr="000531EB">
        <w:rPr>
          <w:lang w:val="ro-RO"/>
        </w:rPr>
        <w:t xml:space="preserve"> </w:t>
      </w:r>
      <w:proofErr w:type="spellStart"/>
      <w:r w:rsidR="000460DD" w:rsidRPr="000531EB">
        <w:rPr>
          <w:lang w:val="ro-RO"/>
        </w:rPr>
        <w:t>angajatii</w:t>
      </w:r>
      <w:proofErr w:type="spellEnd"/>
      <w:r w:rsidR="000460DD" w:rsidRPr="000531EB">
        <w:rPr>
          <w:lang w:val="ro-RO"/>
        </w:rPr>
        <w:t xml:space="preserve"> in luna decembrie. </w:t>
      </w:r>
      <w:r w:rsidRPr="000531EB">
        <w:rPr>
          <w:lang w:val="ro-RO"/>
        </w:rPr>
        <w:t xml:space="preserve">Datoria la salariu este de </w:t>
      </w:r>
      <w:r w:rsidR="000460DD" w:rsidRPr="000531EB">
        <w:rPr>
          <w:lang w:val="ro-RO"/>
        </w:rPr>
        <w:t>37.2</w:t>
      </w:r>
      <w:r w:rsidRPr="000531EB">
        <w:rPr>
          <w:lang w:val="ro-RO"/>
        </w:rPr>
        <w:t xml:space="preserve"> mii lei, ceea ce reprezint</w:t>
      </w:r>
      <w:r w:rsidR="00E44F1D" w:rsidRPr="000531EB">
        <w:rPr>
          <w:lang w:val="ro-RO"/>
        </w:rPr>
        <w:t>ă</w:t>
      </w:r>
      <w:r w:rsidRPr="000531EB">
        <w:rPr>
          <w:lang w:val="ro-RO"/>
        </w:rPr>
        <w:t xml:space="preserve"> salar</w:t>
      </w:r>
      <w:r w:rsidR="00425A7C" w:rsidRPr="000531EB">
        <w:rPr>
          <w:lang w:val="ro-RO"/>
        </w:rPr>
        <w:t xml:space="preserve">iu calculat pentru luna </w:t>
      </w:r>
      <w:r w:rsidR="000460DD" w:rsidRPr="000531EB">
        <w:rPr>
          <w:lang w:val="ro-RO"/>
        </w:rPr>
        <w:t>decembrie</w:t>
      </w:r>
      <w:r w:rsidRPr="000531EB">
        <w:rPr>
          <w:lang w:val="ro-RO"/>
        </w:rPr>
        <w:t xml:space="preserve">.  </w:t>
      </w:r>
    </w:p>
    <w:p w:rsidR="00B464AF" w:rsidRPr="000531EB" w:rsidRDefault="0012774E" w:rsidP="0012774E">
      <w:pPr>
        <w:spacing w:line="360" w:lineRule="auto"/>
        <w:ind w:firstLine="708"/>
        <w:jc w:val="both"/>
        <w:rPr>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w:t>
      </w:r>
      <w:r w:rsidR="006724E2" w:rsidRPr="000531EB">
        <w:rPr>
          <w:lang w:val="ro-RO"/>
        </w:rPr>
        <w:t xml:space="preserve">au fost precizate în sumă de </w:t>
      </w:r>
      <w:r w:rsidR="003C5078" w:rsidRPr="000531EB">
        <w:rPr>
          <w:lang w:val="ro-RO"/>
        </w:rPr>
        <w:t>134.2</w:t>
      </w:r>
      <w:r w:rsidR="006724E2" w:rsidRPr="000531EB">
        <w:rPr>
          <w:lang w:val="ro-RO"/>
        </w:rPr>
        <w:t xml:space="preserve"> mii lei, executarea </w:t>
      </w:r>
      <w:r w:rsidR="003C5078" w:rsidRPr="000531EB">
        <w:rPr>
          <w:lang w:val="ro-RO"/>
        </w:rPr>
        <w:t>125.6</w:t>
      </w:r>
      <w:r w:rsidR="006724E2" w:rsidRPr="000531EB">
        <w:rPr>
          <w:lang w:val="ro-RO"/>
        </w:rPr>
        <w:t xml:space="preserve"> mii lei sau </w:t>
      </w:r>
      <w:r w:rsidR="003C5078" w:rsidRPr="000531EB">
        <w:rPr>
          <w:lang w:val="ro-RO"/>
        </w:rPr>
        <w:t>93.6</w:t>
      </w:r>
      <w:r w:rsidRPr="000531EB">
        <w:rPr>
          <w:lang w:val="ro-RO"/>
        </w:rPr>
        <w:t xml:space="preserve">%. Cheltuielile efective constituie </w:t>
      </w:r>
      <w:r w:rsidR="003C5078" w:rsidRPr="000531EB">
        <w:rPr>
          <w:lang w:val="ro-RO"/>
        </w:rPr>
        <w:t>127.4</w:t>
      </w:r>
      <w:r w:rsidRPr="000531EB">
        <w:rPr>
          <w:lang w:val="ro-RO"/>
        </w:rPr>
        <w:t xml:space="preserve"> mii lei</w:t>
      </w:r>
      <w:r w:rsidR="006724E2" w:rsidRPr="000531EB">
        <w:rPr>
          <w:lang w:val="ro-RO"/>
        </w:rPr>
        <w:t>.</w:t>
      </w:r>
      <w:r w:rsidRPr="000531EB">
        <w:rPr>
          <w:lang w:val="ro-RO"/>
        </w:rPr>
        <w:t xml:space="preserve"> Datoriile creditoare la acest articol constituie </w:t>
      </w:r>
      <w:r w:rsidR="003C5078" w:rsidRPr="000531EB">
        <w:rPr>
          <w:lang w:val="ro-RO"/>
        </w:rPr>
        <w:t>10.8</w:t>
      </w:r>
      <w:r w:rsidR="00287B19" w:rsidRPr="000531EB">
        <w:rPr>
          <w:lang w:val="ro-RO"/>
        </w:rPr>
        <w:t xml:space="preserve"> </w:t>
      </w:r>
      <w:r w:rsidRPr="000531EB">
        <w:rPr>
          <w:lang w:val="ro-RO"/>
        </w:rPr>
        <w:t>mii lei</w:t>
      </w:r>
      <w:r w:rsidR="006724E2" w:rsidRPr="000531EB">
        <w:rPr>
          <w:lang w:val="ro-RO"/>
        </w:rPr>
        <w:t>.</w:t>
      </w:r>
    </w:p>
    <w:p w:rsidR="009011BB" w:rsidRPr="000531EB" w:rsidRDefault="0012774E" w:rsidP="009011BB">
      <w:pPr>
        <w:spacing w:line="360" w:lineRule="auto"/>
        <w:ind w:firstLine="708"/>
        <w:jc w:val="both"/>
        <w:rPr>
          <w:lang w:val="ro-RO"/>
        </w:rPr>
      </w:pPr>
      <w:r w:rsidRPr="000531EB">
        <w:rPr>
          <w:lang w:val="ro-RO"/>
        </w:rPr>
        <w:t>Plata serviciilor a fost</w:t>
      </w:r>
      <w:r w:rsidR="00033AD2" w:rsidRPr="000531EB">
        <w:rPr>
          <w:lang w:val="ro-RO"/>
        </w:rPr>
        <w:t xml:space="preserve"> aprobată </w:t>
      </w:r>
      <w:r w:rsidRPr="000531EB">
        <w:rPr>
          <w:lang w:val="ro-RO"/>
        </w:rPr>
        <w:t xml:space="preserve">in suma de </w:t>
      </w:r>
      <w:r w:rsidR="00751884" w:rsidRPr="000531EB">
        <w:rPr>
          <w:lang w:val="ro-RO"/>
        </w:rPr>
        <w:t>481.0</w:t>
      </w:r>
      <w:r w:rsidRPr="000531EB">
        <w:rPr>
          <w:lang w:val="ro-RO"/>
        </w:rPr>
        <w:t xml:space="preserve"> mii lei,</w:t>
      </w:r>
      <w:r w:rsidR="00751884" w:rsidRPr="000531EB">
        <w:rPr>
          <w:lang w:val="ro-RO"/>
        </w:rPr>
        <w:t xml:space="preserve"> precizată in suma de 437.8 mii lei,</w:t>
      </w:r>
      <w:r w:rsidRPr="000531EB">
        <w:rPr>
          <w:lang w:val="ro-RO"/>
        </w:rPr>
        <w:t xml:space="preserve"> s-au executat </w:t>
      </w:r>
      <w:r w:rsidR="00751884" w:rsidRPr="000531EB">
        <w:rPr>
          <w:lang w:val="ro-RO"/>
        </w:rPr>
        <w:t>345.3</w:t>
      </w:r>
      <w:r w:rsidRPr="000531EB">
        <w:rPr>
          <w:lang w:val="ro-RO"/>
        </w:rPr>
        <w:t xml:space="preserve"> mii lei </w:t>
      </w:r>
      <w:r w:rsidR="00751884" w:rsidRPr="000531EB">
        <w:rPr>
          <w:lang w:val="ro-RO"/>
        </w:rPr>
        <w:t>78.9</w:t>
      </w:r>
      <w:r w:rsidRPr="000531EB">
        <w:rPr>
          <w:lang w:val="ro-RO"/>
        </w:rPr>
        <w:t xml:space="preserve">%, iar cheltuielile efective constituie </w:t>
      </w:r>
      <w:r w:rsidR="00751884" w:rsidRPr="000531EB">
        <w:rPr>
          <w:lang w:val="ro-RO"/>
        </w:rPr>
        <w:t>391.7</w:t>
      </w:r>
      <w:r w:rsidRPr="000531EB">
        <w:rPr>
          <w:lang w:val="ro-RO"/>
        </w:rPr>
        <w:t xml:space="preserve"> mii lei </w:t>
      </w:r>
      <w:r w:rsidR="00751884" w:rsidRPr="000531EB">
        <w:rPr>
          <w:lang w:val="ro-RO"/>
        </w:rPr>
        <w:t>89.5</w:t>
      </w:r>
      <w:r w:rsidRPr="000531EB">
        <w:rPr>
          <w:lang w:val="ro-RO"/>
        </w:rPr>
        <w:t xml:space="preserve">%, datoriile </w:t>
      </w:r>
      <w:r w:rsidR="005828B4" w:rsidRPr="000531EB">
        <w:rPr>
          <w:lang w:val="ro-RO"/>
        </w:rPr>
        <w:t>creditoare privind serviciile –</w:t>
      </w:r>
      <w:r w:rsidR="00751884" w:rsidRPr="000531EB">
        <w:rPr>
          <w:lang w:val="ro-RO"/>
        </w:rPr>
        <w:t>101.1</w:t>
      </w:r>
      <w:r w:rsidRPr="000531EB">
        <w:rPr>
          <w:lang w:val="ro-RO"/>
        </w:rPr>
        <w:t xml:space="preserve"> mii lei.</w:t>
      </w:r>
    </w:p>
    <w:p w:rsidR="00C41C8E" w:rsidRPr="000531EB" w:rsidRDefault="00F641E2" w:rsidP="00AC5B48">
      <w:pPr>
        <w:spacing w:line="360" w:lineRule="auto"/>
        <w:ind w:firstLine="708"/>
        <w:jc w:val="both"/>
        <w:rPr>
          <w:lang w:val="ro-RO"/>
        </w:rPr>
      </w:pPr>
      <w:r w:rsidRPr="000531EB">
        <w:rPr>
          <w:lang w:val="ro-RO"/>
        </w:rPr>
        <w:t xml:space="preserve">Pentru cheltuielile privind prestaţiile sociale a fost </w:t>
      </w:r>
      <w:proofErr w:type="spellStart"/>
      <w:r w:rsidRPr="000531EB">
        <w:rPr>
          <w:lang w:val="ro-RO"/>
        </w:rPr>
        <w:t>apobate</w:t>
      </w:r>
      <w:proofErr w:type="spellEnd"/>
      <w:r w:rsidRPr="000531EB">
        <w:rPr>
          <w:lang w:val="ro-RO"/>
        </w:rPr>
        <w:t xml:space="preserve"> 1,0 mii lei, </w:t>
      </w:r>
      <w:r w:rsidR="009011BB" w:rsidRPr="000531EB">
        <w:rPr>
          <w:lang w:val="ro-RO"/>
        </w:rPr>
        <w:t xml:space="preserve">s-a precizat – 22.0 mii lei, </w:t>
      </w:r>
      <w:r w:rsidRPr="000531EB">
        <w:rPr>
          <w:lang w:val="ro-RO"/>
        </w:rPr>
        <w:t xml:space="preserve">s-au executat </w:t>
      </w:r>
      <w:r w:rsidR="009011BB" w:rsidRPr="000531EB">
        <w:rPr>
          <w:lang w:val="ro-RO"/>
        </w:rPr>
        <w:t>21.1</w:t>
      </w:r>
      <w:r w:rsidRPr="000531EB">
        <w:rPr>
          <w:lang w:val="ro-RO"/>
        </w:rPr>
        <w:t xml:space="preserve"> mii lei</w:t>
      </w:r>
      <w:r w:rsidR="009011BB" w:rsidRPr="000531EB">
        <w:rPr>
          <w:lang w:val="ro-RO"/>
        </w:rPr>
        <w:t xml:space="preserve"> - </w:t>
      </w:r>
      <w:r w:rsidRPr="000531EB">
        <w:rPr>
          <w:lang w:val="ro-RO"/>
        </w:rPr>
        <w:t xml:space="preserve"> </w:t>
      </w:r>
      <w:r w:rsidR="009011BB" w:rsidRPr="000531EB">
        <w:rPr>
          <w:lang w:val="ro-RO"/>
        </w:rPr>
        <w:t>95.9</w:t>
      </w:r>
      <w:r w:rsidRPr="000531EB">
        <w:rPr>
          <w:lang w:val="ro-RO"/>
        </w:rPr>
        <w:t xml:space="preserve"> %. Cheltuielile efective sunt la </w:t>
      </w:r>
      <w:proofErr w:type="spellStart"/>
      <w:r w:rsidRPr="000531EB">
        <w:rPr>
          <w:lang w:val="ro-RO"/>
        </w:rPr>
        <w:t>ac</w:t>
      </w:r>
      <w:r w:rsidR="00AC5B48" w:rsidRPr="000531EB">
        <w:rPr>
          <w:lang w:val="ro-RO"/>
        </w:rPr>
        <w:t>elaş</w:t>
      </w:r>
      <w:proofErr w:type="spellEnd"/>
      <w:r w:rsidR="00AC5B48" w:rsidRPr="000531EB">
        <w:rPr>
          <w:lang w:val="ro-RO"/>
        </w:rPr>
        <w:t xml:space="preserve"> nivel ca şi suma precizată, din care 21.0 mii lei au fost </w:t>
      </w:r>
      <w:proofErr w:type="spellStart"/>
      <w:r w:rsidR="00AC5B48" w:rsidRPr="000531EB">
        <w:rPr>
          <w:lang w:val="ro-RO"/>
        </w:rPr>
        <w:t>precizati</w:t>
      </w:r>
      <w:proofErr w:type="spellEnd"/>
      <w:r w:rsidR="00AC5B48" w:rsidRPr="000531EB">
        <w:rPr>
          <w:lang w:val="ro-RO"/>
        </w:rPr>
        <w:t xml:space="preserve"> si </w:t>
      </w:r>
      <w:proofErr w:type="spellStart"/>
      <w:r w:rsidR="00AC5B48" w:rsidRPr="000531EB">
        <w:rPr>
          <w:lang w:val="ro-RO"/>
        </w:rPr>
        <w:t>achitati</w:t>
      </w:r>
      <w:proofErr w:type="spellEnd"/>
      <w:r w:rsidR="00AC5B48" w:rsidRPr="000531EB">
        <w:rPr>
          <w:lang w:val="ro-RO"/>
        </w:rPr>
        <w:t xml:space="preserve"> ca plata unica de 3000 lei pentru fiecare angajat.</w:t>
      </w:r>
    </w:p>
    <w:p w:rsidR="0012774E" w:rsidRPr="000531EB" w:rsidRDefault="0012774E" w:rsidP="0012774E">
      <w:pPr>
        <w:spacing w:line="360" w:lineRule="auto"/>
        <w:ind w:firstLine="708"/>
        <w:jc w:val="both"/>
        <w:rPr>
          <w:lang w:val="ro-RO"/>
        </w:rPr>
      </w:pPr>
      <w:r w:rsidRPr="000531EB">
        <w:rPr>
          <w:lang w:val="ro-RO"/>
        </w:rPr>
        <w:t>Mijloacele fixe  pentru aceasta perioad</w:t>
      </w:r>
      <w:r w:rsidR="00986F88" w:rsidRPr="000531EB">
        <w:rPr>
          <w:lang w:val="ro-RO"/>
        </w:rPr>
        <w:t>ă</w:t>
      </w:r>
      <w:r w:rsidRPr="000531EB">
        <w:rPr>
          <w:lang w:val="ro-RO"/>
        </w:rPr>
        <w:t xml:space="preserve"> au</w:t>
      </w:r>
      <w:r w:rsidR="006E4440" w:rsidRPr="000531EB">
        <w:rPr>
          <w:lang w:val="ro-RO"/>
        </w:rPr>
        <w:t xml:space="preserve">  fost </w:t>
      </w:r>
      <w:proofErr w:type="spellStart"/>
      <w:r w:rsidR="006E4440" w:rsidRPr="000531EB">
        <w:rPr>
          <w:lang w:val="ro-RO"/>
        </w:rPr>
        <w:t>apobate</w:t>
      </w:r>
      <w:proofErr w:type="spellEnd"/>
      <w:r w:rsidR="006E4440" w:rsidRPr="000531EB">
        <w:rPr>
          <w:lang w:val="ro-RO"/>
        </w:rPr>
        <w:t xml:space="preserve"> 272,0 mii lei, precizatul s-a modificat din SIMF cu bugetul aprobat cu suma de </w:t>
      </w:r>
      <w:r w:rsidR="006E4440" w:rsidRPr="000531EB">
        <w:rPr>
          <w:lang w:val="en-US"/>
        </w:rPr>
        <w:t>-</w:t>
      </w:r>
      <w:r w:rsidR="00AC5B48" w:rsidRPr="000531EB">
        <w:rPr>
          <w:lang w:val="en-US"/>
        </w:rPr>
        <w:t>44.1</w:t>
      </w:r>
      <w:r w:rsidR="006E4440" w:rsidRPr="000531EB">
        <w:rPr>
          <w:lang w:val="ro-RO"/>
        </w:rPr>
        <w:t xml:space="preserve"> mii lei (</w:t>
      </w:r>
      <w:r w:rsidR="00AC5B48" w:rsidRPr="000531EB">
        <w:rPr>
          <w:lang w:val="en-US"/>
        </w:rPr>
        <w:t>316.1</w:t>
      </w:r>
      <w:r w:rsidR="006E4440" w:rsidRPr="000531EB">
        <w:rPr>
          <w:lang w:val="ro-RO"/>
        </w:rPr>
        <w:t xml:space="preserve"> mii lei), s-au executat </w:t>
      </w:r>
      <w:r w:rsidR="00AC5B48" w:rsidRPr="000531EB">
        <w:rPr>
          <w:lang w:val="ro-RO"/>
        </w:rPr>
        <w:t>305.4</w:t>
      </w:r>
      <w:r w:rsidR="00521FAF" w:rsidRPr="000531EB">
        <w:rPr>
          <w:lang w:val="ro-RO"/>
        </w:rPr>
        <w:t xml:space="preserve"> </w:t>
      </w:r>
      <w:r w:rsidR="006E4440" w:rsidRPr="000531EB">
        <w:rPr>
          <w:lang w:val="ro-RO"/>
        </w:rPr>
        <w:t xml:space="preserve">mii lei </w:t>
      </w:r>
      <w:r w:rsidR="00AC5B48" w:rsidRPr="000531EB">
        <w:rPr>
          <w:lang w:val="ro-RO"/>
        </w:rPr>
        <w:t>96.6</w:t>
      </w:r>
      <w:r w:rsidR="006E4440" w:rsidRPr="000531EB">
        <w:rPr>
          <w:lang w:val="ro-RO"/>
        </w:rPr>
        <w:t xml:space="preserve"> %. </w:t>
      </w:r>
      <w:r w:rsidR="00AC5B48" w:rsidRPr="000531EB">
        <w:rPr>
          <w:lang w:val="ro-RO"/>
        </w:rPr>
        <w:t xml:space="preserve">Pe parcursul anului au fost efectuate </w:t>
      </w:r>
      <w:proofErr w:type="spellStart"/>
      <w:r w:rsidR="00AC5B48" w:rsidRPr="000531EB">
        <w:rPr>
          <w:lang w:val="ro-RO"/>
        </w:rPr>
        <w:t>lucrari</w:t>
      </w:r>
      <w:proofErr w:type="spellEnd"/>
      <w:r w:rsidR="00AC5B48" w:rsidRPr="000531EB">
        <w:rPr>
          <w:lang w:val="ro-RO"/>
        </w:rPr>
        <w:t xml:space="preserve"> de </w:t>
      </w:r>
      <w:proofErr w:type="spellStart"/>
      <w:r w:rsidR="00AC5B48" w:rsidRPr="000531EB">
        <w:rPr>
          <w:lang w:val="ro-RO"/>
        </w:rPr>
        <w:t>reparatie</w:t>
      </w:r>
      <w:proofErr w:type="spellEnd"/>
      <w:r w:rsidR="00AC5B48" w:rsidRPr="000531EB">
        <w:rPr>
          <w:lang w:val="ro-RO"/>
        </w:rPr>
        <w:t xml:space="preserve"> capitala a </w:t>
      </w:r>
      <w:proofErr w:type="spellStart"/>
      <w:r w:rsidR="00AC5B48" w:rsidRPr="000531EB">
        <w:rPr>
          <w:lang w:val="ro-RO"/>
        </w:rPr>
        <w:t>cladirii</w:t>
      </w:r>
      <w:proofErr w:type="spellEnd"/>
      <w:r w:rsidR="00AC5B48" w:rsidRPr="000531EB">
        <w:rPr>
          <w:lang w:val="ro-RO"/>
        </w:rPr>
        <w:t xml:space="preserve"> Casei de Cultura, a fost procurat draperii in sala festiva, </w:t>
      </w:r>
      <w:proofErr w:type="spellStart"/>
      <w:r w:rsidR="00AC5B48" w:rsidRPr="000531EB">
        <w:rPr>
          <w:lang w:val="ro-RO"/>
        </w:rPr>
        <w:t>jaluze</w:t>
      </w:r>
      <w:proofErr w:type="spellEnd"/>
      <w:r w:rsidR="00AC5B48" w:rsidRPr="000531EB">
        <w:rPr>
          <w:lang w:val="ro-RO"/>
        </w:rPr>
        <w:t xml:space="preserve"> la ferestre si 2 </w:t>
      </w:r>
      <w:proofErr w:type="spellStart"/>
      <w:r w:rsidR="00AC5B48" w:rsidRPr="000531EB">
        <w:rPr>
          <w:lang w:val="ro-RO"/>
        </w:rPr>
        <w:t>uscatoare</w:t>
      </w:r>
      <w:proofErr w:type="spellEnd"/>
      <w:r w:rsidR="00AC5B48" w:rsidRPr="000531EB">
        <w:rPr>
          <w:lang w:val="ro-RO"/>
        </w:rPr>
        <w:t xml:space="preserve"> de </w:t>
      </w:r>
      <w:proofErr w:type="spellStart"/>
      <w:r w:rsidR="00AC5B48" w:rsidRPr="000531EB">
        <w:rPr>
          <w:lang w:val="ro-RO"/>
        </w:rPr>
        <w:t>maini</w:t>
      </w:r>
      <w:proofErr w:type="spellEnd"/>
      <w:r w:rsidR="00AC5B48" w:rsidRPr="000531EB">
        <w:rPr>
          <w:lang w:val="ro-RO"/>
        </w:rPr>
        <w:t>.</w:t>
      </w:r>
    </w:p>
    <w:p w:rsidR="00C228D4" w:rsidRPr="000531EB" w:rsidRDefault="0012774E" w:rsidP="00C228D4">
      <w:pPr>
        <w:spacing w:line="360" w:lineRule="auto"/>
        <w:ind w:firstLine="708"/>
        <w:jc w:val="both"/>
        <w:rPr>
          <w:lang w:val="ro-RO"/>
        </w:rPr>
      </w:pPr>
      <w:r w:rsidRPr="000531EB">
        <w:rPr>
          <w:lang w:val="ro-RO"/>
        </w:rPr>
        <w:t xml:space="preserve">Stocurile şi materialele circulante au fost </w:t>
      </w:r>
      <w:proofErr w:type="spellStart"/>
      <w:r w:rsidR="00B1035F" w:rsidRPr="000531EB">
        <w:rPr>
          <w:lang w:val="ro-RO"/>
        </w:rPr>
        <w:t>apobate</w:t>
      </w:r>
      <w:proofErr w:type="spellEnd"/>
      <w:r w:rsidR="00B1035F" w:rsidRPr="000531EB">
        <w:rPr>
          <w:lang w:val="ro-RO"/>
        </w:rPr>
        <w:t xml:space="preserve"> 16,0 mii lei, precizatul s-a modificat din SIMF cu bugetul aprobat cu suma de </w:t>
      </w:r>
      <w:r w:rsidR="00B1035F" w:rsidRPr="000531EB">
        <w:rPr>
          <w:lang w:val="en-US"/>
        </w:rPr>
        <w:t>+4</w:t>
      </w:r>
      <w:r w:rsidR="00B1035F" w:rsidRPr="000531EB">
        <w:rPr>
          <w:lang w:val="ro-RO"/>
        </w:rPr>
        <w:t>,0 mii lei (</w:t>
      </w:r>
      <w:r w:rsidR="00B1035F" w:rsidRPr="000531EB">
        <w:rPr>
          <w:lang w:val="en-US"/>
        </w:rPr>
        <w:t>20,0</w:t>
      </w:r>
      <w:r w:rsidR="00B1035F" w:rsidRPr="000531EB">
        <w:rPr>
          <w:lang w:val="ro-RO"/>
        </w:rPr>
        <w:t xml:space="preserve"> mii lei), s-au executat </w:t>
      </w:r>
      <w:r w:rsidR="00521FAF" w:rsidRPr="000531EB">
        <w:rPr>
          <w:lang w:val="ro-RO"/>
        </w:rPr>
        <w:t>8,5</w:t>
      </w:r>
      <w:r w:rsidR="00B1035F" w:rsidRPr="000531EB">
        <w:rPr>
          <w:lang w:val="ro-RO"/>
        </w:rPr>
        <w:t xml:space="preserve"> mii lei </w:t>
      </w:r>
      <w:r w:rsidR="00521FAF" w:rsidRPr="000531EB">
        <w:rPr>
          <w:lang w:val="ro-RO"/>
        </w:rPr>
        <w:t>42.5</w:t>
      </w:r>
      <w:r w:rsidR="00B1035F" w:rsidRPr="000531EB">
        <w:rPr>
          <w:lang w:val="ro-RO"/>
        </w:rPr>
        <w:t xml:space="preserve"> %. </w:t>
      </w:r>
    </w:p>
    <w:p w:rsidR="000931C2" w:rsidRPr="000531EB" w:rsidRDefault="000931C2" w:rsidP="000931C2">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6.0 </w:t>
      </w:r>
      <w:proofErr w:type="spellStart"/>
      <w:r w:rsidRPr="000531EB">
        <w:rPr>
          <w:lang w:val="en-US"/>
        </w:rPr>
        <w:t>mii</w:t>
      </w:r>
      <w:proofErr w:type="spellEnd"/>
      <w:r w:rsidRPr="000531EB">
        <w:rPr>
          <w:lang w:val="en-US"/>
        </w:rPr>
        <w:t xml:space="preserve"> lei.</w:t>
      </w:r>
      <w:r w:rsidRPr="000531EB">
        <w:rPr>
          <w:lang w:val="ro-RO"/>
        </w:rPr>
        <w:t xml:space="preserve"> </w:t>
      </w:r>
    </w:p>
    <w:p w:rsidR="000931C2" w:rsidRPr="000531EB" w:rsidRDefault="000931C2" w:rsidP="000931C2">
      <w:pPr>
        <w:spacing w:line="360" w:lineRule="auto"/>
        <w:ind w:firstLine="708"/>
        <w:jc w:val="both"/>
        <w:rPr>
          <w:lang w:val="ro-RO"/>
        </w:rPr>
      </w:pPr>
      <w:r w:rsidRPr="000531EB">
        <w:rPr>
          <w:lang w:val="ro-RO"/>
        </w:rPr>
        <w:t>Cheltuielile privind ieşirea şi transmiterea activelor constituie 0.05 mii lei.</w:t>
      </w:r>
    </w:p>
    <w:p w:rsidR="000931C2" w:rsidRPr="000531EB" w:rsidRDefault="000931C2" w:rsidP="000931C2">
      <w:pPr>
        <w:spacing w:line="360" w:lineRule="auto"/>
        <w:ind w:firstLine="708"/>
        <w:jc w:val="both"/>
        <w:rPr>
          <w:lang w:val="en-US"/>
        </w:rPr>
      </w:pPr>
      <w:r w:rsidRPr="000531EB">
        <w:rPr>
          <w:lang w:val="ro-RO"/>
        </w:rPr>
        <w:t>Cheltuieli privind uzura mijloacelor fixe – 109.7 mii lei.</w:t>
      </w:r>
    </w:p>
    <w:p w:rsidR="000931C2" w:rsidRPr="000531EB" w:rsidRDefault="000931C2" w:rsidP="00C228D4">
      <w:pPr>
        <w:spacing w:line="360" w:lineRule="auto"/>
        <w:ind w:firstLine="708"/>
        <w:jc w:val="both"/>
        <w:rPr>
          <w:lang w:val="en-US"/>
        </w:rPr>
      </w:pPr>
    </w:p>
    <w:p w:rsidR="0012774E" w:rsidRPr="000531EB" w:rsidRDefault="0012774E" w:rsidP="0012774E">
      <w:pPr>
        <w:spacing w:line="360" w:lineRule="auto"/>
        <w:ind w:firstLine="708"/>
        <w:jc w:val="both"/>
        <w:rPr>
          <w:b/>
          <w:lang w:val="ro-RO"/>
        </w:rPr>
      </w:pPr>
      <w:r w:rsidRPr="000531EB">
        <w:rPr>
          <w:b/>
          <w:lang w:val="ro-RO"/>
        </w:rPr>
        <w:t>Activitatea P3 – 00224 ,,Activităţi culturale”</w:t>
      </w:r>
    </w:p>
    <w:p w:rsidR="0016717B" w:rsidRPr="000531EB" w:rsidRDefault="0012774E" w:rsidP="0012774E">
      <w:pPr>
        <w:spacing w:line="360" w:lineRule="auto"/>
        <w:jc w:val="both"/>
        <w:rPr>
          <w:lang w:val="ro-RO"/>
        </w:rPr>
      </w:pPr>
      <w:r w:rsidRPr="000531EB">
        <w:rPr>
          <w:b/>
          <w:lang w:val="ro-RO"/>
        </w:rPr>
        <w:t xml:space="preserve">     </w:t>
      </w:r>
      <w:r w:rsidRPr="000531EB">
        <w:rPr>
          <w:lang w:val="ro-RO"/>
        </w:rPr>
        <w:t xml:space="preserve">    Cheltuieli total prevăzute în buget sunt de </w:t>
      </w:r>
      <w:r w:rsidR="00554C7E" w:rsidRPr="000531EB">
        <w:rPr>
          <w:lang w:val="ro-RO"/>
        </w:rPr>
        <w:t>105.0</w:t>
      </w:r>
      <w:r w:rsidRPr="000531EB">
        <w:rPr>
          <w:lang w:val="ro-RO"/>
        </w:rPr>
        <w:t xml:space="preserve"> mii lei, iar executatul este de </w:t>
      </w:r>
      <w:r w:rsidR="00554C7E" w:rsidRPr="000531EB">
        <w:rPr>
          <w:lang w:val="ro-RO"/>
        </w:rPr>
        <w:t>104.9</w:t>
      </w:r>
      <w:r w:rsidRPr="000531EB">
        <w:rPr>
          <w:lang w:val="ro-RO"/>
        </w:rPr>
        <w:t xml:space="preserve"> mii lei</w:t>
      </w:r>
      <w:r w:rsidR="00AD7A56" w:rsidRPr="000531EB">
        <w:rPr>
          <w:lang w:val="ro-RO"/>
        </w:rPr>
        <w:t>,planul s-a împlinit cu</w:t>
      </w:r>
      <w:r w:rsidRPr="000531EB">
        <w:rPr>
          <w:lang w:val="ro-RO"/>
        </w:rPr>
        <w:t xml:space="preserve">  </w:t>
      </w:r>
      <w:r w:rsidR="00554C7E" w:rsidRPr="000531EB">
        <w:rPr>
          <w:lang w:val="ro-RO"/>
        </w:rPr>
        <w:t>99.9</w:t>
      </w:r>
      <w:r w:rsidR="00AD7A56" w:rsidRPr="000531EB">
        <w:rPr>
          <w:lang w:val="ro-RO"/>
        </w:rPr>
        <w:t xml:space="preserve"> %. C</w:t>
      </w:r>
      <w:r w:rsidRPr="000531EB">
        <w:rPr>
          <w:lang w:val="ro-RO"/>
        </w:rPr>
        <w:t xml:space="preserve">heltuielile efective constituie </w:t>
      </w:r>
      <w:r w:rsidR="00554C7E" w:rsidRPr="000531EB">
        <w:rPr>
          <w:lang w:val="ro-RO"/>
        </w:rPr>
        <w:t>la fel 104.9</w:t>
      </w:r>
      <w:r w:rsidR="00AD7A56" w:rsidRPr="000531EB">
        <w:rPr>
          <w:lang w:val="ro-RO"/>
        </w:rPr>
        <w:t xml:space="preserve"> mii lei,ceia ce </w:t>
      </w:r>
      <w:proofErr w:type="spellStart"/>
      <w:r w:rsidR="00AD7A56" w:rsidRPr="000531EB">
        <w:rPr>
          <w:lang w:val="ro-RO"/>
        </w:rPr>
        <w:t>repre</w:t>
      </w:r>
      <w:r w:rsidR="00AD7A56" w:rsidRPr="000531EB">
        <w:rPr>
          <w:lang w:val="en-US"/>
        </w:rPr>
        <w:t>zint</w:t>
      </w:r>
      <w:proofErr w:type="spellEnd"/>
      <w:r w:rsidR="00AD7A56" w:rsidRPr="000531EB">
        <w:rPr>
          <w:lang w:val="ro-RO"/>
        </w:rPr>
        <w:t xml:space="preserve">ă </w:t>
      </w:r>
      <w:r w:rsidR="00554C7E" w:rsidRPr="000531EB">
        <w:rPr>
          <w:lang w:val="ro-RO"/>
        </w:rPr>
        <w:t>99.9</w:t>
      </w:r>
      <w:r w:rsidR="00AD7A56" w:rsidRPr="000531EB">
        <w:rPr>
          <w:lang w:val="ro-RO"/>
        </w:rPr>
        <w:t xml:space="preserve">% din suma </w:t>
      </w:r>
      <w:r w:rsidR="00AD7A56" w:rsidRPr="000531EB">
        <w:rPr>
          <w:lang w:val="it-IT"/>
        </w:rPr>
        <w:t>precizată.</w:t>
      </w:r>
    </w:p>
    <w:p w:rsidR="009038D3" w:rsidRPr="000531EB" w:rsidRDefault="00AD7A56" w:rsidP="0012774E">
      <w:pPr>
        <w:spacing w:line="360" w:lineRule="auto"/>
        <w:jc w:val="both"/>
        <w:rPr>
          <w:lang w:val="ro-RO"/>
        </w:rPr>
      </w:pPr>
      <w:r w:rsidRPr="000531EB">
        <w:rPr>
          <w:lang w:val="ro-RO"/>
        </w:rPr>
        <w:t xml:space="preserve">        </w:t>
      </w:r>
      <w:r w:rsidR="0016717B" w:rsidRPr="000531EB">
        <w:rPr>
          <w:lang w:val="ro-RO"/>
        </w:rPr>
        <w:t xml:space="preserve"> </w:t>
      </w:r>
      <w:r w:rsidR="00A735DB" w:rsidRPr="000531EB">
        <w:rPr>
          <w:lang w:val="ro-RO"/>
        </w:rPr>
        <w:t>S</w:t>
      </w:r>
      <w:r w:rsidR="0012774E" w:rsidRPr="000531EB">
        <w:rPr>
          <w:lang w:val="ro-RO"/>
        </w:rPr>
        <w:t>erviciil</w:t>
      </w:r>
      <w:r w:rsidR="00A735DB" w:rsidRPr="000531EB">
        <w:rPr>
          <w:lang w:val="ro-RO"/>
        </w:rPr>
        <w:t>e</w:t>
      </w:r>
      <w:r w:rsidR="0012774E" w:rsidRPr="000531EB">
        <w:rPr>
          <w:lang w:val="ro-RO"/>
        </w:rPr>
        <w:t xml:space="preserve"> a</w:t>
      </w:r>
      <w:r w:rsidRPr="000531EB">
        <w:rPr>
          <w:lang w:val="ro-RO"/>
        </w:rPr>
        <w:t>u fost precizate</w:t>
      </w:r>
      <w:r w:rsidR="0012774E" w:rsidRPr="000531EB">
        <w:rPr>
          <w:lang w:val="ro-RO"/>
        </w:rPr>
        <w:t xml:space="preserve"> </w:t>
      </w:r>
      <w:r w:rsidR="00986F88" w:rsidRPr="000531EB">
        <w:rPr>
          <w:lang w:val="ro-RO"/>
        </w:rPr>
        <w:t>î</w:t>
      </w:r>
      <w:r w:rsidR="0012774E" w:rsidRPr="000531EB">
        <w:rPr>
          <w:lang w:val="ro-RO"/>
        </w:rPr>
        <w:t>n sum</w:t>
      </w:r>
      <w:r w:rsidR="00986F88" w:rsidRPr="000531EB">
        <w:rPr>
          <w:lang w:val="ro-RO"/>
        </w:rPr>
        <w:t>ă</w:t>
      </w:r>
      <w:r w:rsidR="0012774E" w:rsidRPr="000531EB">
        <w:rPr>
          <w:lang w:val="ro-RO"/>
        </w:rPr>
        <w:t xml:space="preserve"> de </w:t>
      </w:r>
      <w:r w:rsidR="009038D3" w:rsidRPr="000531EB">
        <w:rPr>
          <w:lang w:val="ro-RO"/>
        </w:rPr>
        <w:t xml:space="preserve">30.2 </w:t>
      </w:r>
      <w:r w:rsidRPr="000531EB">
        <w:rPr>
          <w:lang w:val="ro-RO"/>
        </w:rPr>
        <w:t>mii lei</w:t>
      </w:r>
      <w:r w:rsidR="0012774E" w:rsidRPr="000531EB">
        <w:rPr>
          <w:lang w:val="ro-RO"/>
        </w:rPr>
        <w:t xml:space="preserve"> </w:t>
      </w:r>
      <w:r w:rsidRPr="000531EB">
        <w:rPr>
          <w:lang w:val="ro-RO"/>
        </w:rPr>
        <w:t>şi la fel</w:t>
      </w:r>
      <w:r w:rsidR="0012774E" w:rsidRPr="000531EB">
        <w:rPr>
          <w:lang w:val="ro-RO"/>
        </w:rPr>
        <w:t xml:space="preserve"> executa</w:t>
      </w:r>
      <w:r w:rsidR="0016717B" w:rsidRPr="000531EB">
        <w:rPr>
          <w:lang w:val="ro-RO"/>
        </w:rPr>
        <w:t>t</w:t>
      </w:r>
      <w:r w:rsidRPr="000531EB">
        <w:rPr>
          <w:lang w:val="ro-RO"/>
        </w:rPr>
        <w:t>e</w:t>
      </w:r>
      <w:r w:rsidR="0016717B" w:rsidRPr="000531EB">
        <w:rPr>
          <w:lang w:val="ro-RO"/>
        </w:rPr>
        <w:t xml:space="preserve"> </w:t>
      </w:r>
      <w:r w:rsidRPr="000531EB">
        <w:rPr>
          <w:lang w:val="en-US"/>
        </w:rPr>
        <w:t>– 100%</w:t>
      </w:r>
      <w:r w:rsidR="0016717B" w:rsidRPr="000531EB">
        <w:rPr>
          <w:lang w:val="ro-RO"/>
        </w:rPr>
        <w:t>.</w:t>
      </w:r>
    </w:p>
    <w:p w:rsidR="009038D3" w:rsidRPr="000531EB" w:rsidRDefault="009038D3" w:rsidP="0012774E">
      <w:pPr>
        <w:spacing w:line="360" w:lineRule="auto"/>
        <w:jc w:val="both"/>
        <w:rPr>
          <w:lang w:val="ro-RO"/>
        </w:rPr>
      </w:pPr>
      <w:r w:rsidRPr="000531EB">
        <w:rPr>
          <w:lang w:val="ro-RO"/>
        </w:rPr>
        <w:t xml:space="preserve">         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55.0 </w:t>
      </w:r>
      <w:proofErr w:type="spellStart"/>
      <w:r w:rsidRPr="000531EB">
        <w:rPr>
          <w:lang w:val="en-US"/>
        </w:rPr>
        <w:t>mii</w:t>
      </w:r>
      <w:proofErr w:type="spellEnd"/>
      <w:r w:rsidRPr="000531EB">
        <w:rPr>
          <w:lang w:val="en-US"/>
        </w:rPr>
        <w:t xml:space="preserve"> lei.</w:t>
      </w:r>
      <w:r w:rsidRPr="000531EB">
        <w:rPr>
          <w:lang w:val="ro-RO"/>
        </w:rPr>
        <w:t xml:space="preserve"> </w:t>
      </w:r>
    </w:p>
    <w:p w:rsidR="00AD7A56" w:rsidRPr="000531EB" w:rsidRDefault="0012774E" w:rsidP="0012774E">
      <w:pPr>
        <w:spacing w:line="360" w:lineRule="auto"/>
        <w:jc w:val="both"/>
        <w:rPr>
          <w:lang w:val="ro-RO"/>
        </w:rPr>
      </w:pPr>
      <w:r w:rsidRPr="000531EB">
        <w:rPr>
          <w:lang w:val="ro-RO"/>
        </w:rPr>
        <w:t xml:space="preserve"> Alte cheltuieli au fost precizate </w:t>
      </w:r>
      <w:r w:rsidR="00986F88" w:rsidRPr="000531EB">
        <w:rPr>
          <w:lang w:val="ro-RO"/>
        </w:rPr>
        <w:t>î</w:t>
      </w:r>
      <w:r w:rsidRPr="000531EB">
        <w:rPr>
          <w:lang w:val="ro-RO"/>
        </w:rPr>
        <w:t>n sum</w:t>
      </w:r>
      <w:r w:rsidR="00986F88" w:rsidRPr="000531EB">
        <w:rPr>
          <w:lang w:val="ro-RO"/>
        </w:rPr>
        <w:t>ă</w:t>
      </w:r>
      <w:r w:rsidRPr="000531EB">
        <w:rPr>
          <w:lang w:val="ro-RO"/>
        </w:rPr>
        <w:t xml:space="preserve"> de </w:t>
      </w:r>
      <w:r w:rsidR="00E35EA0" w:rsidRPr="000531EB">
        <w:rPr>
          <w:lang w:val="en-US"/>
        </w:rPr>
        <w:t>19.8</w:t>
      </w:r>
      <w:r w:rsidR="00AD7A56" w:rsidRPr="000531EB">
        <w:rPr>
          <w:lang w:val="ro-RO"/>
        </w:rPr>
        <w:t xml:space="preserve"> mii lei</w:t>
      </w:r>
      <w:r w:rsidRPr="000531EB">
        <w:rPr>
          <w:lang w:val="ro-RO"/>
        </w:rPr>
        <w:t xml:space="preserve"> </w:t>
      </w:r>
      <w:r w:rsidR="00AD7A56" w:rsidRPr="000531EB">
        <w:rPr>
          <w:lang w:val="ro-RO"/>
        </w:rPr>
        <w:t xml:space="preserve">şi executate în sumă de </w:t>
      </w:r>
      <w:r w:rsidR="00E35EA0" w:rsidRPr="000531EB">
        <w:rPr>
          <w:lang w:val="ro-RO"/>
        </w:rPr>
        <w:t>19.8</w:t>
      </w:r>
      <w:r w:rsidR="00AD7A56" w:rsidRPr="000531EB">
        <w:rPr>
          <w:lang w:val="ro-RO"/>
        </w:rPr>
        <w:t xml:space="preserve"> mii lei – </w:t>
      </w:r>
      <w:r w:rsidR="00E35EA0" w:rsidRPr="000531EB">
        <w:rPr>
          <w:lang w:val="ro-RO"/>
        </w:rPr>
        <w:t>100</w:t>
      </w:r>
      <w:r w:rsidR="00AD7A56" w:rsidRPr="000531EB">
        <w:rPr>
          <w:lang w:val="ro-RO"/>
        </w:rPr>
        <w:t>%.</w:t>
      </w:r>
      <w:r w:rsidR="00A735DB" w:rsidRPr="000531EB">
        <w:rPr>
          <w:lang w:val="ro-RO"/>
        </w:rPr>
        <w:t xml:space="preserve">    </w:t>
      </w:r>
    </w:p>
    <w:p w:rsidR="00CD5DDD" w:rsidRPr="000531EB" w:rsidRDefault="00AD7A56" w:rsidP="0012774E">
      <w:pPr>
        <w:spacing w:line="360" w:lineRule="auto"/>
        <w:jc w:val="both"/>
        <w:rPr>
          <w:color w:val="FF0000"/>
          <w:lang w:val="ro-RO"/>
        </w:rPr>
      </w:pPr>
      <w:r w:rsidRPr="000531EB">
        <w:rPr>
          <w:lang w:val="ro-RO"/>
        </w:rPr>
        <w:t xml:space="preserve">          </w:t>
      </w:r>
      <w:r w:rsidR="00E35EA0" w:rsidRPr="000531EB">
        <w:rPr>
          <w:lang w:val="ro-RO"/>
        </w:rPr>
        <w:t>A</w:t>
      </w:r>
      <w:r w:rsidR="00CD5DDD" w:rsidRPr="000531EB">
        <w:rPr>
          <w:lang w:val="ro-RO"/>
        </w:rPr>
        <w:t xml:space="preserve">u fost </w:t>
      </w:r>
      <w:r w:rsidR="00E35EA0" w:rsidRPr="000531EB">
        <w:rPr>
          <w:lang w:val="ro-RO"/>
        </w:rPr>
        <w:t xml:space="preserve">organizate 20masuri culturale, ca Ziua Copilului – 01 iunie, Ziua Familiei, organizarea mitingului consacrat </w:t>
      </w:r>
      <w:proofErr w:type="spellStart"/>
      <w:r w:rsidR="00E35EA0" w:rsidRPr="000531EB">
        <w:rPr>
          <w:lang w:val="ro-RO"/>
        </w:rPr>
        <w:t>participantilor</w:t>
      </w:r>
      <w:proofErr w:type="spellEnd"/>
      <w:r w:rsidR="00E35EA0" w:rsidRPr="000531EB">
        <w:rPr>
          <w:lang w:val="ro-RO"/>
        </w:rPr>
        <w:t xml:space="preserve"> la lichidarea </w:t>
      </w:r>
      <w:proofErr w:type="spellStart"/>
      <w:r w:rsidR="00E35EA0" w:rsidRPr="000531EB">
        <w:rPr>
          <w:lang w:val="ro-RO"/>
        </w:rPr>
        <w:t>consecintelor</w:t>
      </w:r>
      <w:proofErr w:type="spellEnd"/>
      <w:r w:rsidR="00E35EA0" w:rsidRPr="000531EB">
        <w:rPr>
          <w:lang w:val="ro-RO"/>
        </w:rPr>
        <w:t xml:space="preserve"> avariei de la </w:t>
      </w:r>
      <w:proofErr w:type="spellStart"/>
      <w:r w:rsidR="00E35EA0" w:rsidRPr="000531EB">
        <w:rPr>
          <w:lang w:val="ro-RO"/>
        </w:rPr>
        <w:t>Cernobil</w:t>
      </w:r>
      <w:proofErr w:type="spellEnd"/>
      <w:r w:rsidR="00E35EA0" w:rsidRPr="000531EB">
        <w:rPr>
          <w:lang w:val="ro-RO"/>
        </w:rPr>
        <w:t xml:space="preserve">, zilei </w:t>
      </w:r>
      <w:proofErr w:type="spellStart"/>
      <w:r w:rsidR="00E35EA0" w:rsidRPr="000531EB">
        <w:rPr>
          <w:lang w:val="ro-RO"/>
        </w:rPr>
        <w:t>comemorarii</w:t>
      </w:r>
      <w:proofErr w:type="spellEnd"/>
      <w:r w:rsidR="00E35EA0" w:rsidRPr="000531EB">
        <w:rPr>
          <w:lang w:val="ro-RO"/>
        </w:rPr>
        <w:t xml:space="preserve"> </w:t>
      </w:r>
      <w:r w:rsidR="00E35EA0" w:rsidRPr="000531EB">
        <w:rPr>
          <w:lang w:val="ro-RO"/>
        </w:rPr>
        <w:lastRenderedPageBreak/>
        <w:t xml:space="preserve">celor </w:t>
      </w:r>
      <w:proofErr w:type="spellStart"/>
      <w:r w:rsidR="00E35EA0" w:rsidRPr="000531EB">
        <w:rPr>
          <w:lang w:val="ro-RO"/>
        </w:rPr>
        <w:t>cazuti</w:t>
      </w:r>
      <w:proofErr w:type="spellEnd"/>
      <w:r w:rsidR="00E35EA0" w:rsidRPr="000531EB">
        <w:rPr>
          <w:lang w:val="ro-RO"/>
        </w:rPr>
        <w:t xml:space="preserve"> in </w:t>
      </w:r>
      <w:proofErr w:type="spellStart"/>
      <w:r w:rsidR="00E35EA0" w:rsidRPr="000531EB">
        <w:rPr>
          <w:lang w:val="ro-RO"/>
        </w:rPr>
        <w:t>razboiul</w:t>
      </w:r>
      <w:proofErr w:type="spellEnd"/>
      <w:r w:rsidR="00E35EA0" w:rsidRPr="000531EB">
        <w:rPr>
          <w:lang w:val="ro-RO"/>
        </w:rPr>
        <w:t xml:space="preserve"> din Estul republicii, ziua </w:t>
      </w:r>
      <w:proofErr w:type="spellStart"/>
      <w:r w:rsidR="00E35EA0" w:rsidRPr="000531EB">
        <w:rPr>
          <w:lang w:val="ro-RO"/>
        </w:rPr>
        <w:t>comemorarii</w:t>
      </w:r>
      <w:proofErr w:type="spellEnd"/>
      <w:r w:rsidR="00E35EA0" w:rsidRPr="000531EB">
        <w:rPr>
          <w:lang w:val="ro-RO"/>
        </w:rPr>
        <w:t xml:space="preserve"> celor </w:t>
      </w:r>
      <w:proofErr w:type="spellStart"/>
      <w:r w:rsidR="00E35EA0" w:rsidRPr="000531EB">
        <w:rPr>
          <w:lang w:val="ro-RO"/>
        </w:rPr>
        <w:t>cazuti</w:t>
      </w:r>
      <w:proofErr w:type="spellEnd"/>
      <w:r w:rsidR="00E35EA0" w:rsidRPr="000531EB">
        <w:rPr>
          <w:lang w:val="ro-RO"/>
        </w:rPr>
        <w:t xml:space="preserve"> in </w:t>
      </w:r>
      <w:proofErr w:type="spellStart"/>
      <w:r w:rsidR="00E35EA0" w:rsidRPr="000531EB">
        <w:rPr>
          <w:lang w:val="ro-RO"/>
        </w:rPr>
        <w:t>razboiul</w:t>
      </w:r>
      <w:proofErr w:type="spellEnd"/>
      <w:r w:rsidR="00E35EA0" w:rsidRPr="000531EB">
        <w:rPr>
          <w:lang w:val="ro-RO"/>
        </w:rPr>
        <w:t xml:space="preserve"> din Afganistan, primirea </w:t>
      </w:r>
      <w:proofErr w:type="spellStart"/>
      <w:r w:rsidR="00E35EA0" w:rsidRPr="000531EB">
        <w:rPr>
          <w:lang w:val="ro-RO"/>
        </w:rPr>
        <w:t>colindatorilor</w:t>
      </w:r>
      <w:proofErr w:type="spellEnd"/>
      <w:r w:rsidR="00E35EA0" w:rsidRPr="000531EB">
        <w:rPr>
          <w:lang w:val="ro-RO"/>
        </w:rPr>
        <w:t xml:space="preserve"> si </w:t>
      </w:r>
      <w:proofErr w:type="spellStart"/>
      <w:r w:rsidR="00E35EA0" w:rsidRPr="000531EB">
        <w:rPr>
          <w:lang w:val="ro-RO"/>
        </w:rPr>
        <w:t>uratorilor</w:t>
      </w:r>
      <w:proofErr w:type="spellEnd"/>
      <w:r w:rsidR="00E35EA0" w:rsidRPr="000531EB">
        <w:rPr>
          <w:lang w:val="ro-RO"/>
        </w:rPr>
        <w:t xml:space="preserve"> la </w:t>
      </w:r>
      <w:proofErr w:type="spellStart"/>
      <w:r w:rsidR="00E35EA0" w:rsidRPr="000531EB">
        <w:rPr>
          <w:lang w:val="ro-RO"/>
        </w:rPr>
        <w:t>sarbatorile</w:t>
      </w:r>
      <w:proofErr w:type="spellEnd"/>
      <w:r w:rsidR="00E35EA0" w:rsidRPr="000531EB">
        <w:rPr>
          <w:lang w:val="ro-RO"/>
        </w:rPr>
        <w:t xml:space="preserve"> de iarna.</w:t>
      </w:r>
    </w:p>
    <w:p w:rsidR="0012774E" w:rsidRPr="000531EB" w:rsidRDefault="0012774E" w:rsidP="0012774E">
      <w:pPr>
        <w:spacing w:line="360" w:lineRule="auto"/>
        <w:jc w:val="both"/>
        <w:rPr>
          <w:b/>
          <w:color w:val="FF0000"/>
          <w:lang w:val="ro-RO"/>
        </w:rPr>
      </w:pPr>
      <w:r w:rsidRPr="000531EB">
        <w:rPr>
          <w:b/>
          <w:lang w:val="ro-RO"/>
        </w:rPr>
        <w:t xml:space="preserve">   </w:t>
      </w:r>
      <w:r w:rsidRPr="000531EB">
        <w:rPr>
          <w:b/>
          <w:lang w:val="it-IT"/>
        </w:rPr>
        <w:t xml:space="preserve">  </w:t>
      </w:r>
      <w:r w:rsidRPr="000531EB">
        <w:rPr>
          <w:b/>
          <w:lang w:val="ro-RO"/>
        </w:rPr>
        <w:t xml:space="preserve">Servicii de sport şi cultură fizică – </w:t>
      </w:r>
      <w:r w:rsidRPr="000531EB">
        <w:rPr>
          <w:b/>
          <w:i/>
          <w:lang w:val="ro-RO"/>
        </w:rPr>
        <w:t>0812</w:t>
      </w:r>
    </w:p>
    <w:p w:rsidR="0012774E" w:rsidRPr="000531EB" w:rsidRDefault="0012774E" w:rsidP="0012774E">
      <w:pPr>
        <w:spacing w:line="360" w:lineRule="auto"/>
        <w:jc w:val="both"/>
        <w:rPr>
          <w:b/>
          <w:i/>
          <w:lang w:val="ro-RO"/>
        </w:rPr>
      </w:pPr>
      <w:r w:rsidRPr="000531EB">
        <w:rPr>
          <w:b/>
          <w:i/>
          <w:lang w:val="ro-RO"/>
        </w:rPr>
        <w:t xml:space="preserve">  </w:t>
      </w:r>
      <w:r w:rsidRPr="000531EB">
        <w:rPr>
          <w:lang w:val="ro-RO"/>
        </w:rPr>
        <w:t xml:space="preserve">  </w:t>
      </w:r>
      <w:r w:rsidRPr="000531EB">
        <w:rPr>
          <w:b/>
          <w:lang w:val="ro-RO"/>
        </w:rPr>
        <w:t>Activitatea P3 – 00230 ,,Activităţi sportive”</w:t>
      </w:r>
    </w:p>
    <w:p w:rsidR="0012774E" w:rsidRPr="000531EB" w:rsidRDefault="003620D5" w:rsidP="0012774E">
      <w:pPr>
        <w:spacing w:line="360" w:lineRule="auto"/>
        <w:jc w:val="both"/>
        <w:rPr>
          <w:lang w:val="ro-RO"/>
        </w:rPr>
      </w:pPr>
      <w:r w:rsidRPr="000531EB">
        <w:rPr>
          <w:lang w:val="ro-RO"/>
        </w:rPr>
        <w:t xml:space="preserve">    </w:t>
      </w:r>
      <w:r w:rsidR="0012774E" w:rsidRPr="000531EB">
        <w:rPr>
          <w:lang w:val="ro-RO"/>
        </w:rPr>
        <w:t xml:space="preserve"> Cheltuieli total prevăzute pentru măsuri sportive sunt de </w:t>
      </w:r>
      <w:r w:rsidR="00900DBF" w:rsidRPr="000531EB">
        <w:rPr>
          <w:lang w:val="ro-RO"/>
        </w:rPr>
        <w:t>7</w:t>
      </w:r>
      <w:r w:rsidR="00E71B27" w:rsidRPr="000531EB">
        <w:rPr>
          <w:lang w:val="ro-RO"/>
        </w:rPr>
        <w:t>0</w:t>
      </w:r>
      <w:r w:rsidRPr="000531EB">
        <w:rPr>
          <w:lang w:val="ro-RO"/>
        </w:rPr>
        <w:t>,0</w:t>
      </w:r>
      <w:r w:rsidR="0012774E" w:rsidRPr="000531EB">
        <w:rPr>
          <w:lang w:val="ro-RO"/>
        </w:rPr>
        <w:t xml:space="preserve"> mii  lei, au fost executate surse</w:t>
      </w:r>
      <w:r w:rsidR="00125033" w:rsidRPr="000531EB">
        <w:rPr>
          <w:lang w:val="ro-RO"/>
        </w:rPr>
        <w:t xml:space="preserve"> – </w:t>
      </w:r>
      <w:r w:rsidR="00900DBF" w:rsidRPr="000531EB">
        <w:rPr>
          <w:lang w:val="ro-RO"/>
        </w:rPr>
        <w:t>70.0</w:t>
      </w:r>
      <w:r w:rsidR="00125033" w:rsidRPr="000531EB">
        <w:rPr>
          <w:lang w:val="ro-RO"/>
        </w:rPr>
        <w:t xml:space="preserve"> mii lei</w:t>
      </w:r>
      <w:r w:rsidR="00900DBF" w:rsidRPr="000531EB">
        <w:rPr>
          <w:lang w:val="ro-RO"/>
        </w:rPr>
        <w:t xml:space="preserve"> – 100%</w:t>
      </w:r>
      <w:r w:rsidR="00125033" w:rsidRPr="000531EB">
        <w:rPr>
          <w:lang w:val="ro-RO"/>
        </w:rPr>
        <w:t xml:space="preserve"> </w:t>
      </w:r>
      <w:r w:rsidR="005579B8" w:rsidRPr="000531EB">
        <w:rPr>
          <w:lang w:val="ro-RO"/>
        </w:rPr>
        <w:t>şi anume a</w:t>
      </w:r>
      <w:r w:rsidR="00900DBF" w:rsidRPr="000531EB">
        <w:rPr>
          <w:lang w:val="ro-RO"/>
        </w:rPr>
        <w:t>u</w:t>
      </w:r>
      <w:r w:rsidR="00125033" w:rsidRPr="000531EB">
        <w:rPr>
          <w:lang w:val="ro-RO"/>
        </w:rPr>
        <w:t xml:space="preserve"> </w:t>
      </w:r>
      <w:r w:rsidR="005579B8" w:rsidRPr="000531EB">
        <w:rPr>
          <w:lang w:val="ro-RO"/>
        </w:rPr>
        <w:t>fost organizat</w:t>
      </w:r>
      <w:r w:rsidR="00900DBF" w:rsidRPr="000531EB">
        <w:rPr>
          <w:lang w:val="ro-RO"/>
        </w:rPr>
        <w:t>e</w:t>
      </w:r>
      <w:r w:rsidR="005579B8" w:rsidRPr="000531EB">
        <w:rPr>
          <w:lang w:val="ro-RO"/>
        </w:rPr>
        <w:t xml:space="preserve"> un turnir ,,Cupa Primarului la volei”, </w:t>
      </w:r>
      <w:r w:rsidR="00900DBF" w:rsidRPr="000531EB">
        <w:rPr>
          <w:lang w:val="ro-RO"/>
        </w:rPr>
        <w:t>,,Ziua Sportivului şi a M</w:t>
      </w:r>
      <w:r w:rsidR="005579B8" w:rsidRPr="000531EB">
        <w:rPr>
          <w:lang w:val="ro-RO"/>
        </w:rPr>
        <w:t xml:space="preserve">işcării Olimpice”, </w:t>
      </w:r>
      <w:r w:rsidR="00900DBF" w:rsidRPr="000531EB">
        <w:rPr>
          <w:lang w:val="ro-RO"/>
        </w:rPr>
        <w:t xml:space="preserve">cursă </w:t>
      </w:r>
      <w:proofErr w:type="spellStart"/>
      <w:r w:rsidR="00900DBF" w:rsidRPr="000531EB">
        <w:rPr>
          <w:lang w:val="ro-RO"/>
        </w:rPr>
        <w:t>ciclistică</w:t>
      </w:r>
      <w:proofErr w:type="spellEnd"/>
      <w:r w:rsidR="00900DBF" w:rsidRPr="000531EB">
        <w:rPr>
          <w:lang w:val="ro-RO"/>
        </w:rPr>
        <w:t xml:space="preserve"> cu copiii pe</w:t>
      </w:r>
      <w:r w:rsidR="005579B8" w:rsidRPr="000531EB">
        <w:rPr>
          <w:lang w:val="ro-RO"/>
        </w:rPr>
        <w:t xml:space="preserve"> străzile oraşului</w:t>
      </w:r>
      <w:r w:rsidR="00900DBF" w:rsidRPr="000531EB">
        <w:rPr>
          <w:lang w:val="ro-RO"/>
        </w:rPr>
        <w:t xml:space="preserve">  la Ziua Copiilor – 01 iunie</w:t>
      </w:r>
      <w:r w:rsidR="005579B8" w:rsidRPr="000531EB">
        <w:rPr>
          <w:lang w:val="ro-RO"/>
        </w:rPr>
        <w:t>.</w:t>
      </w:r>
      <w:r w:rsidR="00E71B27" w:rsidRPr="000531EB">
        <w:rPr>
          <w:lang w:val="ro-RO"/>
        </w:rPr>
        <w:t xml:space="preserve"> Cheltuielile efective constituie </w:t>
      </w:r>
      <w:r w:rsidR="00900DBF" w:rsidRPr="000531EB">
        <w:rPr>
          <w:lang w:val="ro-RO"/>
        </w:rPr>
        <w:t xml:space="preserve"> la fel 70.0 mii lei – 100%.</w:t>
      </w:r>
    </w:p>
    <w:p w:rsidR="00A77AF4" w:rsidRPr="000531EB" w:rsidRDefault="0012774E" w:rsidP="00A77AF4">
      <w:pPr>
        <w:spacing w:line="360" w:lineRule="auto"/>
        <w:jc w:val="both"/>
        <w:rPr>
          <w:b/>
          <w:i/>
          <w:lang w:val="ro-RO"/>
        </w:rPr>
      </w:pPr>
      <w:r w:rsidRPr="000531EB">
        <w:rPr>
          <w:b/>
          <w:lang w:val="ro-RO"/>
        </w:rPr>
        <w:t>Activitatea P3 – 00355 ,,Întreţinerea stadioanelor şi complexelor sportive”</w:t>
      </w:r>
    </w:p>
    <w:p w:rsidR="00A77AF4" w:rsidRPr="000531EB" w:rsidRDefault="00A77AF4" w:rsidP="00A77AF4">
      <w:pPr>
        <w:spacing w:line="360" w:lineRule="auto"/>
        <w:jc w:val="both"/>
        <w:rPr>
          <w:b/>
          <w:i/>
          <w:lang w:val="ro-RO"/>
        </w:rPr>
      </w:pPr>
      <w:r w:rsidRPr="000531EB">
        <w:rPr>
          <w:b/>
          <w:i/>
          <w:lang w:val="ro-RO"/>
        </w:rPr>
        <w:t xml:space="preserve">  </w:t>
      </w:r>
      <w:r w:rsidR="0012774E" w:rsidRPr="000531EB">
        <w:rPr>
          <w:lang w:val="ro-RO"/>
        </w:rPr>
        <w:t xml:space="preserve">  Cheltuieli</w:t>
      </w:r>
      <w:r w:rsidR="00BD17A1" w:rsidRPr="000531EB">
        <w:rPr>
          <w:lang w:val="ro-RO"/>
        </w:rPr>
        <w:t>le aprobate</w:t>
      </w:r>
      <w:r w:rsidR="00B37272" w:rsidRPr="000531EB">
        <w:rPr>
          <w:lang w:val="ro-RO"/>
        </w:rPr>
        <w:t xml:space="preserve"> </w:t>
      </w:r>
      <w:r w:rsidR="009B6D74" w:rsidRPr="000531EB">
        <w:rPr>
          <w:lang w:val="ro-RO"/>
        </w:rPr>
        <w:t>–</w:t>
      </w:r>
      <w:r w:rsidR="00B37272" w:rsidRPr="000531EB">
        <w:rPr>
          <w:lang w:val="ro-RO"/>
        </w:rPr>
        <w:t xml:space="preserve"> </w:t>
      </w:r>
      <w:r w:rsidR="009B6D74" w:rsidRPr="000531EB">
        <w:rPr>
          <w:lang w:val="ro-RO"/>
        </w:rPr>
        <w:t>767.0</w:t>
      </w:r>
      <w:r w:rsidR="00A666D1" w:rsidRPr="000531EB">
        <w:rPr>
          <w:lang w:val="ro-RO"/>
        </w:rPr>
        <w:t xml:space="preserve"> mii lei şi au fost modificate prin deciziile </w:t>
      </w:r>
      <w:r w:rsidR="00C911F2" w:rsidRPr="000531EB">
        <w:rPr>
          <w:lang w:val="ro-RO"/>
        </w:rPr>
        <w:t xml:space="preserve">nr.04/05 din 31.03.2022 la suma de 11.7 mii lei, nr.07/09 din 15.09.2022 la suma de 198.4 mii lei, </w:t>
      </w:r>
      <w:r w:rsidR="00B37272" w:rsidRPr="000531EB">
        <w:rPr>
          <w:lang w:val="ro-RO"/>
        </w:rPr>
        <w:t xml:space="preserve"> </w:t>
      </w:r>
      <w:r w:rsidR="00C911F2" w:rsidRPr="000531EB">
        <w:rPr>
          <w:lang w:val="ro-RO"/>
        </w:rPr>
        <w:t xml:space="preserve">nr.08/02 din 08.11.2022 la suma de 5.8 mii lei, nr.09/08 din 29.11.2022 la suma de 30.6 mii lei, </w:t>
      </w:r>
      <w:r w:rsidR="0048065B" w:rsidRPr="000531EB">
        <w:rPr>
          <w:lang w:val="ro-RO"/>
        </w:rPr>
        <w:t xml:space="preserve">nr.11/01 din 19.12.2022 la suma de 5 451.9 mii lei( ECO 319210). Cheltuieli </w:t>
      </w:r>
      <w:r w:rsidR="0012774E" w:rsidRPr="000531EB">
        <w:rPr>
          <w:lang w:val="ro-RO"/>
        </w:rPr>
        <w:t xml:space="preserve">total </w:t>
      </w:r>
      <w:proofErr w:type="spellStart"/>
      <w:r w:rsidR="009A5A15" w:rsidRPr="000531EB">
        <w:rPr>
          <w:lang w:val="ro-RO"/>
        </w:rPr>
        <w:t>pre</w:t>
      </w:r>
      <w:r w:rsidR="0048065B" w:rsidRPr="000531EB">
        <w:rPr>
          <w:lang w:val="ro-RO"/>
        </w:rPr>
        <w:t>vă</w:t>
      </w:r>
      <w:r w:rsidR="0048065B" w:rsidRPr="000531EB">
        <w:rPr>
          <w:lang w:val="en-US"/>
        </w:rPr>
        <w:t>zute</w:t>
      </w:r>
      <w:proofErr w:type="spellEnd"/>
      <w:r w:rsidR="0012774E" w:rsidRPr="000531EB">
        <w:rPr>
          <w:lang w:val="ro-RO"/>
        </w:rPr>
        <w:t xml:space="preserve"> sunt de</w:t>
      </w:r>
      <w:r w:rsidR="009C47D9" w:rsidRPr="000531EB">
        <w:rPr>
          <w:lang w:val="ro-RO"/>
        </w:rPr>
        <w:t xml:space="preserve"> </w:t>
      </w:r>
      <w:r w:rsidR="009B6D74" w:rsidRPr="000531EB">
        <w:rPr>
          <w:lang w:val="ro-RO"/>
        </w:rPr>
        <w:t>6 471.7</w:t>
      </w:r>
      <w:r w:rsidR="009A5A15" w:rsidRPr="000531EB">
        <w:rPr>
          <w:lang w:val="ro-RO"/>
        </w:rPr>
        <w:t xml:space="preserve"> </w:t>
      </w:r>
      <w:r w:rsidR="0012774E" w:rsidRPr="000531EB">
        <w:rPr>
          <w:lang w:val="ro-RO"/>
        </w:rPr>
        <w:t xml:space="preserve">mii lei, iar executatul este de </w:t>
      </w:r>
      <w:r w:rsidR="009B6D74" w:rsidRPr="000531EB">
        <w:rPr>
          <w:lang w:val="ro-RO"/>
        </w:rPr>
        <w:t>793.2</w:t>
      </w:r>
      <w:r w:rsidR="0012774E" w:rsidRPr="000531EB">
        <w:rPr>
          <w:lang w:val="ro-RO"/>
        </w:rPr>
        <w:t xml:space="preserve"> mii lei, planul s-a împlinit cu </w:t>
      </w:r>
      <w:r w:rsidR="009B6D74" w:rsidRPr="000531EB">
        <w:rPr>
          <w:lang w:val="ro-RO"/>
        </w:rPr>
        <w:t>12.3</w:t>
      </w:r>
      <w:r w:rsidR="0012774E" w:rsidRPr="000531EB">
        <w:rPr>
          <w:lang w:val="ro-RO"/>
        </w:rPr>
        <w:t xml:space="preserve">%. Cheltuielile efective </w:t>
      </w:r>
      <w:r w:rsidR="0012774E" w:rsidRPr="000531EB">
        <w:rPr>
          <w:lang w:val="it-IT"/>
        </w:rPr>
        <w:t xml:space="preserve">constituie </w:t>
      </w:r>
      <w:r w:rsidR="00B37272" w:rsidRPr="000531EB">
        <w:rPr>
          <w:lang w:val="it-IT"/>
        </w:rPr>
        <w:t>609.6</w:t>
      </w:r>
      <w:r w:rsidR="008A67AA" w:rsidRPr="000531EB">
        <w:rPr>
          <w:lang w:val="it-IT"/>
        </w:rPr>
        <w:t xml:space="preserve"> mii lei, cei</w:t>
      </w:r>
      <w:r w:rsidR="0012774E" w:rsidRPr="000531EB">
        <w:rPr>
          <w:lang w:val="it-IT"/>
        </w:rPr>
        <w:t>a ce reprezint</w:t>
      </w:r>
      <w:r w:rsidR="00986F88" w:rsidRPr="000531EB">
        <w:rPr>
          <w:lang w:val="it-IT"/>
        </w:rPr>
        <w:t>ă</w:t>
      </w:r>
      <w:r w:rsidR="0012774E" w:rsidRPr="000531EB">
        <w:rPr>
          <w:lang w:val="it-IT"/>
        </w:rPr>
        <w:t xml:space="preserve"> </w:t>
      </w:r>
      <w:r w:rsidR="00B37272" w:rsidRPr="000531EB">
        <w:rPr>
          <w:lang w:val="it-IT"/>
        </w:rPr>
        <w:t>123.2</w:t>
      </w:r>
      <w:r w:rsidR="0012774E" w:rsidRPr="000531EB">
        <w:rPr>
          <w:lang w:val="it-IT"/>
        </w:rPr>
        <w:t>% din suma precizată.</w:t>
      </w:r>
      <w:r w:rsidRPr="000531EB">
        <w:rPr>
          <w:lang w:val="it-IT"/>
        </w:rPr>
        <w:t xml:space="preserve"> </w:t>
      </w:r>
      <w:r w:rsidR="0048065B" w:rsidRPr="000531EB">
        <w:rPr>
          <w:lang w:val="it-IT"/>
        </w:rPr>
        <w:t>Suma datoriei creditoare constituie 39.0 mii lei.</w:t>
      </w:r>
    </w:p>
    <w:p w:rsidR="0012774E" w:rsidRPr="000531EB" w:rsidRDefault="00A77AF4" w:rsidP="0012774E">
      <w:pPr>
        <w:spacing w:line="360" w:lineRule="auto"/>
        <w:jc w:val="both"/>
        <w:rPr>
          <w:lang w:val="ro-RO"/>
        </w:rPr>
      </w:pPr>
      <w:r w:rsidRPr="000531EB">
        <w:rPr>
          <w:lang w:val="ro-RO"/>
        </w:rPr>
        <w:t xml:space="preserve">     </w:t>
      </w:r>
      <w:r w:rsidR="0012774E" w:rsidRPr="000531EB">
        <w:rPr>
          <w:lang w:val="ro-RO"/>
        </w:rPr>
        <w:t>Pentru retribuirea mun</w:t>
      </w:r>
      <w:r w:rsidR="009C47D9" w:rsidRPr="000531EB">
        <w:rPr>
          <w:lang w:val="ro-RO"/>
        </w:rPr>
        <w:t xml:space="preserve">cii a fost planificată suma de </w:t>
      </w:r>
      <w:r w:rsidR="008A67AA" w:rsidRPr="000531EB">
        <w:rPr>
          <w:lang w:val="ro-RO"/>
        </w:rPr>
        <w:t>277,9</w:t>
      </w:r>
      <w:r w:rsidR="0012774E" w:rsidRPr="000531EB">
        <w:rPr>
          <w:lang w:val="ro-RO"/>
        </w:rPr>
        <w:t xml:space="preserve"> mii lei,</w:t>
      </w:r>
      <w:r w:rsidR="00B37272" w:rsidRPr="000531EB">
        <w:rPr>
          <w:lang w:val="ro-RO"/>
        </w:rPr>
        <w:t xml:space="preserve"> s-a precizat 302.4 mii lei,</w:t>
      </w:r>
      <w:r w:rsidR="0012774E" w:rsidRPr="000531EB">
        <w:rPr>
          <w:lang w:val="ro-RO"/>
        </w:rPr>
        <w:t xml:space="preserve"> executat </w:t>
      </w:r>
      <w:r w:rsidR="00B37272" w:rsidRPr="000531EB">
        <w:rPr>
          <w:lang w:val="ro-RO"/>
        </w:rPr>
        <w:t>– 299.4</w:t>
      </w:r>
      <w:r w:rsidR="0012774E" w:rsidRPr="000531EB">
        <w:rPr>
          <w:lang w:val="ro-RO"/>
        </w:rPr>
        <w:t xml:space="preserve"> mii lei  în proporţie de </w:t>
      </w:r>
      <w:r w:rsidR="00B37272" w:rsidRPr="000531EB">
        <w:rPr>
          <w:lang w:val="ro-RO"/>
        </w:rPr>
        <w:t>99% faţă de precizat</w:t>
      </w:r>
      <w:r w:rsidR="0012774E" w:rsidRPr="000531EB">
        <w:rPr>
          <w:lang w:val="ro-RO"/>
        </w:rPr>
        <w:t xml:space="preserve">. Cheltuielile efective în sumă de </w:t>
      </w:r>
      <w:r w:rsidR="00510317" w:rsidRPr="000531EB">
        <w:rPr>
          <w:lang w:val="ro-RO"/>
        </w:rPr>
        <w:t>303.7</w:t>
      </w:r>
      <w:r w:rsidR="0012774E" w:rsidRPr="000531EB">
        <w:rPr>
          <w:lang w:val="ro-RO"/>
        </w:rPr>
        <w:t xml:space="preserve"> mii lei şi respectiv </w:t>
      </w:r>
      <w:r w:rsidR="00510317" w:rsidRPr="000531EB">
        <w:rPr>
          <w:lang w:val="ro-RO"/>
        </w:rPr>
        <w:t>100.4</w:t>
      </w:r>
      <w:r w:rsidR="0012774E" w:rsidRPr="000531EB">
        <w:rPr>
          <w:lang w:val="ro-RO"/>
        </w:rPr>
        <w:t xml:space="preserve">% . </w:t>
      </w:r>
      <w:r w:rsidR="00510317" w:rsidRPr="000531EB">
        <w:rPr>
          <w:lang w:val="ro-RO"/>
        </w:rPr>
        <w:t xml:space="preserve">E de </w:t>
      </w:r>
      <w:proofErr w:type="spellStart"/>
      <w:r w:rsidR="00510317" w:rsidRPr="000531EB">
        <w:rPr>
          <w:lang w:val="ro-RO"/>
        </w:rPr>
        <w:t>mentionat</w:t>
      </w:r>
      <w:proofErr w:type="spellEnd"/>
      <w:r w:rsidR="00510317" w:rsidRPr="000531EB">
        <w:rPr>
          <w:lang w:val="ro-RO"/>
        </w:rPr>
        <w:t xml:space="preserve"> ca premiul anual pentru anul 2022 a fost achitat integral la </w:t>
      </w:r>
      <w:proofErr w:type="spellStart"/>
      <w:r w:rsidR="00510317" w:rsidRPr="000531EB">
        <w:rPr>
          <w:lang w:val="ro-RO"/>
        </w:rPr>
        <w:t>toti</w:t>
      </w:r>
      <w:proofErr w:type="spellEnd"/>
      <w:r w:rsidR="00510317" w:rsidRPr="000531EB">
        <w:rPr>
          <w:lang w:val="ro-RO"/>
        </w:rPr>
        <w:t xml:space="preserve"> </w:t>
      </w:r>
      <w:proofErr w:type="spellStart"/>
      <w:r w:rsidR="00510317" w:rsidRPr="000531EB">
        <w:rPr>
          <w:lang w:val="ro-RO"/>
        </w:rPr>
        <w:t>angajatii</w:t>
      </w:r>
      <w:proofErr w:type="spellEnd"/>
      <w:r w:rsidR="00510317" w:rsidRPr="000531EB">
        <w:rPr>
          <w:lang w:val="ro-RO"/>
        </w:rPr>
        <w:t xml:space="preserve"> in luna decembrie. </w:t>
      </w:r>
      <w:r w:rsidR="0012774E" w:rsidRPr="000531EB">
        <w:rPr>
          <w:lang w:val="ro-RO"/>
        </w:rPr>
        <w:t xml:space="preserve">Datoria creditoare este în sumă de </w:t>
      </w:r>
      <w:r w:rsidR="00510317" w:rsidRPr="000531EB">
        <w:rPr>
          <w:lang w:val="ro-RO"/>
        </w:rPr>
        <w:t>25.5</w:t>
      </w:r>
      <w:r w:rsidR="0012774E" w:rsidRPr="000531EB">
        <w:rPr>
          <w:lang w:val="ro-RO"/>
        </w:rPr>
        <w:t xml:space="preserve"> mii lei şi const</w:t>
      </w:r>
      <w:r w:rsidR="00F43C71" w:rsidRPr="000531EB">
        <w:rPr>
          <w:lang w:val="ro-RO"/>
        </w:rPr>
        <w:t xml:space="preserve">ituie salariul pentru luna </w:t>
      </w:r>
      <w:r w:rsidR="00510317" w:rsidRPr="000531EB">
        <w:rPr>
          <w:lang w:val="ro-RO"/>
        </w:rPr>
        <w:t>decembrie</w:t>
      </w:r>
      <w:r w:rsidR="0012774E" w:rsidRPr="000531EB">
        <w:rPr>
          <w:lang w:val="ro-RO"/>
        </w:rPr>
        <w:t>.</w:t>
      </w:r>
    </w:p>
    <w:p w:rsidR="0012774E" w:rsidRPr="000531EB" w:rsidRDefault="0012774E" w:rsidP="0012774E">
      <w:pPr>
        <w:spacing w:line="360" w:lineRule="auto"/>
        <w:jc w:val="both"/>
        <w:rPr>
          <w:lang w:val="ro-RO"/>
        </w:rPr>
      </w:pPr>
      <w:r w:rsidRPr="000531EB">
        <w:rPr>
          <w:lang w:val="ro-RO"/>
        </w:rPr>
        <w:t xml:space="preserve">    La categoria contribuţii de asigurări sociale de stat obligatorii a fost precizată suma de </w:t>
      </w:r>
      <w:r w:rsidR="00510317" w:rsidRPr="000531EB">
        <w:rPr>
          <w:lang w:val="ro-RO"/>
        </w:rPr>
        <w:t>87.5</w:t>
      </w:r>
      <w:r w:rsidRPr="000531EB">
        <w:rPr>
          <w:lang w:val="ro-RO"/>
        </w:rPr>
        <w:t xml:space="preserve"> mii lei fiind executată </w:t>
      </w:r>
      <w:r w:rsidR="003671E7" w:rsidRPr="000531EB">
        <w:rPr>
          <w:lang w:val="ro-RO"/>
        </w:rPr>
        <w:t xml:space="preserve"> </w:t>
      </w:r>
      <w:r w:rsidR="00510317" w:rsidRPr="000531EB">
        <w:rPr>
          <w:lang w:val="ro-RO"/>
        </w:rPr>
        <w:t>86.8</w:t>
      </w:r>
      <w:r w:rsidR="008621A3" w:rsidRPr="000531EB">
        <w:rPr>
          <w:lang w:val="ro-RO"/>
        </w:rPr>
        <w:t xml:space="preserve"> mii lei</w:t>
      </w:r>
      <w:r w:rsidRPr="000531EB">
        <w:rPr>
          <w:lang w:val="ro-RO"/>
        </w:rPr>
        <w:t xml:space="preserve"> – </w:t>
      </w:r>
      <w:r w:rsidR="00510317" w:rsidRPr="000531EB">
        <w:rPr>
          <w:lang w:val="ro-RO"/>
        </w:rPr>
        <w:t>99</w:t>
      </w:r>
      <w:r w:rsidRPr="000531EB">
        <w:rPr>
          <w:lang w:val="ro-RO"/>
        </w:rPr>
        <w:t xml:space="preserve">%, cheltuielile efective </w:t>
      </w:r>
      <w:r w:rsidR="00510317" w:rsidRPr="000531EB">
        <w:rPr>
          <w:lang w:val="ro-RO"/>
        </w:rPr>
        <w:t>88.1</w:t>
      </w:r>
      <w:r w:rsidR="009A5A15" w:rsidRPr="000531EB">
        <w:rPr>
          <w:lang w:val="ro-RO"/>
        </w:rPr>
        <w:t xml:space="preserve"> </w:t>
      </w:r>
      <w:r w:rsidR="008621A3" w:rsidRPr="000531EB">
        <w:rPr>
          <w:lang w:val="ro-RO"/>
        </w:rPr>
        <w:t>mii lei</w:t>
      </w:r>
      <w:r w:rsidRPr="000531EB">
        <w:rPr>
          <w:lang w:val="ro-RO"/>
        </w:rPr>
        <w:t xml:space="preserve"> – </w:t>
      </w:r>
      <w:r w:rsidR="00510317" w:rsidRPr="000531EB">
        <w:rPr>
          <w:lang w:val="ro-RO"/>
        </w:rPr>
        <w:t>100.6</w:t>
      </w:r>
      <w:r w:rsidRPr="000531EB">
        <w:rPr>
          <w:lang w:val="ro-RO"/>
        </w:rPr>
        <w:t>%. Datoria creditoa</w:t>
      </w:r>
      <w:r w:rsidR="00F43C71" w:rsidRPr="000531EB">
        <w:rPr>
          <w:lang w:val="ro-RO"/>
        </w:rPr>
        <w:t xml:space="preserve">re la acest capitol constituie </w:t>
      </w:r>
      <w:r w:rsidR="00510317" w:rsidRPr="000531EB">
        <w:rPr>
          <w:lang w:val="ro-RO"/>
        </w:rPr>
        <w:t>7</w:t>
      </w:r>
      <w:r w:rsidR="009A5A15" w:rsidRPr="000531EB">
        <w:rPr>
          <w:lang w:val="ro-RO"/>
        </w:rPr>
        <w:t>.4</w:t>
      </w:r>
      <w:r w:rsidRPr="000531EB">
        <w:rPr>
          <w:lang w:val="ro-RO"/>
        </w:rPr>
        <w:t xml:space="preserve"> mii lei.</w:t>
      </w:r>
    </w:p>
    <w:p w:rsidR="0012774E" w:rsidRPr="000531EB" w:rsidRDefault="0012774E" w:rsidP="0012774E">
      <w:pPr>
        <w:spacing w:line="360" w:lineRule="auto"/>
        <w:ind w:firstLine="708"/>
        <w:jc w:val="both"/>
        <w:rPr>
          <w:lang w:val="ro-RO"/>
        </w:rPr>
      </w:pPr>
      <w:r w:rsidRPr="000531EB">
        <w:rPr>
          <w:lang w:val="ro-RO"/>
        </w:rPr>
        <w:t xml:space="preserve">   Pentru categoria de</w:t>
      </w:r>
      <w:r w:rsidR="008621A3" w:rsidRPr="000531EB">
        <w:rPr>
          <w:lang w:val="ro-RO"/>
        </w:rPr>
        <w:t xml:space="preserve"> servicii a fost aprobată suma de 120,0 mii lei,precizatul s-a modificat din SIMF cu bugetul aprobat cu suma de </w:t>
      </w:r>
      <w:r w:rsidR="00510317" w:rsidRPr="000531EB">
        <w:rPr>
          <w:lang w:val="ro-RO"/>
        </w:rPr>
        <w:t>-35.3</w:t>
      </w:r>
      <w:r w:rsidR="008621A3" w:rsidRPr="000531EB">
        <w:rPr>
          <w:lang w:val="ro-RO"/>
        </w:rPr>
        <w:t xml:space="preserve"> mii lei (</w:t>
      </w:r>
      <w:r w:rsidR="00510317" w:rsidRPr="000531EB">
        <w:rPr>
          <w:lang w:val="ro-RO"/>
        </w:rPr>
        <w:t>84.7</w:t>
      </w:r>
      <w:r w:rsidR="008621A3" w:rsidRPr="000531EB">
        <w:rPr>
          <w:lang w:val="ro-RO"/>
        </w:rPr>
        <w:t xml:space="preserve"> mii lei), s-au executat </w:t>
      </w:r>
      <w:r w:rsidR="00510317" w:rsidRPr="000531EB">
        <w:rPr>
          <w:lang w:val="ro-RO"/>
        </w:rPr>
        <w:t>60.3</w:t>
      </w:r>
      <w:r w:rsidR="008621A3" w:rsidRPr="000531EB">
        <w:rPr>
          <w:lang w:val="ro-RO"/>
        </w:rPr>
        <w:t xml:space="preserve"> mii lei </w:t>
      </w:r>
      <w:r w:rsidR="00510317" w:rsidRPr="000531EB">
        <w:rPr>
          <w:lang w:val="ro-RO"/>
        </w:rPr>
        <w:t>71.2</w:t>
      </w:r>
      <w:r w:rsidR="008621A3" w:rsidRPr="000531EB">
        <w:rPr>
          <w:lang w:val="ro-RO"/>
        </w:rPr>
        <w:t xml:space="preserve"> %.</w:t>
      </w:r>
      <w:r w:rsidRPr="000531EB">
        <w:rPr>
          <w:lang w:val="ro-RO"/>
        </w:rPr>
        <w:t xml:space="preserve"> </w:t>
      </w:r>
      <w:r w:rsidR="008621A3" w:rsidRPr="000531EB">
        <w:rPr>
          <w:lang w:val="ro-RO"/>
        </w:rPr>
        <w:t>C</w:t>
      </w:r>
      <w:r w:rsidRPr="000531EB">
        <w:rPr>
          <w:lang w:val="ro-RO"/>
        </w:rPr>
        <w:t xml:space="preserve">heltuielile efective constituie </w:t>
      </w:r>
      <w:r w:rsidR="00510317" w:rsidRPr="000531EB">
        <w:rPr>
          <w:lang w:val="ro-RO"/>
        </w:rPr>
        <w:t>59.9</w:t>
      </w:r>
      <w:r w:rsidRPr="000531EB">
        <w:rPr>
          <w:lang w:val="ro-RO"/>
        </w:rPr>
        <w:t xml:space="preserve"> mii lei – </w:t>
      </w:r>
      <w:r w:rsidR="00510317" w:rsidRPr="000531EB">
        <w:rPr>
          <w:lang w:val="ro-RO"/>
        </w:rPr>
        <w:t>70.7</w:t>
      </w:r>
      <w:r w:rsidRPr="000531EB">
        <w:rPr>
          <w:lang w:val="ro-RO"/>
        </w:rPr>
        <w:t xml:space="preserve">%, datoriile creditoare s-au înregistrat în sumă de </w:t>
      </w:r>
      <w:r w:rsidR="00510317" w:rsidRPr="000531EB">
        <w:rPr>
          <w:lang w:val="ro-RO"/>
        </w:rPr>
        <w:t>6.1</w:t>
      </w:r>
      <w:r w:rsidRPr="000531EB">
        <w:rPr>
          <w:lang w:val="ro-RO"/>
        </w:rPr>
        <w:t xml:space="preserve"> mii le</w:t>
      </w:r>
      <w:r w:rsidR="00510EA4" w:rsidRPr="000531EB">
        <w:rPr>
          <w:lang w:val="ro-RO"/>
        </w:rPr>
        <w:t xml:space="preserve"> </w:t>
      </w:r>
      <w:r w:rsidRPr="000531EB">
        <w:rPr>
          <w:lang w:val="ro-RO"/>
        </w:rPr>
        <w:t>la servi</w:t>
      </w:r>
      <w:r w:rsidR="00510EA4" w:rsidRPr="000531EB">
        <w:rPr>
          <w:lang w:val="ro-RO"/>
        </w:rPr>
        <w:t>cii de apă, energie electrică şi alte servicii comunale</w:t>
      </w:r>
      <w:r w:rsidRPr="000531EB">
        <w:rPr>
          <w:lang w:val="ro-RO"/>
        </w:rPr>
        <w:t xml:space="preserve"> </w:t>
      </w:r>
      <w:r w:rsidR="008621A3" w:rsidRPr="000531EB">
        <w:rPr>
          <w:lang w:val="ro-RO"/>
        </w:rPr>
        <w:t>.</w:t>
      </w:r>
    </w:p>
    <w:p w:rsidR="00C57DC2" w:rsidRPr="000531EB" w:rsidRDefault="00C57DC2" w:rsidP="00F03C7F">
      <w:pPr>
        <w:spacing w:line="360" w:lineRule="auto"/>
        <w:ind w:firstLine="708"/>
        <w:jc w:val="both"/>
        <w:rPr>
          <w:lang w:val="ro-RO"/>
        </w:rPr>
      </w:pPr>
      <w:r w:rsidRPr="000531EB">
        <w:rPr>
          <w:lang w:val="ro-RO"/>
        </w:rPr>
        <w:t xml:space="preserve">Pentru cheltuielile privind prestaţiile sociale a fost </w:t>
      </w:r>
      <w:proofErr w:type="spellStart"/>
      <w:r w:rsidRPr="000531EB">
        <w:rPr>
          <w:lang w:val="ro-RO"/>
        </w:rPr>
        <w:t>apobate</w:t>
      </w:r>
      <w:proofErr w:type="spellEnd"/>
      <w:r w:rsidRPr="000531EB">
        <w:rPr>
          <w:lang w:val="ro-RO"/>
        </w:rPr>
        <w:t xml:space="preserve"> 0.5 mii lei, s-a precizat – 20.0 mii lei, s-au executat 20.0 mii lei -  100 %. Cheltuielile efective sunt la </w:t>
      </w:r>
      <w:proofErr w:type="spellStart"/>
      <w:r w:rsidRPr="000531EB">
        <w:rPr>
          <w:lang w:val="ro-RO"/>
        </w:rPr>
        <w:t>acelaş</w:t>
      </w:r>
      <w:proofErr w:type="spellEnd"/>
      <w:r w:rsidRPr="000531EB">
        <w:rPr>
          <w:lang w:val="ro-RO"/>
        </w:rPr>
        <w:t xml:space="preserve"> nivel ca şi suma precizată, din care 18.0 mii lei au fost </w:t>
      </w:r>
      <w:proofErr w:type="spellStart"/>
      <w:r w:rsidRPr="000531EB">
        <w:rPr>
          <w:lang w:val="ro-RO"/>
        </w:rPr>
        <w:t>precizati</w:t>
      </w:r>
      <w:proofErr w:type="spellEnd"/>
      <w:r w:rsidRPr="000531EB">
        <w:rPr>
          <w:lang w:val="ro-RO"/>
        </w:rPr>
        <w:t xml:space="preserve"> si </w:t>
      </w:r>
      <w:proofErr w:type="spellStart"/>
      <w:r w:rsidRPr="000531EB">
        <w:rPr>
          <w:lang w:val="ro-RO"/>
        </w:rPr>
        <w:t>achitati</w:t>
      </w:r>
      <w:proofErr w:type="spellEnd"/>
      <w:r w:rsidRPr="000531EB">
        <w:rPr>
          <w:lang w:val="ro-RO"/>
        </w:rPr>
        <w:t xml:space="preserve"> ca plata unica de 3000 lei pentru fiecare angajat.</w:t>
      </w:r>
    </w:p>
    <w:p w:rsidR="009C10E2" w:rsidRPr="000531EB" w:rsidRDefault="009C10E2" w:rsidP="009C10E2">
      <w:pPr>
        <w:spacing w:line="360" w:lineRule="auto"/>
        <w:ind w:firstLine="708"/>
        <w:jc w:val="both"/>
        <w:rPr>
          <w:lang w:val="ro-RO"/>
        </w:rPr>
      </w:pPr>
      <w:r w:rsidRPr="000531EB">
        <w:rPr>
          <w:lang w:val="ro-RO"/>
        </w:rPr>
        <w:t>Cheltuielile</w:t>
      </w:r>
      <w:r w:rsidR="008621A3" w:rsidRPr="000531EB">
        <w:rPr>
          <w:lang w:val="ro-RO"/>
        </w:rPr>
        <w:t xml:space="preserve"> efective</w:t>
      </w:r>
      <w:r w:rsidRPr="000531EB">
        <w:rPr>
          <w:lang w:val="ro-RO"/>
        </w:rPr>
        <w:t xml:space="preserve"> privind </w:t>
      </w:r>
      <w:proofErr w:type="spellStart"/>
      <w:r w:rsidRPr="000531EB">
        <w:rPr>
          <w:lang w:val="ro-RO"/>
        </w:rPr>
        <w:t>utililzarea</w:t>
      </w:r>
      <w:proofErr w:type="spellEnd"/>
      <w:r w:rsidRPr="000531EB">
        <w:rPr>
          <w:lang w:val="ro-RO"/>
        </w:rPr>
        <w:t xml:space="preserve"> mărfurilor ş</w:t>
      </w:r>
      <w:r w:rsidR="00510EA4" w:rsidRPr="000531EB">
        <w:rPr>
          <w:lang w:val="ro-RO"/>
        </w:rPr>
        <w:t>i materialelor –</w:t>
      </w:r>
      <w:r w:rsidR="00510317" w:rsidRPr="000531EB">
        <w:rPr>
          <w:lang w:val="ro-RO"/>
        </w:rPr>
        <w:t>9.7</w:t>
      </w:r>
      <w:r w:rsidR="000A63BB" w:rsidRPr="000531EB">
        <w:rPr>
          <w:lang w:val="ro-RO"/>
        </w:rPr>
        <w:t xml:space="preserve"> </w:t>
      </w:r>
      <w:r w:rsidRPr="000531EB">
        <w:rPr>
          <w:lang w:val="ro-RO"/>
        </w:rPr>
        <w:t>mii lei.</w:t>
      </w:r>
    </w:p>
    <w:p w:rsidR="00F03C7F" w:rsidRPr="000531EB" w:rsidRDefault="00F03C7F" w:rsidP="00F03C7F">
      <w:pPr>
        <w:spacing w:line="360" w:lineRule="auto"/>
        <w:ind w:firstLine="708"/>
        <w:jc w:val="both"/>
        <w:rPr>
          <w:lang w:val="ro-RO"/>
        </w:rPr>
      </w:pPr>
      <w:r w:rsidRPr="000531EB">
        <w:rPr>
          <w:lang w:val="ro-RO"/>
        </w:rPr>
        <w:t>Cheltuielile privind ieşirea şi transmiterea activelor constituie 3.2mii lei.</w:t>
      </w:r>
    </w:p>
    <w:p w:rsidR="00F03C7F" w:rsidRPr="000531EB" w:rsidRDefault="00F03C7F" w:rsidP="00F03C7F">
      <w:pPr>
        <w:spacing w:line="360" w:lineRule="auto"/>
        <w:ind w:firstLine="708"/>
        <w:jc w:val="both"/>
        <w:rPr>
          <w:lang w:val="ro-RO"/>
        </w:rPr>
      </w:pPr>
      <w:r w:rsidRPr="000531EB">
        <w:rPr>
          <w:lang w:val="ro-RO"/>
        </w:rPr>
        <w:t xml:space="preserve">Alte cheltuieli ale </w:t>
      </w:r>
      <w:proofErr w:type="spellStart"/>
      <w:r w:rsidRPr="000531EB">
        <w:rPr>
          <w:lang w:val="ro-RO"/>
        </w:rPr>
        <w:t>institutiei</w:t>
      </w:r>
      <w:proofErr w:type="spellEnd"/>
      <w:r w:rsidRPr="000531EB">
        <w:rPr>
          <w:lang w:val="ro-RO"/>
        </w:rPr>
        <w:t xml:space="preserve"> – 0.8 mii lei.</w:t>
      </w:r>
    </w:p>
    <w:p w:rsidR="00F03C7F" w:rsidRPr="000531EB" w:rsidRDefault="00F03C7F" w:rsidP="00F03C7F">
      <w:pPr>
        <w:spacing w:line="360" w:lineRule="auto"/>
        <w:ind w:firstLine="708"/>
        <w:jc w:val="both"/>
        <w:rPr>
          <w:lang w:val="en-US"/>
        </w:rPr>
      </w:pPr>
      <w:r w:rsidRPr="000531EB">
        <w:rPr>
          <w:lang w:val="ro-RO"/>
        </w:rPr>
        <w:t>Cheltuieli privind uzura mijloacelor fixe – 124.2 mii lei.</w:t>
      </w:r>
    </w:p>
    <w:p w:rsidR="0012774E" w:rsidRPr="000531EB" w:rsidRDefault="0012774E" w:rsidP="0012774E">
      <w:pPr>
        <w:spacing w:line="360" w:lineRule="auto"/>
        <w:ind w:firstLine="708"/>
        <w:jc w:val="both"/>
        <w:rPr>
          <w:lang w:val="en-US"/>
        </w:rPr>
      </w:pPr>
      <w:r w:rsidRPr="000531EB">
        <w:rPr>
          <w:lang w:val="ro-RO"/>
        </w:rPr>
        <w:t xml:space="preserve">Mijloacele fixe  pentru aceasta perioada </w:t>
      </w:r>
      <w:r w:rsidR="00F54726" w:rsidRPr="000531EB">
        <w:rPr>
          <w:lang w:val="ro-RO"/>
        </w:rPr>
        <w:t>a fost aprobată suma de 245,0 mii lei,</w:t>
      </w:r>
      <w:r w:rsidR="00D72089" w:rsidRPr="000531EB">
        <w:rPr>
          <w:lang w:val="ro-RO"/>
        </w:rPr>
        <w:t xml:space="preserve"> </w:t>
      </w:r>
      <w:r w:rsidR="00F54726" w:rsidRPr="000531EB">
        <w:rPr>
          <w:lang w:val="ro-RO"/>
        </w:rPr>
        <w:t>precizatul s-a modificat din SIMF</w:t>
      </w:r>
      <w:r w:rsidR="0071737A" w:rsidRPr="000531EB">
        <w:rPr>
          <w:lang w:val="ro-RO"/>
        </w:rPr>
        <w:t xml:space="preserve"> cu bugetul aprobat cu suma de +5 641.1</w:t>
      </w:r>
      <w:r w:rsidR="00F54726" w:rsidRPr="000531EB">
        <w:rPr>
          <w:lang w:val="ro-RO"/>
        </w:rPr>
        <w:t>mii lei (</w:t>
      </w:r>
      <w:r w:rsidR="0071737A" w:rsidRPr="000531EB">
        <w:rPr>
          <w:lang w:val="ro-RO"/>
        </w:rPr>
        <w:t>5 886.1</w:t>
      </w:r>
      <w:r w:rsidR="000A63BB" w:rsidRPr="000531EB">
        <w:rPr>
          <w:lang w:val="ro-RO"/>
        </w:rPr>
        <w:t xml:space="preserve"> </w:t>
      </w:r>
      <w:r w:rsidR="00F54726" w:rsidRPr="000531EB">
        <w:rPr>
          <w:lang w:val="ro-RO"/>
        </w:rPr>
        <w:t xml:space="preserve">mii lei), s-au executat </w:t>
      </w:r>
      <w:r w:rsidR="0071737A" w:rsidRPr="000531EB">
        <w:rPr>
          <w:lang w:val="ro-RO"/>
        </w:rPr>
        <w:t>235.8</w:t>
      </w:r>
      <w:r w:rsidR="00F54726" w:rsidRPr="000531EB">
        <w:rPr>
          <w:lang w:val="ro-RO"/>
        </w:rPr>
        <w:t xml:space="preserve"> mii lei </w:t>
      </w:r>
      <w:r w:rsidR="0071737A" w:rsidRPr="000531EB">
        <w:rPr>
          <w:lang w:val="ro-RO"/>
        </w:rPr>
        <w:t>4</w:t>
      </w:r>
      <w:r w:rsidR="00F54726" w:rsidRPr="000531EB">
        <w:rPr>
          <w:lang w:val="ro-RO"/>
        </w:rPr>
        <w:t xml:space="preserve"> %. </w:t>
      </w:r>
      <w:r w:rsidR="0071737A" w:rsidRPr="000531EB">
        <w:rPr>
          <w:lang w:val="ro-RO"/>
        </w:rPr>
        <w:t xml:space="preserve">Este de </w:t>
      </w:r>
      <w:proofErr w:type="spellStart"/>
      <w:r w:rsidR="0071737A" w:rsidRPr="000531EB">
        <w:rPr>
          <w:lang w:val="ro-RO"/>
        </w:rPr>
        <w:t>mentionat</w:t>
      </w:r>
      <w:proofErr w:type="spellEnd"/>
      <w:r w:rsidR="0071737A" w:rsidRPr="000531EB">
        <w:rPr>
          <w:lang w:val="ro-RO"/>
        </w:rPr>
        <w:t xml:space="preserve">, ca a fost </w:t>
      </w:r>
      <w:proofErr w:type="spellStart"/>
      <w:r w:rsidR="0071737A" w:rsidRPr="000531EB">
        <w:rPr>
          <w:lang w:val="ro-RO"/>
        </w:rPr>
        <w:t>cîştigat</w:t>
      </w:r>
      <w:proofErr w:type="spellEnd"/>
      <w:r w:rsidR="0071737A" w:rsidRPr="000531EB">
        <w:rPr>
          <w:lang w:val="ro-RO"/>
        </w:rPr>
        <w:t xml:space="preserve"> proiectul nr.233</w:t>
      </w:r>
      <w:r w:rsidR="0071737A" w:rsidRPr="000531EB">
        <w:rPr>
          <w:lang w:val="en-US"/>
        </w:rPr>
        <w:t xml:space="preserve">-N23058DL-2022,,Supraetajarea </w:t>
      </w:r>
      <w:proofErr w:type="spellStart"/>
      <w:r w:rsidR="0071737A" w:rsidRPr="000531EB">
        <w:rPr>
          <w:lang w:val="en-US"/>
        </w:rPr>
        <w:lastRenderedPageBreak/>
        <w:t>edificiului</w:t>
      </w:r>
      <w:proofErr w:type="spellEnd"/>
      <w:r w:rsidR="0071737A" w:rsidRPr="000531EB">
        <w:rPr>
          <w:lang w:val="en-US"/>
        </w:rPr>
        <w:t xml:space="preserve"> administrative </w:t>
      </w:r>
      <w:proofErr w:type="spellStart"/>
      <w:r w:rsidR="0071737A" w:rsidRPr="000531EB">
        <w:rPr>
          <w:lang w:val="en-US"/>
        </w:rPr>
        <w:t>sportiv</w:t>
      </w:r>
      <w:proofErr w:type="spellEnd"/>
      <w:r w:rsidR="0071737A" w:rsidRPr="000531EB">
        <w:rPr>
          <w:lang w:val="en-US"/>
        </w:rPr>
        <w:t xml:space="preserve"> al </w:t>
      </w:r>
      <w:proofErr w:type="spellStart"/>
      <w:r w:rsidR="0071737A" w:rsidRPr="000531EB">
        <w:rPr>
          <w:lang w:val="en-US"/>
        </w:rPr>
        <w:t>sdadionului</w:t>
      </w:r>
      <w:proofErr w:type="spellEnd"/>
      <w:r w:rsidR="0071737A" w:rsidRPr="000531EB">
        <w:rPr>
          <w:lang w:val="en-US"/>
        </w:rPr>
        <w:t xml:space="preserve"> </w:t>
      </w:r>
      <w:proofErr w:type="spellStart"/>
      <w:r w:rsidR="0071737A" w:rsidRPr="000531EB">
        <w:rPr>
          <w:lang w:val="en-US"/>
        </w:rPr>
        <w:t>orasenesc</w:t>
      </w:r>
      <w:proofErr w:type="spellEnd"/>
      <w:r w:rsidR="0071737A" w:rsidRPr="000531EB">
        <w:rPr>
          <w:lang w:val="en-US"/>
        </w:rPr>
        <w:t xml:space="preserve">” in </w:t>
      </w:r>
      <w:proofErr w:type="spellStart"/>
      <w:r w:rsidR="0071737A" w:rsidRPr="000531EB">
        <w:rPr>
          <w:lang w:val="en-US"/>
        </w:rPr>
        <w:t>cadrul</w:t>
      </w:r>
      <w:proofErr w:type="spellEnd"/>
      <w:r w:rsidR="0071737A" w:rsidRPr="000531EB">
        <w:rPr>
          <w:lang w:val="en-US"/>
        </w:rPr>
        <w:t xml:space="preserve"> </w:t>
      </w:r>
      <w:proofErr w:type="spellStart"/>
      <w:r w:rsidR="0071737A" w:rsidRPr="000531EB">
        <w:rPr>
          <w:lang w:val="en-US"/>
        </w:rPr>
        <w:t>Programului</w:t>
      </w:r>
      <w:proofErr w:type="spellEnd"/>
      <w:r w:rsidR="0071737A" w:rsidRPr="000531EB">
        <w:rPr>
          <w:lang w:val="en-US"/>
        </w:rPr>
        <w:t xml:space="preserve"> national ,,</w:t>
      </w:r>
      <w:proofErr w:type="spellStart"/>
      <w:r w:rsidR="0071737A" w:rsidRPr="000531EB">
        <w:rPr>
          <w:lang w:val="en-US"/>
        </w:rPr>
        <w:t>Satul</w:t>
      </w:r>
      <w:proofErr w:type="spellEnd"/>
      <w:r w:rsidR="0071737A" w:rsidRPr="000531EB">
        <w:rPr>
          <w:lang w:val="en-US"/>
        </w:rPr>
        <w:t xml:space="preserve"> European”, </w:t>
      </w:r>
      <w:proofErr w:type="spellStart"/>
      <w:r w:rsidR="0071737A" w:rsidRPr="000531EB">
        <w:rPr>
          <w:lang w:val="en-US"/>
        </w:rPr>
        <w:t>unde</w:t>
      </w:r>
      <w:proofErr w:type="spellEnd"/>
      <w:r w:rsidR="0071737A" w:rsidRPr="000531EB">
        <w:rPr>
          <w:lang w:val="en-US"/>
        </w:rPr>
        <w:t xml:space="preserve"> </w:t>
      </w:r>
      <w:proofErr w:type="spellStart"/>
      <w:r w:rsidR="0071737A" w:rsidRPr="000531EB">
        <w:rPr>
          <w:lang w:val="en-US"/>
        </w:rPr>
        <w:t>este</w:t>
      </w:r>
      <w:proofErr w:type="spellEnd"/>
      <w:r w:rsidR="0071737A" w:rsidRPr="000531EB">
        <w:rPr>
          <w:lang w:val="en-US"/>
        </w:rPr>
        <w:t xml:space="preserve"> </w:t>
      </w:r>
      <w:proofErr w:type="spellStart"/>
      <w:r w:rsidR="0071737A" w:rsidRPr="000531EB">
        <w:rPr>
          <w:lang w:val="en-US"/>
        </w:rPr>
        <w:t>finantat</w:t>
      </w:r>
      <w:proofErr w:type="spellEnd"/>
      <w:r w:rsidR="0071737A" w:rsidRPr="000531EB">
        <w:rPr>
          <w:lang w:val="en-US"/>
        </w:rPr>
        <w:t xml:space="preserve"> de ONDRL (</w:t>
      </w:r>
      <w:proofErr w:type="spellStart"/>
      <w:r w:rsidR="0071737A" w:rsidRPr="000531EB">
        <w:rPr>
          <w:lang w:val="en-US"/>
        </w:rPr>
        <w:t>Oficiul</w:t>
      </w:r>
      <w:proofErr w:type="spellEnd"/>
      <w:r w:rsidR="0071737A" w:rsidRPr="000531EB">
        <w:rPr>
          <w:lang w:val="en-US"/>
        </w:rPr>
        <w:t xml:space="preserve"> National de </w:t>
      </w:r>
      <w:proofErr w:type="spellStart"/>
      <w:r w:rsidR="0071737A" w:rsidRPr="000531EB">
        <w:rPr>
          <w:lang w:val="en-US"/>
        </w:rPr>
        <w:t>Dezvoltare</w:t>
      </w:r>
      <w:proofErr w:type="spellEnd"/>
      <w:r w:rsidR="0071737A" w:rsidRPr="000531EB">
        <w:rPr>
          <w:lang w:val="en-US"/>
        </w:rPr>
        <w:t xml:space="preserve"> </w:t>
      </w:r>
      <w:proofErr w:type="spellStart"/>
      <w:r w:rsidR="0071737A" w:rsidRPr="000531EB">
        <w:rPr>
          <w:lang w:val="en-US"/>
        </w:rPr>
        <w:t>Regionala</w:t>
      </w:r>
      <w:proofErr w:type="spellEnd"/>
      <w:r w:rsidR="0071737A" w:rsidRPr="000531EB">
        <w:rPr>
          <w:lang w:val="en-US"/>
        </w:rPr>
        <w:t xml:space="preserve"> </w:t>
      </w:r>
      <w:proofErr w:type="spellStart"/>
      <w:r w:rsidR="0071737A" w:rsidRPr="000531EB">
        <w:rPr>
          <w:lang w:val="en-US"/>
        </w:rPr>
        <w:t>si</w:t>
      </w:r>
      <w:proofErr w:type="spellEnd"/>
      <w:r w:rsidR="0071737A" w:rsidRPr="000531EB">
        <w:rPr>
          <w:lang w:val="en-US"/>
        </w:rPr>
        <w:t xml:space="preserve"> </w:t>
      </w:r>
      <w:proofErr w:type="spellStart"/>
      <w:r w:rsidR="0071737A" w:rsidRPr="000531EB">
        <w:rPr>
          <w:lang w:val="en-US"/>
        </w:rPr>
        <w:t>Locala</w:t>
      </w:r>
      <w:proofErr w:type="spellEnd"/>
      <w:r w:rsidR="0071737A" w:rsidRPr="000531EB">
        <w:rPr>
          <w:lang w:val="en-US"/>
        </w:rPr>
        <w:t>).</w:t>
      </w:r>
      <w:r w:rsidR="00972EAA" w:rsidRPr="000531EB">
        <w:rPr>
          <w:lang w:val="en-US"/>
        </w:rPr>
        <w:t xml:space="preserve"> </w:t>
      </w:r>
      <w:proofErr w:type="spellStart"/>
      <w:r w:rsidR="00972EAA" w:rsidRPr="000531EB">
        <w:rPr>
          <w:lang w:val="en-US"/>
        </w:rPr>
        <w:t>Spre</w:t>
      </w:r>
      <w:proofErr w:type="spellEnd"/>
      <w:r w:rsidR="00972EAA" w:rsidRPr="000531EB">
        <w:rPr>
          <w:lang w:val="en-US"/>
        </w:rPr>
        <w:t xml:space="preserve"> </w:t>
      </w:r>
      <w:proofErr w:type="spellStart"/>
      <w:r w:rsidR="00972EAA" w:rsidRPr="000531EB">
        <w:rPr>
          <w:lang w:val="en-US"/>
        </w:rPr>
        <w:t>sfarsitul</w:t>
      </w:r>
      <w:proofErr w:type="spellEnd"/>
      <w:r w:rsidR="00972EAA" w:rsidRPr="000531EB">
        <w:rPr>
          <w:lang w:val="en-US"/>
        </w:rPr>
        <w:t xml:space="preserve"> </w:t>
      </w:r>
      <w:proofErr w:type="spellStart"/>
      <w:r w:rsidR="00972EAA" w:rsidRPr="000531EB">
        <w:rPr>
          <w:lang w:val="en-US"/>
        </w:rPr>
        <w:t>anului</w:t>
      </w:r>
      <w:proofErr w:type="spellEnd"/>
      <w:r w:rsidR="00972EAA" w:rsidRPr="000531EB">
        <w:rPr>
          <w:lang w:val="en-US"/>
        </w:rPr>
        <w:t xml:space="preserve"> 2022 a </w:t>
      </w:r>
      <w:proofErr w:type="spellStart"/>
      <w:r w:rsidR="00972EAA" w:rsidRPr="000531EB">
        <w:rPr>
          <w:lang w:val="en-US"/>
        </w:rPr>
        <w:t>fost</w:t>
      </w:r>
      <w:proofErr w:type="spellEnd"/>
      <w:r w:rsidR="00972EAA" w:rsidRPr="000531EB">
        <w:rPr>
          <w:lang w:val="en-US"/>
        </w:rPr>
        <w:t xml:space="preserve"> </w:t>
      </w:r>
      <w:proofErr w:type="spellStart"/>
      <w:r w:rsidR="00972EAA" w:rsidRPr="000531EB">
        <w:rPr>
          <w:lang w:val="en-US"/>
        </w:rPr>
        <w:t>petrecuta</w:t>
      </w:r>
      <w:proofErr w:type="spellEnd"/>
      <w:r w:rsidR="00972EAA" w:rsidRPr="000531EB">
        <w:rPr>
          <w:lang w:val="en-US"/>
        </w:rPr>
        <w:t xml:space="preserve"> </w:t>
      </w:r>
      <w:proofErr w:type="spellStart"/>
      <w:r w:rsidR="00972EAA" w:rsidRPr="000531EB">
        <w:rPr>
          <w:lang w:val="en-US"/>
        </w:rPr>
        <w:t>Licitatia</w:t>
      </w:r>
      <w:proofErr w:type="spellEnd"/>
      <w:r w:rsidR="00972EAA" w:rsidRPr="000531EB">
        <w:rPr>
          <w:lang w:val="en-US"/>
        </w:rPr>
        <w:t xml:space="preserve"> </w:t>
      </w:r>
      <w:proofErr w:type="spellStart"/>
      <w:r w:rsidR="00972EAA" w:rsidRPr="000531EB">
        <w:rPr>
          <w:lang w:val="en-US"/>
        </w:rPr>
        <w:t>Deschisă</w:t>
      </w:r>
      <w:proofErr w:type="spellEnd"/>
      <w:r w:rsidR="00972EAA" w:rsidRPr="000531EB">
        <w:rPr>
          <w:lang w:val="en-US"/>
        </w:rPr>
        <w:t xml:space="preserve"> </w:t>
      </w:r>
      <w:proofErr w:type="spellStart"/>
      <w:r w:rsidR="00972EAA" w:rsidRPr="000531EB">
        <w:rPr>
          <w:lang w:val="en-US"/>
        </w:rPr>
        <w:t>şi</w:t>
      </w:r>
      <w:proofErr w:type="spellEnd"/>
      <w:r w:rsidR="00972EAA" w:rsidRPr="000531EB">
        <w:rPr>
          <w:lang w:val="en-US"/>
        </w:rPr>
        <w:t xml:space="preserve"> a </w:t>
      </w:r>
      <w:proofErr w:type="spellStart"/>
      <w:r w:rsidR="00972EAA" w:rsidRPr="000531EB">
        <w:rPr>
          <w:lang w:val="en-US"/>
        </w:rPr>
        <w:t>cîştigat</w:t>
      </w:r>
      <w:proofErr w:type="spellEnd"/>
      <w:r w:rsidR="00972EAA" w:rsidRPr="000531EB">
        <w:rPr>
          <w:lang w:val="en-US"/>
        </w:rPr>
        <w:t xml:space="preserve"> </w:t>
      </w:r>
      <w:proofErr w:type="spellStart"/>
      <w:r w:rsidR="00972EAA" w:rsidRPr="000531EB">
        <w:rPr>
          <w:lang w:val="en-US"/>
        </w:rPr>
        <w:t>SRL,</w:t>
      </w:r>
      <w:proofErr w:type="gramStart"/>
      <w:r w:rsidR="00972EAA" w:rsidRPr="000531EB">
        <w:rPr>
          <w:lang w:val="en-US"/>
        </w:rPr>
        <w:t>,Benefit</w:t>
      </w:r>
      <w:proofErr w:type="spellEnd"/>
      <w:proofErr w:type="gramEnd"/>
      <w:r w:rsidR="00972EAA" w:rsidRPr="000531EB">
        <w:rPr>
          <w:lang w:val="en-US"/>
        </w:rPr>
        <w:t xml:space="preserve">” ca </w:t>
      </w:r>
      <w:proofErr w:type="spellStart"/>
      <w:r w:rsidR="00972EAA" w:rsidRPr="000531EB">
        <w:rPr>
          <w:lang w:val="en-US"/>
        </w:rPr>
        <w:t>antreprenor</w:t>
      </w:r>
      <w:proofErr w:type="spellEnd"/>
      <w:r w:rsidR="00972EAA" w:rsidRPr="000531EB">
        <w:rPr>
          <w:lang w:val="en-US"/>
        </w:rPr>
        <w:t xml:space="preserve"> </w:t>
      </w:r>
      <w:proofErr w:type="spellStart"/>
      <w:r w:rsidR="00972EAA" w:rsidRPr="000531EB">
        <w:rPr>
          <w:lang w:val="en-US"/>
        </w:rPr>
        <w:t>penru</w:t>
      </w:r>
      <w:proofErr w:type="spellEnd"/>
      <w:r w:rsidR="00972EAA" w:rsidRPr="000531EB">
        <w:rPr>
          <w:lang w:val="en-US"/>
        </w:rPr>
        <w:t xml:space="preserve"> </w:t>
      </w:r>
      <w:proofErr w:type="spellStart"/>
      <w:r w:rsidR="00972EAA" w:rsidRPr="000531EB">
        <w:rPr>
          <w:lang w:val="en-US"/>
        </w:rPr>
        <w:t>executarea</w:t>
      </w:r>
      <w:proofErr w:type="spellEnd"/>
      <w:r w:rsidR="00972EAA" w:rsidRPr="000531EB">
        <w:rPr>
          <w:lang w:val="en-US"/>
        </w:rPr>
        <w:t xml:space="preserve"> </w:t>
      </w:r>
      <w:proofErr w:type="spellStart"/>
      <w:r w:rsidR="00972EAA" w:rsidRPr="000531EB">
        <w:rPr>
          <w:lang w:val="en-US"/>
        </w:rPr>
        <w:t>lucrarilor</w:t>
      </w:r>
      <w:proofErr w:type="spellEnd"/>
      <w:r w:rsidR="00972EAA" w:rsidRPr="000531EB">
        <w:rPr>
          <w:lang w:val="en-US"/>
        </w:rPr>
        <w:t xml:space="preserve">. </w:t>
      </w:r>
      <w:proofErr w:type="spellStart"/>
      <w:r w:rsidR="00972EAA" w:rsidRPr="000531EB">
        <w:rPr>
          <w:lang w:val="en-US"/>
        </w:rPr>
        <w:t>Urmeaz</w:t>
      </w:r>
      <w:proofErr w:type="spellEnd"/>
      <w:r w:rsidR="00972EAA" w:rsidRPr="000531EB">
        <w:rPr>
          <w:lang w:val="ro-RO"/>
        </w:rPr>
        <w:t xml:space="preserve">ă ca proiectul dat </w:t>
      </w:r>
      <w:proofErr w:type="gramStart"/>
      <w:r w:rsidR="00972EAA" w:rsidRPr="000531EB">
        <w:rPr>
          <w:lang w:val="ro-RO"/>
        </w:rPr>
        <w:t>să</w:t>
      </w:r>
      <w:proofErr w:type="gramEnd"/>
      <w:r w:rsidR="00972EAA" w:rsidRPr="000531EB">
        <w:rPr>
          <w:lang w:val="ro-RO"/>
        </w:rPr>
        <w:t xml:space="preserve"> se execute in decursul anului 2023, din această cauză executarea cheltuielilor la capitolul dat este numai de 4</w:t>
      </w:r>
      <w:r w:rsidR="00972EAA" w:rsidRPr="000531EB">
        <w:rPr>
          <w:lang w:val="en-US"/>
        </w:rPr>
        <w:t>%.</w:t>
      </w:r>
    </w:p>
    <w:p w:rsidR="0012774E" w:rsidRPr="000531EB" w:rsidRDefault="00EB324C" w:rsidP="0012774E">
      <w:pPr>
        <w:spacing w:line="360" w:lineRule="auto"/>
        <w:jc w:val="both"/>
        <w:rPr>
          <w:lang w:val="ro-RO"/>
        </w:rPr>
      </w:pPr>
      <w:r w:rsidRPr="000531EB">
        <w:rPr>
          <w:lang w:val="ro-RO"/>
        </w:rPr>
        <w:t xml:space="preserve">             </w:t>
      </w:r>
      <w:r w:rsidR="0012774E" w:rsidRPr="000531EB">
        <w:rPr>
          <w:lang w:val="ro-RO"/>
        </w:rPr>
        <w:t xml:space="preserve"> Pentru achiziţionarea stocurilor de materiale a fost p</w:t>
      </w:r>
      <w:r w:rsidR="00D41457" w:rsidRPr="000531EB">
        <w:rPr>
          <w:lang w:val="ro-RO"/>
        </w:rPr>
        <w:t>reciza</w:t>
      </w:r>
      <w:r w:rsidR="0012774E" w:rsidRPr="000531EB">
        <w:rPr>
          <w:lang w:val="ro-RO"/>
        </w:rPr>
        <w:t xml:space="preserve">tă suma de </w:t>
      </w:r>
      <w:r w:rsidR="00A95662" w:rsidRPr="000531EB">
        <w:rPr>
          <w:lang w:val="ro-RO"/>
        </w:rPr>
        <w:t>90.9</w:t>
      </w:r>
      <w:r w:rsidR="0012774E" w:rsidRPr="000531EB">
        <w:rPr>
          <w:lang w:val="ro-RO"/>
        </w:rPr>
        <w:t xml:space="preserve"> mii lei din care a fost executată suma de </w:t>
      </w:r>
      <w:r w:rsidR="00A95662" w:rsidRPr="000531EB">
        <w:rPr>
          <w:lang w:val="ro-RO"/>
        </w:rPr>
        <w:t>90.9</w:t>
      </w:r>
      <w:r w:rsidR="00D41457" w:rsidRPr="000531EB">
        <w:rPr>
          <w:lang w:val="ro-RO"/>
        </w:rPr>
        <w:t xml:space="preserve"> </w:t>
      </w:r>
      <w:r w:rsidR="0012774E" w:rsidRPr="000531EB">
        <w:rPr>
          <w:lang w:val="ro-RO"/>
        </w:rPr>
        <w:t>mii lei</w:t>
      </w:r>
      <w:r w:rsidRPr="000531EB">
        <w:rPr>
          <w:lang w:val="ro-RO"/>
        </w:rPr>
        <w:t xml:space="preserve"> – </w:t>
      </w:r>
      <w:r w:rsidR="00A95662" w:rsidRPr="000531EB">
        <w:rPr>
          <w:lang w:val="ro-RO"/>
        </w:rPr>
        <w:t>100</w:t>
      </w:r>
      <w:r w:rsidRPr="000531EB">
        <w:rPr>
          <w:lang w:val="ro-RO"/>
        </w:rPr>
        <w:t xml:space="preserve"> %</w:t>
      </w:r>
      <w:r w:rsidR="0012774E" w:rsidRPr="000531EB">
        <w:rPr>
          <w:lang w:val="ro-RO"/>
        </w:rPr>
        <w:t>.</w:t>
      </w:r>
      <w:r w:rsidR="00A95662" w:rsidRPr="000531EB">
        <w:rPr>
          <w:lang w:val="ro-RO"/>
        </w:rPr>
        <w:t xml:space="preserve"> Au fost procurat</w:t>
      </w:r>
      <w:r w:rsidR="00B01AC6" w:rsidRPr="000531EB">
        <w:rPr>
          <w:lang w:val="ro-RO"/>
        </w:rPr>
        <w:t xml:space="preserve">e </w:t>
      </w:r>
      <w:r w:rsidR="00A95662" w:rsidRPr="000531EB">
        <w:rPr>
          <w:lang w:val="ro-RO"/>
        </w:rPr>
        <w:t xml:space="preserve">materiale de </w:t>
      </w:r>
      <w:proofErr w:type="spellStart"/>
      <w:r w:rsidR="00A95662" w:rsidRPr="000531EB">
        <w:rPr>
          <w:lang w:val="ro-RO"/>
        </w:rPr>
        <w:t>constructie</w:t>
      </w:r>
      <w:proofErr w:type="spellEnd"/>
      <w:r w:rsidR="00A95662" w:rsidRPr="000531EB">
        <w:rPr>
          <w:lang w:val="ro-RO"/>
        </w:rPr>
        <w:t xml:space="preserve">, </w:t>
      </w:r>
      <w:r w:rsidR="00B01AC6" w:rsidRPr="000531EB">
        <w:rPr>
          <w:lang w:val="ro-RO"/>
        </w:rPr>
        <w:t xml:space="preserve">rechizite şi alte materiale necesare </w:t>
      </w:r>
      <w:proofErr w:type="spellStart"/>
      <w:r w:rsidR="00B01AC6" w:rsidRPr="000531EB">
        <w:rPr>
          <w:lang w:val="ro-RO"/>
        </w:rPr>
        <w:t>pentur</w:t>
      </w:r>
      <w:r w:rsidR="00986F88" w:rsidRPr="000531EB">
        <w:rPr>
          <w:lang w:val="ro-RO"/>
        </w:rPr>
        <w:t>u</w:t>
      </w:r>
      <w:proofErr w:type="spellEnd"/>
      <w:r w:rsidR="00B01AC6" w:rsidRPr="000531EB">
        <w:rPr>
          <w:lang w:val="ro-RO"/>
        </w:rPr>
        <w:t xml:space="preserve"> întreţinerea instituţiei.</w:t>
      </w:r>
    </w:p>
    <w:p w:rsidR="0012774E" w:rsidRPr="000531EB" w:rsidRDefault="0012774E" w:rsidP="0012774E">
      <w:pPr>
        <w:spacing w:line="360" w:lineRule="auto"/>
        <w:ind w:firstLine="708"/>
        <w:jc w:val="both"/>
        <w:rPr>
          <w:lang w:val="ro-RO"/>
        </w:rPr>
      </w:pPr>
      <w:r w:rsidRPr="000531EB">
        <w:rPr>
          <w:b/>
          <w:lang w:val="ro-RO"/>
        </w:rPr>
        <w:t>Educaţie timpurie 0911</w:t>
      </w:r>
      <w:r w:rsidRPr="000531EB">
        <w:rPr>
          <w:lang w:val="ro-RO"/>
        </w:rPr>
        <w:t xml:space="preserve"> </w:t>
      </w:r>
    </w:p>
    <w:p w:rsidR="0012774E" w:rsidRPr="000531EB" w:rsidRDefault="0012774E" w:rsidP="0012774E">
      <w:pPr>
        <w:spacing w:line="360" w:lineRule="auto"/>
        <w:ind w:firstLine="708"/>
        <w:jc w:val="both"/>
        <w:rPr>
          <w:b/>
          <w:i/>
          <w:lang w:val="ro-RO"/>
        </w:rPr>
      </w:pPr>
      <w:r w:rsidRPr="000531EB">
        <w:rPr>
          <w:lang w:val="ro-RO"/>
        </w:rPr>
        <w:t xml:space="preserve"> </w:t>
      </w:r>
      <w:r w:rsidRPr="000531EB">
        <w:rPr>
          <w:b/>
          <w:i/>
          <w:lang w:val="ro-RO"/>
        </w:rPr>
        <w:t>Educaţie timpurie 8802</w:t>
      </w:r>
    </w:p>
    <w:p w:rsidR="001166AF" w:rsidRPr="000531EB" w:rsidRDefault="0012774E" w:rsidP="0012774E">
      <w:pPr>
        <w:spacing w:line="360" w:lineRule="auto"/>
        <w:ind w:firstLine="708"/>
        <w:jc w:val="both"/>
        <w:rPr>
          <w:lang w:val="it-IT"/>
        </w:rPr>
      </w:pPr>
      <w:r w:rsidRPr="000531EB">
        <w:rPr>
          <w:b/>
          <w:i/>
          <w:lang w:val="ro-RO"/>
        </w:rPr>
        <w:t xml:space="preserve"> </w:t>
      </w:r>
      <w:r w:rsidRPr="000531EB">
        <w:rPr>
          <w:lang w:val="ro-RO"/>
        </w:rPr>
        <w:t xml:space="preserve">Cheltuieli total </w:t>
      </w:r>
      <w:r w:rsidR="00DE6CDF" w:rsidRPr="000531EB">
        <w:rPr>
          <w:lang w:val="ro-RO"/>
        </w:rPr>
        <w:t>aprobate</w:t>
      </w:r>
      <w:r w:rsidRPr="000531EB">
        <w:rPr>
          <w:lang w:val="ro-RO"/>
        </w:rPr>
        <w:t xml:space="preserve"> în buget sunt de </w:t>
      </w:r>
      <w:r w:rsidR="00EE1530" w:rsidRPr="000531EB">
        <w:rPr>
          <w:lang w:val="ro-RO"/>
        </w:rPr>
        <w:t>15 468.3</w:t>
      </w:r>
      <w:r w:rsidRPr="000531EB">
        <w:rPr>
          <w:lang w:val="ro-RO"/>
        </w:rPr>
        <w:t xml:space="preserve"> mii lei,</w:t>
      </w:r>
      <w:r w:rsidR="00DE6CDF" w:rsidRPr="000531EB">
        <w:rPr>
          <w:lang w:val="ro-RO"/>
        </w:rPr>
        <w:t xml:space="preserve"> s-a</w:t>
      </w:r>
      <w:r w:rsidR="00F61224" w:rsidRPr="000531EB">
        <w:rPr>
          <w:lang w:val="ro-RO"/>
        </w:rPr>
        <w:t>u</w:t>
      </w:r>
      <w:r w:rsidR="00DE6CDF" w:rsidRPr="000531EB">
        <w:rPr>
          <w:lang w:val="ro-RO"/>
        </w:rPr>
        <w:t xml:space="preserve"> modificat în urma </w:t>
      </w:r>
      <w:r w:rsidR="00C1107A" w:rsidRPr="000531EB">
        <w:rPr>
          <w:lang w:val="ro-RO"/>
        </w:rPr>
        <w:t>corelării bugetului conform deci</w:t>
      </w:r>
      <w:proofErr w:type="spellStart"/>
      <w:r w:rsidR="00EE1530" w:rsidRPr="000531EB">
        <w:rPr>
          <w:lang w:val="en-US"/>
        </w:rPr>
        <w:t>ziilor</w:t>
      </w:r>
      <w:proofErr w:type="spellEnd"/>
      <w:r w:rsidR="00C1107A" w:rsidRPr="000531EB">
        <w:rPr>
          <w:lang w:val="en-US"/>
        </w:rPr>
        <w:t xml:space="preserve"> </w:t>
      </w:r>
      <w:proofErr w:type="spellStart"/>
      <w:r w:rsidR="00C1107A" w:rsidRPr="000531EB">
        <w:rPr>
          <w:lang w:val="en-US"/>
        </w:rPr>
        <w:t>consiliului</w:t>
      </w:r>
      <w:proofErr w:type="spellEnd"/>
      <w:r w:rsidR="00C1107A" w:rsidRPr="000531EB">
        <w:rPr>
          <w:lang w:val="en-US"/>
        </w:rPr>
        <w:t xml:space="preserve"> </w:t>
      </w:r>
      <w:proofErr w:type="spellStart"/>
      <w:r w:rsidR="00C1107A" w:rsidRPr="000531EB">
        <w:rPr>
          <w:lang w:val="en-US"/>
        </w:rPr>
        <w:t>orăşănesc</w:t>
      </w:r>
      <w:proofErr w:type="spellEnd"/>
      <w:r w:rsidR="00C1107A" w:rsidRPr="000531EB">
        <w:rPr>
          <w:lang w:val="en-US"/>
        </w:rPr>
        <w:t xml:space="preserve"> nr.06/01 din 15.06.2022 </w:t>
      </w:r>
      <w:r w:rsidR="00C1107A" w:rsidRPr="000531EB">
        <w:rPr>
          <w:lang w:val="ro-RO"/>
        </w:rPr>
        <w:t>în sumă de 939,7 mii lei</w:t>
      </w:r>
      <w:r w:rsidR="00DE6CDF" w:rsidRPr="000531EB">
        <w:rPr>
          <w:lang w:val="ro-RO"/>
        </w:rPr>
        <w:t xml:space="preserve">, </w:t>
      </w:r>
      <w:r w:rsidR="00EE1530" w:rsidRPr="000531EB">
        <w:rPr>
          <w:lang w:val="en-US"/>
        </w:rPr>
        <w:t xml:space="preserve">nr.08/01 din 08.11.2022 </w:t>
      </w:r>
      <w:r w:rsidR="00EE1530" w:rsidRPr="000531EB">
        <w:rPr>
          <w:lang w:val="ro-RO"/>
        </w:rPr>
        <w:t>în sumă de 52.8 mii lei,</w:t>
      </w:r>
      <w:r w:rsidR="00EE1530" w:rsidRPr="000531EB">
        <w:rPr>
          <w:lang w:val="en-US"/>
        </w:rPr>
        <w:t xml:space="preserve"> nr.09/05 din 29.11.2022 </w:t>
      </w:r>
      <w:r w:rsidR="00EE1530" w:rsidRPr="000531EB">
        <w:rPr>
          <w:lang w:val="ro-RO"/>
        </w:rPr>
        <w:t xml:space="preserve">în sumă de 63.0 mii lei,  </w:t>
      </w:r>
      <w:r w:rsidR="00DE6CDF" w:rsidRPr="000531EB">
        <w:rPr>
          <w:lang w:val="ro-RO"/>
        </w:rPr>
        <w:t xml:space="preserve">precizatul fiind de </w:t>
      </w:r>
      <w:r w:rsidR="00EE1530" w:rsidRPr="000531EB">
        <w:rPr>
          <w:lang w:val="ro-RO"/>
        </w:rPr>
        <w:t>16 802.8</w:t>
      </w:r>
      <w:r w:rsidR="00DE6CDF" w:rsidRPr="000531EB">
        <w:rPr>
          <w:lang w:val="ro-RO"/>
        </w:rPr>
        <w:t xml:space="preserve"> mii lei,</w:t>
      </w:r>
      <w:r w:rsidRPr="000531EB">
        <w:rPr>
          <w:lang w:val="ro-RO"/>
        </w:rPr>
        <w:t xml:space="preserve"> iar executatul este de </w:t>
      </w:r>
      <w:r w:rsidR="00615413" w:rsidRPr="000531EB">
        <w:rPr>
          <w:lang w:val="ro-RO"/>
        </w:rPr>
        <w:t>14 269.4</w:t>
      </w:r>
      <w:r w:rsidRPr="000531EB">
        <w:rPr>
          <w:lang w:val="ro-RO"/>
        </w:rPr>
        <w:t xml:space="preserve"> mii lei, planul s-a împlinit cu </w:t>
      </w:r>
      <w:r w:rsidR="00615413" w:rsidRPr="000531EB">
        <w:rPr>
          <w:lang w:val="ro-RO"/>
        </w:rPr>
        <w:t>84.9</w:t>
      </w:r>
      <w:r w:rsidRPr="000531EB">
        <w:rPr>
          <w:lang w:val="ro-RO"/>
        </w:rPr>
        <w:t xml:space="preserve">%. Cheltuielile efective </w:t>
      </w:r>
      <w:r w:rsidRPr="000531EB">
        <w:rPr>
          <w:lang w:val="it-IT"/>
        </w:rPr>
        <w:t xml:space="preserve">constituie </w:t>
      </w:r>
      <w:r w:rsidR="00615413" w:rsidRPr="000531EB">
        <w:rPr>
          <w:lang w:val="it-IT"/>
        </w:rPr>
        <w:t>14 608.5</w:t>
      </w:r>
      <w:r w:rsidRPr="000531EB">
        <w:rPr>
          <w:lang w:val="it-IT"/>
        </w:rPr>
        <w:t xml:space="preserve"> mii lei, dar e de menţionat că în </w:t>
      </w:r>
      <w:r w:rsidR="004C45FA" w:rsidRPr="000531EB">
        <w:rPr>
          <w:lang w:val="it-IT"/>
        </w:rPr>
        <w:t>categoria cheltuielilor efectiv</w:t>
      </w:r>
      <w:r w:rsidRPr="000531EB">
        <w:rPr>
          <w:lang w:val="it-IT"/>
        </w:rPr>
        <w:t>e au intrat şi cheltuielile privind utilizarea stocurilor de materiale</w:t>
      </w:r>
      <w:r w:rsidR="00615413" w:rsidRPr="000531EB">
        <w:rPr>
          <w:lang w:val="it-IT"/>
        </w:rPr>
        <w:t>, cheltuielile privind calcularea uzurii.</w:t>
      </w:r>
    </w:p>
    <w:p w:rsidR="0012774E" w:rsidRPr="000531EB" w:rsidRDefault="001166AF" w:rsidP="0012774E">
      <w:pPr>
        <w:spacing w:line="360" w:lineRule="auto"/>
        <w:ind w:firstLine="708"/>
        <w:jc w:val="both"/>
        <w:rPr>
          <w:lang w:val="ro-RO"/>
        </w:rPr>
      </w:pPr>
      <w:r w:rsidRPr="000531EB">
        <w:rPr>
          <w:lang w:val="ro-RO"/>
        </w:rPr>
        <w:t xml:space="preserve"> </w:t>
      </w:r>
      <w:r w:rsidR="0012774E" w:rsidRPr="000531EB">
        <w:rPr>
          <w:lang w:val="ro-RO"/>
        </w:rPr>
        <w:t xml:space="preserve">Pentru retribuirea muncii s-au executat </w:t>
      </w:r>
      <w:r w:rsidR="00691844" w:rsidRPr="000531EB">
        <w:rPr>
          <w:lang w:val="ro-RO"/>
        </w:rPr>
        <w:t>6 493.7</w:t>
      </w:r>
      <w:r w:rsidR="0012774E" w:rsidRPr="000531EB">
        <w:rPr>
          <w:lang w:val="ro-RO"/>
        </w:rPr>
        <w:t xml:space="preserve"> mii lei, fiind precizat</w:t>
      </w:r>
      <w:r w:rsidRPr="000531EB">
        <w:rPr>
          <w:lang w:val="ro-RO"/>
        </w:rPr>
        <w:t>ă</w:t>
      </w:r>
      <w:r w:rsidR="0012774E" w:rsidRPr="000531EB">
        <w:rPr>
          <w:lang w:val="ro-RO"/>
        </w:rPr>
        <w:t xml:space="preserve"> suma de </w:t>
      </w:r>
      <w:r w:rsidR="00691844" w:rsidRPr="000531EB">
        <w:rPr>
          <w:lang w:val="ro-RO"/>
        </w:rPr>
        <w:t>6 897.4</w:t>
      </w:r>
      <w:r w:rsidR="0012774E" w:rsidRPr="000531EB">
        <w:rPr>
          <w:lang w:val="ro-RO"/>
        </w:rPr>
        <w:t xml:space="preserve"> mii lei</w:t>
      </w:r>
      <w:r w:rsidR="00691844" w:rsidRPr="000531EB">
        <w:rPr>
          <w:lang w:val="ro-RO"/>
        </w:rPr>
        <w:t xml:space="preserve"> - </w:t>
      </w:r>
      <w:r w:rsidR="0012774E" w:rsidRPr="000531EB">
        <w:rPr>
          <w:lang w:val="ro-RO"/>
        </w:rPr>
        <w:t xml:space="preserve"> </w:t>
      </w:r>
      <w:r w:rsidR="00691844" w:rsidRPr="000531EB">
        <w:rPr>
          <w:lang w:val="ro-RO"/>
        </w:rPr>
        <w:t>94.1</w:t>
      </w:r>
      <w:r w:rsidR="0012774E" w:rsidRPr="000531EB">
        <w:rPr>
          <w:lang w:val="ro-RO"/>
        </w:rPr>
        <w:t>%</w:t>
      </w:r>
      <w:r w:rsidRPr="000531EB">
        <w:rPr>
          <w:lang w:val="ro-RO"/>
        </w:rPr>
        <w:t>.</w:t>
      </w:r>
      <w:r w:rsidR="0012774E" w:rsidRPr="000531EB">
        <w:rPr>
          <w:lang w:val="ro-RO"/>
        </w:rPr>
        <w:t xml:space="preserve"> Cheltuielile efective la retribuirea muncii constituie </w:t>
      </w:r>
      <w:r w:rsidR="00A74F68" w:rsidRPr="000531EB">
        <w:rPr>
          <w:lang w:val="ro-RO"/>
        </w:rPr>
        <w:t>6 560.8</w:t>
      </w:r>
      <w:r w:rsidR="00D4667A" w:rsidRPr="000531EB">
        <w:rPr>
          <w:lang w:val="ro-RO"/>
        </w:rPr>
        <w:t xml:space="preserve"> mii</w:t>
      </w:r>
      <w:r w:rsidR="0012774E" w:rsidRPr="000531EB">
        <w:rPr>
          <w:lang w:val="ro-RO"/>
        </w:rPr>
        <w:t xml:space="preserve"> lei, </w:t>
      </w:r>
      <w:proofErr w:type="spellStart"/>
      <w:r w:rsidR="0012774E" w:rsidRPr="000531EB">
        <w:rPr>
          <w:lang w:val="ro-RO"/>
        </w:rPr>
        <w:t>reprezent</w:t>
      </w:r>
      <w:r w:rsidR="00914DFF" w:rsidRPr="000531EB">
        <w:rPr>
          <w:lang w:val="ro-RO"/>
        </w:rPr>
        <w:t>î</w:t>
      </w:r>
      <w:r w:rsidR="0012774E" w:rsidRPr="000531EB">
        <w:rPr>
          <w:lang w:val="ro-RO"/>
        </w:rPr>
        <w:t>nd</w:t>
      </w:r>
      <w:proofErr w:type="spellEnd"/>
      <w:r w:rsidR="0012774E" w:rsidRPr="000531EB">
        <w:rPr>
          <w:lang w:val="ro-RO"/>
        </w:rPr>
        <w:t xml:space="preserve"> </w:t>
      </w:r>
      <w:r w:rsidR="00A74F68" w:rsidRPr="000531EB">
        <w:rPr>
          <w:lang w:val="ro-RO"/>
        </w:rPr>
        <w:t>95.1</w:t>
      </w:r>
      <w:r w:rsidR="0012774E" w:rsidRPr="000531EB">
        <w:rPr>
          <w:lang w:val="ro-RO"/>
        </w:rPr>
        <w:t>% fat</w:t>
      </w:r>
      <w:r w:rsidR="00E345C5" w:rsidRPr="000531EB">
        <w:rPr>
          <w:lang w:val="ro-RO"/>
        </w:rPr>
        <w:t>ă</w:t>
      </w:r>
      <w:r w:rsidR="0012774E" w:rsidRPr="000531EB">
        <w:rPr>
          <w:lang w:val="ro-RO"/>
        </w:rPr>
        <w:t xml:space="preserve"> de suma precizat</w:t>
      </w:r>
      <w:r w:rsidR="00E345C5" w:rsidRPr="000531EB">
        <w:rPr>
          <w:lang w:val="ro-RO"/>
        </w:rPr>
        <w:t>ă</w:t>
      </w:r>
      <w:r w:rsidR="0012774E" w:rsidRPr="000531EB">
        <w:rPr>
          <w:lang w:val="ro-RO"/>
        </w:rPr>
        <w:t xml:space="preserve"> pentru retribuirea muncii. </w:t>
      </w:r>
      <w:r w:rsidR="00A74F68" w:rsidRPr="000531EB">
        <w:rPr>
          <w:lang w:val="ro-RO"/>
        </w:rPr>
        <w:t xml:space="preserve">E de </w:t>
      </w:r>
      <w:proofErr w:type="spellStart"/>
      <w:r w:rsidR="00A74F68" w:rsidRPr="000531EB">
        <w:rPr>
          <w:lang w:val="ro-RO"/>
        </w:rPr>
        <w:t>mentionat</w:t>
      </w:r>
      <w:proofErr w:type="spellEnd"/>
      <w:r w:rsidR="00A74F68" w:rsidRPr="000531EB">
        <w:rPr>
          <w:lang w:val="ro-RO"/>
        </w:rPr>
        <w:t xml:space="preserve"> ca premiul anual pentru anul 2022 a fost achitat integral la </w:t>
      </w:r>
      <w:proofErr w:type="spellStart"/>
      <w:r w:rsidR="00A74F68" w:rsidRPr="000531EB">
        <w:rPr>
          <w:lang w:val="ro-RO"/>
        </w:rPr>
        <w:t>toti</w:t>
      </w:r>
      <w:proofErr w:type="spellEnd"/>
      <w:r w:rsidR="00A74F68" w:rsidRPr="000531EB">
        <w:rPr>
          <w:lang w:val="ro-RO"/>
        </w:rPr>
        <w:t xml:space="preserve"> </w:t>
      </w:r>
      <w:proofErr w:type="spellStart"/>
      <w:r w:rsidR="00A74F68" w:rsidRPr="000531EB">
        <w:rPr>
          <w:lang w:val="ro-RO"/>
        </w:rPr>
        <w:t>angajatii</w:t>
      </w:r>
      <w:proofErr w:type="spellEnd"/>
      <w:r w:rsidR="00A74F68" w:rsidRPr="000531EB">
        <w:rPr>
          <w:lang w:val="ro-RO"/>
        </w:rPr>
        <w:t xml:space="preserve"> in luna decembrie. </w:t>
      </w:r>
      <w:r w:rsidR="0012774E" w:rsidRPr="000531EB">
        <w:rPr>
          <w:lang w:val="ro-RO"/>
        </w:rPr>
        <w:t xml:space="preserve">Datoria la salariu este de </w:t>
      </w:r>
      <w:r w:rsidR="00A74F68" w:rsidRPr="000531EB">
        <w:rPr>
          <w:lang w:val="ro-RO"/>
        </w:rPr>
        <w:t>561.6</w:t>
      </w:r>
      <w:r w:rsidR="00D4667A" w:rsidRPr="000531EB">
        <w:rPr>
          <w:lang w:val="ro-RO"/>
        </w:rPr>
        <w:t xml:space="preserve"> mii</w:t>
      </w:r>
      <w:r w:rsidR="0012774E" w:rsidRPr="000531EB">
        <w:rPr>
          <w:lang w:val="ro-RO"/>
        </w:rPr>
        <w:t xml:space="preserve"> lei ceea ce reprezint</w:t>
      </w:r>
      <w:r w:rsidR="001923E1" w:rsidRPr="000531EB">
        <w:rPr>
          <w:lang w:val="ro-RO"/>
        </w:rPr>
        <w:t>ă</w:t>
      </w:r>
      <w:r w:rsidR="0012774E" w:rsidRPr="000531EB">
        <w:rPr>
          <w:lang w:val="ro-RO"/>
        </w:rPr>
        <w:t xml:space="preserve"> salariu calculat pentru luna</w:t>
      </w:r>
      <w:r w:rsidR="004C45FA" w:rsidRPr="000531EB">
        <w:rPr>
          <w:lang w:val="ro-RO"/>
        </w:rPr>
        <w:t xml:space="preserve"> </w:t>
      </w:r>
      <w:r w:rsidR="00A74F68" w:rsidRPr="000531EB">
        <w:rPr>
          <w:lang w:val="ro-RO"/>
        </w:rPr>
        <w:t>decembrie</w:t>
      </w:r>
      <w:r w:rsidR="00883C69" w:rsidRPr="000531EB">
        <w:rPr>
          <w:lang w:val="ro-RO"/>
        </w:rPr>
        <w:t>.</w:t>
      </w:r>
    </w:p>
    <w:p w:rsidR="0012774E" w:rsidRPr="000531EB" w:rsidRDefault="0012774E" w:rsidP="0012774E">
      <w:pPr>
        <w:spacing w:line="360" w:lineRule="auto"/>
        <w:ind w:firstLine="708"/>
        <w:jc w:val="both"/>
        <w:rPr>
          <w:color w:val="FF0000"/>
          <w:lang w:val="ro-RO"/>
        </w:rPr>
      </w:pPr>
      <w:proofErr w:type="spellStart"/>
      <w:r w:rsidRPr="000531EB">
        <w:rPr>
          <w:lang w:val="ro-RO"/>
        </w:rPr>
        <w:t>Contributiile</w:t>
      </w:r>
      <w:proofErr w:type="spellEnd"/>
      <w:r w:rsidRPr="000531EB">
        <w:rPr>
          <w:lang w:val="ro-RO"/>
        </w:rPr>
        <w:t xml:space="preserve"> de </w:t>
      </w:r>
      <w:proofErr w:type="spellStart"/>
      <w:r w:rsidRPr="000531EB">
        <w:rPr>
          <w:lang w:val="ro-RO"/>
        </w:rPr>
        <w:t>asigurari</w:t>
      </w:r>
      <w:proofErr w:type="spellEnd"/>
      <w:r w:rsidRPr="000531EB">
        <w:rPr>
          <w:lang w:val="ro-RO"/>
        </w:rPr>
        <w:t xml:space="preserve"> de stat obligatorii pentru aceasta perioada au fost precizate </w:t>
      </w:r>
      <w:r w:rsidR="001923E1" w:rsidRPr="000531EB">
        <w:rPr>
          <w:lang w:val="ro-RO"/>
        </w:rPr>
        <w:t>î</w:t>
      </w:r>
      <w:r w:rsidRPr="000531EB">
        <w:rPr>
          <w:lang w:val="ro-RO"/>
        </w:rPr>
        <w:t>n sum</w:t>
      </w:r>
      <w:r w:rsidR="001923E1" w:rsidRPr="000531EB">
        <w:rPr>
          <w:lang w:val="ro-RO"/>
        </w:rPr>
        <w:t>ă</w:t>
      </w:r>
      <w:r w:rsidRPr="000531EB">
        <w:rPr>
          <w:lang w:val="ro-RO"/>
        </w:rPr>
        <w:t xml:space="preserve"> de </w:t>
      </w:r>
      <w:r w:rsidR="004E3E75" w:rsidRPr="000531EB">
        <w:rPr>
          <w:lang w:val="ro-RO"/>
        </w:rPr>
        <w:t>2 000.0</w:t>
      </w:r>
      <w:r w:rsidR="00D4667A" w:rsidRPr="000531EB">
        <w:rPr>
          <w:lang w:val="ro-RO"/>
        </w:rPr>
        <w:t xml:space="preserve"> mii</w:t>
      </w:r>
      <w:r w:rsidRPr="000531EB">
        <w:rPr>
          <w:lang w:val="ro-RO"/>
        </w:rPr>
        <w:t xml:space="preserve"> lei, dar s-au executat </w:t>
      </w:r>
      <w:r w:rsidR="004E3E75" w:rsidRPr="000531EB">
        <w:rPr>
          <w:lang w:val="ro-RO"/>
        </w:rPr>
        <w:t>1 883.2</w:t>
      </w:r>
      <w:r w:rsidR="00D4667A" w:rsidRPr="000531EB">
        <w:rPr>
          <w:lang w:val="ro-RO"/>
        </w:rPr>
        <w:t xml:space="preserve"> mii lei</w:t>
      </w:r>
      <w:r w:rsidRPr="000531EB">
        <w:rPr>
          <w:lang w:val="ro-RO"/>
        </w:rPr>
        <w:t xml:space="preserve"> – </w:t>
      </w:r>
      <w:r w:rsidR="004E3E75" w:rsidRPr="000531EB">
        <w:rPr>
          <w:lang w:val="ro-RO"/>
        </w:rPr>
        <w:t>94.1</w:t>
      </w:r>
      <w:r w:rsidRPr="000531EB">
        <w:rPr>
          <w:lang w:val="ro-RO"/>
        </w:rPr>
        <w:t>%</w:t>
      </w:r>
      <w:r w:rsidR="009555F8" w:rsidRPr="000531EB">
        <w:rPr>
          <w:lang w:val="ro-RO"/>
        </w:rPr>
        <w:t>.</w:t>
      </w:r>
      <w:r w:rsidRPr="000531EB">
        <w:rPr>
          <w:color w:val="FF0000"/>
          <w:lang w:val="ro-RO"/>
        </w:rPr>
        <w:t xml:space="preserve"> </w:t>
      </w:r>
      <w:r w:rsidRPr="000531EB">
        <w:rPr>
          <w:lang w:val="ro-RO"/>
        </w:rPr>
        <w:t xml:space="preserve">Cheltuielile efective constituie </w:t>
      </w:r>
      <w:r w:rsidR="004E3E75" w:rsidRPr="000531EB">
        <w:rPr>
          <w:lang w:val="ro-RO"/>
        </w:rPr>
        <w:t>1 902.6</w:t>
      </w:r>
      <w:r w:rsidR="00D4667A" w:rsidRPr="000531EB">
        <w:rPr>
          <w:lang w:val="ro-RO"/>
        </w:rPr>
        <w:t xml:space="preserve"> mii</w:t>
      </w:r>
      <w:r w:rsidRPr="000531EB">
        <w:rPr>
          <w:lang w:val="ro-RO"/>
        </w:rPr>
        <w:t xml:space="preserve"> lei</w:t>
      </w:r>
      <w:r w:rsidR="00D55DFF" w:rsidRPr="000531EB">
        <w:rPr>
          <w:lang w:val="ro-RO"/>
        </w:rPr>
        <w:t xml:space="preserve"> </w:t>
      </w:r>
      <w:r w:rsidR="00CB4726" w:rsidRPr="000531EB">
        <w:rPr>
          <w:lang w:val="ro-RO"/>
        </w:rPr>
        <w:t>–</w:t>
      </w:r>
      <w:r w:rsidR="00D55DFF" w:rsidRPr="000531EB">
        <w:rPr>
          <w:lang w:val="ro-RO"/>
        </w:rPr>
        <w:t xml:space="preserve"> </w:t>
      </w:r>
      <w:r w:rsidR="004E3E75" w:rsidRPr="000531EB">
        <w:rPr>
          <w:lang w:val="ro-RO"/>
        </w:rPr>
        <w:t>95.1</w:t>
      </w:r>
      <w:r w:rsidRPr="000531EB">
        <w:rPr>
          <w:lang w:val="ro-RO"/>
        </w:rPr>
        <w:t>%</w:t>
      </w:r>
      <w:r w:rsidR="00D55DFF" w:rsidRPr="000531EB">
        <w:rPr>
          <w:color w:val="FF0000"/>
          <w:lang w:val="ro-RO"/>
        </w:rPr>
        <w:t xml:space="preserve"> </w:t>
      </w:r>
      <w:r w:rsidR="00D55DFF" w:rsidRPr="000531EB">
        <w:rPr>
          <w:lang w:val="ro-RO"/>
        </w:rPr>
        <w:t>.</w:t>
      </w:r>
      <w:r w:rsidRPr="000531EB">
        <w:rPr>
          <w:lang w:val="ro-RO"/>
        </w:rPr>
        <w:t xml:space="preserve"> Datoriile creditoare la acest articol constituie </w:t>
      </w:r>
      <w:r w:rsidR="004E3E75" w:rsidRPr="000531EB">
        <w:rPr>
          <w:lang w:val="ro-RO"/>
        </w:rPr>
        <w:t>162.9</w:t>
      </w:r>
      <w:r w:rsidR="00D4667A" w:rsidRPr="000531EB">
        <w:rPr>
          <w:lang w:val="ro-RO"/>
        </w:rPr>
        <w:t xml:space="preserve"> mii</w:t>
      </w:r>
      <w:r w:rsidRPr="000531EB">
        <w:rPr>
          <w:lang w:val="ro-RO"/>
        </w:rPr>
        <w:t xml:space="preserve"> lei.</w:t>
      </w:r>
    </w:p>
    <w:p w:rsidR="0012774E" w:rsidRPr="000531EB" w:rsidRDefault="0012774E" w:rsidP="0012774E">
      <w:pPr>
        <w:spacing w:line="360" w:lineRule="auto"/>
        <w:ind w:firstLine="708"/>
        <w:jc w:val="both"/>
        <w:rPr>
          <w:lang w:val="ro-RO"/>
        </w:rPr>
      </w:pPr>
      <w:r w:rsidRPr="000531EB">
        <w:rPr>
          <w:lang w:val="ro-RO"/>
        </w:rPr>
        <w:t>Pentru cheltuielile privind compensațiile cadrelor didactice a fost precizat</w:t>
      </w:r>
      <w:r w:rsidR="00914DFF" w:rsidRPr="000531EB">
        <w:rPr>
          <w:lang w:val="ro-RO"/>
        </w:rPr>
        <w:t>ă sumă</w:t>
      </w:r>
      <w:r w:rsidRPr="000531EB">
        <w:rPr>
          <w:lang w:val="ro-RO"/>
        </w:rPr>
        <w:t xml:space="preserve"> de </w:t>
      </w:r>
      <w:r w:rsidR="00CB4726" w:rsidRPr="000531EB">
        <w:rPr>
          <w:lang w:val="ro-RO"/>
        </w:rPr>
        <w:t>152</w:t>
      </w:r>
      <w:r w:rsidR="00D4667A" w:rsidRPr="000531EB">
        <w:rPr>
          <w:lang w:val="ro-RO"/>
        </w:rPr>
        <w:t>,0 mii</w:t>
      </w:r>
      <w:r w:rsidRPr="000531EB">
        <w:rPr>
          <w:lang w:val="ro-RO"/>
        </w:rPr>
        <w:t xml:space="preserve"> lei, s-au executat </w:t>
      </w:r>
      <w:r w:rsidR="00CB4726" w:rsidRPr="000531EB">
        <w:rPr>
          <w:lang w:val="ro-RO"/>
        </w:rPr>
        <w:t>148</w:t>
      </w:r>
      <w:r w:rsidR="00D4667A" w:rsidRPr="000531EB">
        <w:rPr>
          <w:lang w:val="ro-RO"/>
        </w:rPr>
        <w:t>,0 mii</w:t>
      </w:r>
      <w:r w:rsidRPr="000531EB">
        <w:rPr>
          <w:lang w:val="ro-RO"/>
        </w:rPr>
        <w:t xml:space="preserve"> lei </w:t>
      </w:r>
      <w:r w:rsidR="00CB4726" w:rsidRPr="000531EB">
        <w:rPr>
          <w:lang w:val="ro-RO"/>
        </w:rPr>
        <w:t>97.4</w:t>
      </w:r>
      <w:r w:rsidRPr="000531EB">
        <w:rPr>
          <w:lang w:val="ro-RO"/>
        </w:rPr>
        <w:t>% si cheltuielile efective reprezint</w:t>
      </w:r>
      <w:r w:rsidR="00914DFF" w:rsidRPr="000531EB">
        <w:rPr>
          <w:lang w:val="ro-RO"/>
        </w:rPr>
        <w:t>ă</w:t>
      </w:r>
      <w:r w:rsidRPr="000531EB">
        <w:rPr>
          <w:lang w:val="ro-RO"/>
        </w:rPr>
        <w:t xml:space="preserve"> același ni</w:t>
      </w:r>
      <w:r w:rsidR="00D4667A" w:rsidRPr="000531EB">
        <w:rPr>
          <w:lang w:val="ro-RO"/>
        </w:rPr>
        <w:t>v</w:t>
      </w:r>
      <w:r w:rsidRPr="000531EB">
        <w:rPr>
          <w:lang w:val="ro-RO"/>
        </w:rPr>
        <w:t>el de îndeplinire. De compensații au beneficiat toate cadrele didactice cu excepția conducătorilor grădinițelor, cheltuiel</w:t>
      </w:r>
      <w:r w:rsidR="00742038" w:rsidRPr="000531EB">
        <w:rPr>
          <w:lang w:val="ro-RO"/>
        </w:rPr>
        <w:t>ile medii pe persoană fiind de 4</w:t>
      </w:r>
      <w:r w:rsidRPr="000531EB">
        <w:rPr>
          <w:lang w:val="ro-RO"/>
        </w:rPr>
        <w:t xml:space="preserve">000 lei. </w:t>
      </w:r>
    </w:p>
    <w:p w:rsidR="0012774E" w:rsidRPr="000531EB" w:rsidRDefault="0012774E" w:rsidP="00CB3788">
      <w:pPr>
        <w:spacing w:line="360" w:lineRule="auto"/>
        <w:ind w:firstLine="708"/>
        <w:jc w:val="both"/>
        <w:rPr>
          <w:lang w:val="ro-RO"/>
        </w:rPr>
      </w:pPr>
      <w:r w:rsidRPr="000531EB">
        <w:rPr>
          <w:lang w:val="ro-RO"/>
        </w:rPr>
        <w:t>Pentru cheltuielile privind prestaţiile sociale a fost precizat</w:t>
      </w:r>
      <w:r w:rsidR="00914DFF" w:rsidRPr="000531EB">
        <w:rPr>
          <w:lang w:val="ro-RO"/>
        </w:rPr>
        <w:t>ă</w:t>
      </w:r>
      <w:r w:rsidRPr="000531EB">
        <w:rPr>
          <w:lang w:val="ro-RO"/>
        </w:rPr>
        <w:t xml:space="preserve"> suma de </w:t>
      </w:r>
      <w:r w:rsidR="001B4A30" w:rsidRPr="000531EB">
        <w:rPr>
          <w:lang w:val="ro-RO"/>
        </w:rPr>
        <w:t>315.9</w:t>
      </w:r>
      <w:r w:rsidRPr="000531EB">
        <w:rPr>
          <w:lang w:val="ro-RO"/>
        </w:rPr>
        <w:t xml:space="preserve"> mii lei fiind executate la nivel de </w:t>
      </w:r>
      <w:r w:rsidR="001B4A30" w:rsidRPr="000531EB">
        <w:rPr>
          <w:lang w:val="ro-RO"/>
        </w:rPr>
        <w:t>98.6</w:t>
      </w:r>
      <w:r w:rsidRPr="000531EB">
        <w:rPr>
          <w:lang w:val="ro-RO"/>
        </w:rPr>
        <w:t xml:space="preserve">% - </w:t>
      </w:r>
      <w:r w:rsidR="001B4A30" w:rsidRPr="000531EB">
        <w:rPr>
          <w:lang w:val="ro-RO"/>
        </w:rPr>
        <w:t>311.4</w:t>
      </w:r>
      <w:r w:rsidRPr="000531EB">
        <w:rPr>
          <w:lang w:val="ro-RO"/>
        </w:rPr>
        <w:t xml:space="preserve"> mii lei, cheltuielile </w:t>
      </w:r>
      <w:proofErr w:type="spellStart"/>
      <w:r w:rsidRPr="000531EB">
        <w:rPr>
          <w:lang w:val="ro-RO"/>
        </w:rPr>
        <w:t>efctive</w:t>
      </w:r>
      <w:proofErr w:type="spellEnd"/>
      <w:r w:rsidRPr="000531EB">
        <w:rPr>
          <w:lang w:val="ro-RO"/>
        </w:rPr>
        <w:t xml:space="preserve"> constituind – </w:t>
      </w:r>
      <w:r w:rsidR="005E6609" w:rsidRPr="000531EB">
        <w:rPr>
          <w:lang w:val="ro-RO"/>
        </w:rPr>
        <w:t>311.7</w:t>
      </w:r>
      <w:r w:rsidR="00AC4DEF" w:rsidRPr="000531EB">
        <w:rPr>
          <w:lang w:val="ro-RO"/>
        </w:rPr>
        <w:t xml:space="preserve"> mii</w:t>
      </w:r>
      <w:r w:rsidRPr="000531EB">
        <w:rPr>
          <w:lang w:val="ro-RO"/>
        </w:rPr>
        <w:t xml:space="preserve"> lei –</w:t>
      </w:r>
      <w:r w:rsidR="005E6609" w:rsidRPr="000531EB">
        <w:rPr>
          <w:lang w:val="ro-RO"/>
        </w:rPr>
        <w:t>98.7</w:t>
      </w:r>
      <w:r w:rsidR="00CB3788" w:rsidRPr="000531EB">
        <w:rPr>
          <w:lang w:val="ro-RO"/>
        </w:rPr>
        <w:t xml:space="preserve">%, din care 279.0 mii lei au fost </w:t>
      </w:r>
      <w:proofErr w:type="spellStart"/>
      <w:r w:rsidR="00CB3788" w:rsidRPr="000531EB">
        <w:rPr>
          <w:lang w:val="ro-RO"/>
        </w:rPr>
        <w:t>precizati</w:t>
      </w:r>
      <w:proofErr w:type="spellEnd"/>
      <w:r w:rsidR="00CB3788" w:rsidRPr="000531EB">
        <w:rPr>
          <w:lang w:val="ro-RO"/>
        </w:rPr>
        <w:t xml:space="preserve"> si </w:t>
      </w:r>
      <w:proofErr w:type="spellStart"/>
      <w:r w:rsidR="00CB3788" w:rsidRPr="000531EB">
        <w:rPr>
          <w:lang w:val="ro-RO"/>
        </w:rPr>
        <w:t>achitati</w:t>
      </w:r>
      <w:proofErr w:type="spellEnd"/>
      <w:r w:rsidR="00CB3788" w:rsidRPr="000531EB">
        <w:rPr>
          <w:lang w:val="ro-RO"/>
        </w:rPr>
        <w:t xml:space="preserve"> ca plata unica de 3000 lei pentru fiecare angajat.</w:t>
      </w:r>
      <w:r w:rsidRPr="000531EB">
        <w:rPr>
          <w:lang w:val="ro-RO"/>
        </w:rPr>
        <w:t xml:space="preserve"> Datoria creditoare fiind de </w:t>
      </w:r>
      <w:r w:rsidR="005E6609" w:rsidRPr="000531EB">
        <w:rPr>
          <w:lang w:val="ro-RO"/>
        </w:rPr>
        <w:t>2.6</w:t>
      </w:r>
      <w:r w:rsidRPr="000531EB">
        <w:rPr>
          <w:lang w:val="ro-RO"/>
        </w:rPr>
        <w:t xml:space="preserve"> </w:t>
      </w:r>
      <w:r w:rsidR="008867DE" w:rsidRPr="000531EB">
        <w:rPr>
          <w:lang w:val="ro-RO"/>
        </w:rPr>
        <w:t xml:space="preserve">mii </w:t>
      </w:r>
      <w:r w:rsidRPr="000531EB">
        <w:rPr>
          <w:lang w:val="ro-RO"/>
        </w:rPr>
        <w:t xml:space="preserve">lei ceia ce constitui foile de boală calculate pentru luna </w:t>
      </w:r>
      <w:r w:rsidR="005E6609" w:rsidRPr="000531EB">
        <w:rPr>
          <w:lang w:val="ro-RO"/>
        </w:rPr>
        <w:t>decembrie</w:t>
      </w:r>
      <w:r w:rsidRPr="000531EB">
        <w:rPr>
          <w:lang w:val="ro-RO"/>
        </w:rPr>
        <w:t xml:space="preserve">. </w:t>
      </w:r>
    </w:p>
    <w:p w:rsidR="00B232CE" w:rsidRPr="000531EB" w:rsidRDefault="0012774E" w:rsidP="0012774E">
      <w:pPr>
        <w:spacing w:line="360" w:lineRule="auto"/>
        <w:ind w:firstLine="708"/>
        <w:jc w:val="both"/>
        <w:rPr>
          <w:lang w:val="ro-RO"/>
        </w:rPr>
      </w:pPr>
      <w:r w:rsidRPr="000531EB">
        <w:rPr>
          <w:lang w:val="ro-RO"/>
        </w:rPr>
        <w:t xml:space="preserve">   Pentru categoria de servicii a fost </w:t>
      </w:r>
      <w:r w:rsidR="00DE2410" w:rsidRPr="000531EB">
        <w:rPr>
          <w:lang w:val="ro-RO"/>
        </w:rPr>
        <w:t>precizată</w:t>
      </w:r>
      <w:r w:rsidRPr="000531EB">
        <w:rPr>
          <w:lang w:val="ro-RO"/>
        </w:rPr>
        <w:t xml:space="preserve"> suma de </w:t>
      </w:r>
      <w:r w:rsidR="00B66044" w:rsidRPr="000531EB">
        <w:rPr>
          <w:lang w:val="ro-RO"/>
        </w:rPr>
        <w:t xml:space="preserve">3 </w:t>
      </w:r>
      <w:r w:rsidR="00B232CE" w:rsidRPr="000531EB">
        <w:rPr>
          <w:lang w:val="ro-RO"/>
        </w:rPr>
        <w:t>200.1</w:t>
      </w:r>
      <w:r w:rsidRPr="000531EB">
        <w:rPr>
          <w:lang w:val="ro-RO"/>
        </w:rPr>
        <w:t xml:space="preserve"> mii lei din care a fost executată suma de </w:t>
      </w:r>
      <w:r w:rsidR="00B232CE" w:rsidRPr="000531EB">
        <w:rPr>
          <w:lang w:val="ro-RO"/>
        </w:rPr>
        <w:t>1 760.1</w:t>
      </w:r>
      <w:r w:rsidRPr="000531EB">
        <w:rPr>
          <w:lang w:val="ro-RO"/>
        </w:rPr>
        <w:t xml:space="preserve">mii lei  în proporţie de </w:t>
      </w:r>
      <w:r w:rsidR="00B232CE" w:rsidRPr="000531EB">
        <w:rPr>
          <w:lang w:val="ro-RO"/>
        </w:rPr>
        <w:t>55.0</w:t>
      </w:r>
      <w:r w:rsidR="00960A51" w:rsidRPr="000531EB">
        <w:rPr>
          <w:lang w:val="ro-RO"/>
        </w:rPr>
        <w:t>%.</w:t>
      </w:r>
      <w:r w:rsidR="00AE4BF8" w:rsidRPr="000531EB">
        <w:rPr>
          <w:lang w:val="ro-RO"/>
        </w:rPr>
        <w:t xml:space="preserve"> C</w:t>
      </w:r>
      <w:r w:rsidRPr="000531EB">
        <w:rPr>
          <w:lang w:val="ro-RO"/>
        </w:rPr>
        <w:t xml:space="preserve">heltuielile efective constituie </w:t>
      </w:r>
      <w:r w:rsidR="00B232CE" w:rsidRPr="000531EB">
        <w:rPr>
          <w:lang w:val="ro-RO"/>
        </w:rPr>
        <w:t>2 101.8</w:t>
      </w:r>
      <w:r w:rsidR="00BC6F80" w:rsidRPr="000531EB">
        <w:rPr>
          <w:lang w:val="ro-RO"/>
        </w:rPr>
        <w:t xml:space="preserve"> mii lei</w:t>
      </w:r>
      <w:r w:rsidR="00AE4BF8" w:rsidRPr="000531EB">
        <w:rPr>
          <w:lang w:val="ro-RO"/>
        </w:rPr>
        <w:t xml:space="preserve"> </w:t>
      </w:r>
      <w:r w:rsidRPr="000531EB">
        <w:rPr>
          <w:lang w:val="ro-RO"/>
        </w:rPr>
        <w:t xml:space="preserve"> </w:t>
      </w:r>
      <w:r w:rsidR="00BC6F80" w:rsidRPr="000531EB">
        <w:rPr>
          <w:lang w:val="ro-RO"/>
        </w:rPr>
        <w:t>–</w:t>
      </w:r>
      <w:r w:rsidRPr="000531EB">
        <w:rPr>
          <w:lang w:val="ro-RO"/>
        </w:rPr>
        <w:t xml:space="preserve"> </w:t>
      </w:r>
      <w:r w:rsidR="00B232CE" w:rsidRPr="000531EB">
        <w:rPr>
          <w:lang w:val="ro-RO"/>
        </w:rPr>
        <w:t>65.7</w:t>
      </w:r>
      <w:r w:rsidRPr="000531EB">
        <w:rPr>
          <w:lang w:val="ro-RO"/>
        </w:rPr>
        <w:t>%</w:t>
      </w:r>
      <w:r w:rsidR="00854EB6" w:rsidRPr="000531EB">
        <w:rPr>
          <w:lang w:val="ro-RO"/>
        </w:rPr>
        <w:t>.</w:t>
      </w:r>
    </w:p>
    <w:p w:rsidR="00772327" w:rsidRPr="000531EB" w:rsidRDefault="00772327" w:rsidP="00772327">
      <w:pPr>
        <w:spacing w:line="360" w:lineRule="auto"/>
        <w:ind w:firstLine="708"/>
        <w:jc w:val="both"/>
        <w:rPr>
          <w:lang w:val="ro-RO"/>
        </w:rPr>
      </w:pPr>
      <w:r w:rsidRPr="000531EB">
        <w:rPr>
          <w:lang w:val="ro-RO"/>
        </w:rPr>
        <w:t>Cheltuielile privind utili</w:t>
      </w:r>
      <w:proofErr w:type="spellStart"/>
      <w:r w:rsidRPr="000531EB">
        <w:rPr>
          <w:lang w:val="en-US"/>
        </w:rPr>
        <w:t>zarea</w:t>
      </w:r>
      <w:proofErr w:type="spellEnd"/>
      <w:r w:rsidRPr="000531EB">
        <w:rPr>
          <w:lang w:val="en-US"/>
        </w:rPr>
        <w:t xml:space="preserve"> m</w:t>
      </w:r>
      <w:proofErr w:type="spellStart"/>
      <w:r w:rsidRPr="000531EB">
        <w:rPr>
          <w:lang w:val="ro-RO"/>
        </w:rPr>
        <w:t>ărfurilor</w:t>
      </w:r>
      <w:proofErr w:type="spellEnd"/>
      <w:r w:rsidRPr="000531EB">
        <w:rPr>
          <w:lang w:val="ro-RO"/>
        </w:rPr>
        <w:t xml:space="preserve"> şi materialelor </w:t>
      </w:r>
      <w:r w:rsidRPr="000531EB">
        <w:rPr>
          <w:lang w:val="en-US"/>
        </w:rPr>
        <w:t xml:space="preserve">– 2 864.6 </w:t>
      </w:r>
      <w:proofErr w:type="spellStart"/>
      <w:r w:rsidRPr="000531EB">
        <w:rPr>
          <w:lang w:val="en-US"/>
        </w:rPr>
        <w:t>mii</w:t>
      </w:r>
      <w:proofErr w:type="spellEnd"/>
      <w:r w:rsidRPr="000531EB">
        <w:rPr>
          <w:lang w:val="en-US"/>
        </w:rPr>
        <w:t xml:space="preserve"> lei.</w:t>
      </w:r>
      <w:r w:rsidRPr="000531EB">
        <w:rPr>
          <w:lang w:val="ro-RO"/>
        </w:rPr>
        <w:t xml:space="preserve"> </w:t>
      </w:r>
    </w:p>
    <w:p w:rsidR="00772327" w:rsidRPr="000531EB" w:rsidRDefault="00772327" w:rsidP="00772327">
      <w:pPr>
        <w:spacing w:line="360" w:lineRule="auto"/>
        <w:ind w:firstLine="708"/>
        <w:jc w:val="both"/>
        <w:rPr>
          <w:lang w:val="ro-RO"/>
        </w:rPr>
      </w:pPr>
      <w:r w:rsidRPr="000531EB">
        <w:rPr>
          <w:lang w:val="ro-RO"/>
        </w:rPr>
        <w:t>Cheltuielile privind ieşirea şi transmiterea activelor constituie – 15.2 mii lei.</w:t>
      </w:r>
    </w:p>
    <w:p w:rsidR="00772327" w:rsidRPr="000531EB" w:rsidRDefault="00772327" w:rsidP="00772327">
      <w:pPr>
        <w:spacing w:line="360" w:lineRule="auto"/>
        <w:ind w:firstLine="708"/>
        <w:jc w:val="both"/>
        <w:rPr>
          <w:lang w:val="ro-RO"/>
        </w:rPr>
      </w:pPr>
      <w:r w:rsidRPr="000531EB">
        <w:rPr>
          <w:lang w:val="ro-RO"/>
        </w:rPr>
        <w:t xml:space="preserve">Alte cheltuieli ale </w:t>
      </w:r>
      <w:proofErr w:type="spellStart"/>
      <w:r w:rsidRPr="000531EB">
        <w:rPr>
          <w:lang w:val="ro-RO"/>
        </w:rPr>
        <w:t>institutiei</w:t>
      </w:r>
      <w:proofErr w:type="spellEnd"/>
      <w:r w:rsidRPr="000531EB">
        <w:rPr>
          <w:lang w:val="ro-RO"/>
        </w:rPr>
        <w:t xml:space="preserve"> – 8.3 mii lei.</w:t>
      </w:r>
    </w:p>
    <w:p w:rsidR="00772327" w:rsidRPr="000531EB" w:rsidRDefault="00772327" w:rsidP="00772327">
      <w:pPr>
        <w:spacing w:line="360" w:lineRule="auto"/>
        <w:ind w:firstLine="708"/>
        <w:jc w:val="both"/>
        <w:rPr>
          <w:lang w:val="en-US"/>
        </w:rPr>
      </w:pPr>
      <w:r w:rsidRPr="000531EB">
        <w:rPr>
          <w:lang w:val="ro-RO"/>
        </w:rPr>
        <w:lastRenderedPageBreak/>
        <w:t>Cheltuieli privind uzura mijloacelor fixe – 695.5 mii lei.</w:t>
      </w:r>
    </w:p>
    <w:p w:rsidR="0012774E" w:rsidRPr="000531EB" w:rsidRDefault="0012774E" w:rsidP="0012774E">
      <w:pPr>
        <w:spacing w:line="360" w:lineRule="auto"/>
        <w:ind w:firstLine="708"/>
        <w:jc w:val="both"/>
        <w:rPr>
          <w:lang w:val="ro-RO"/>
        </w:rPr>
      </w:pPr>
      <w:r w:rsidRPr="000531EB">
        <w:rPr>
          <w:lang w:val="ro-RO"/>
        </w:rPr>
        <w:t xml:space="preserve">Mijloacele fixe a fost </w:t>
      </w:r>
      <w:r w:rsidR="00AE4BF8" w:rsidRPr="000531EB">
        <w:rPr>
          <w:lang w:val="ro-RO"/>
        </w:rPr>
        <w:t xml:space="preserve">precizate în </w:t>
      </w:r>
      <w:r w:rsidRPr="000531EB">
        <w:rPr>
          <w:lang w:val="ro-RO"/>
        </w:rPr>
        <w:t xml:space="preserve">suma de </w:t>
      </w:r>
      <w:r w:rsidR="00EA6FD0" w:rsidRPr="000531EB">
        <w:rPr>
          <w:lang w:val="ro-RO"/>
        </w:rPr>
        <w:t>865.9</w:t>
      </w:r>
      <w:r w:rsidRPr="000531EB">
        <w:rPr>
          <w:lang w:val="ro-RO"/>
        </w:rPr>
        <w:t xml:space="preserve"> mii lei, executat </w:t>
      </w:r>
      <w:r w:rsidR="00EA6FD0" w:rsidRPr="000531EB">
        <w:rPr>
          <w:lang w:val="ro-RO"/>
        </w:rPr>
        <w:t>853.4</w:t>
      </w:r>
      <w:r w:rsidRPr="000531EB">
        <w:rPr>
          <w:lang w:val="ro-RO"/>
        </w:rPr>
        <w:t xml:space="preserve"> mii lei sau </w:t>
      </w:r>
      <w:r w:rsidR="00EA6FD0" w:rsidRPr="000531EB">
        <w:rPr>
          <w:lang w:val="ro-RO"/>
        </w:rPr>
        <w:t>98.5</w:t>
      </w:r>
      <w:r w:rsidRPr="000531EB">
        <w:rPr>
          <w:lang w:val="ro-RO"/>
        </w:rPr>
        <w:t xml:space="preserve">% din planificat. </w:t>
      </w:r>
    </w:p>
    <w:p w:rsidR="0012774E" w:rsidRPr="000531EB" w:rsidRDefault="0012774E" w:rsidP="0012774E">
      <w:pPr>
        <w:spacing w:line="360" w:lineRule="auto"/>
        <w:ind w:firstLine="708"/>
        <w:jc w:val="both"/>
        <w:rPr>
          <w:lang w:val="ro-RO"/>
        </w:rPr>
      </w:pPr>
      <w:r w:rsidRPr="000531EB">
        <w:rPr>
          <w:lang w:val="ro-RO"/>
        </w:rPr>
        <w:t>Pentru achiziţionarea s</w:t>
      </w:r>
      <w:r w:rsidR="00544816" w:rsidRPr="000531EB">
        <w:rPr>
          <w:lang w:val="ro-RO"/>
        </w:rPr>
        <w:t>tocurilor de materiale a fost precizată</w:t>
      </w:r>
      <w:r w:rsidRPr="000531EB">
        <w:rPr>
          <w:lang w:val="ro-RO"/>
        </w:rPr>
        <w:t xml:space="preserve"> suma de </w:t>
      </w:r>
      <w:r w:rsidR="00C97919" w:rsidRPr="000531EB">
        <w:rPr>
          <w:lang w:val="ro-RO"/>
        </w:rPr>
        <w:t>3 371.4</w:t>
      </w:r>
      <w:r w:rsidRPr="000531EB">
        <w:rPr>
          <w:lang w:val="ro-RO"/>
        </w:rPr>
        <w:t xml:space="preserve"> m</w:t>
      </w:r>
      <w:r w:rsidR="00544816" w:rsidRPr="000531EB">
        <w:rPr>
          <w:lang w:val="ro-RO"/>
        </w:rPr>
        <w:t xml:space="preserve">ii lei, </w:t>
      </w:r>
      <w:r w:rsidRPr="000531EB">
        <w:rPr>
          <w:lang w:val="ro-RO"/>
        </w:rPr>
        <w:t xml:space="preserve">din care a fost executată suma de </w:t>
      </w:r>
      <w:r w:rsidR="00C97919" w:rsidRPr="000531EB">
        <w:rPr>
          <w:lang w:val="ro-RO"/>
        </w:rPr>
        <w:t>2 819.8</w:t>
      </w:r>
      <w:r w:rsidR="00A13259" w:rsidRPr="000531EB">
        <w:rPr>
          <w:lang w:val="ro-RO"/>
        </w:rPr>
        <w:t xml:space="preserve"> </w:t>
      </w:r>
      <w:r w:rsidRPr="000531EB">
        <w:rPr>
          <w:lang w:val="ro-RO"/>
        </w:rPr>
        <w:t xml:space="preserve">mii lei </w:t>
      </w:r>
      <w:r w:rsidR="009833BA" w:rsidRPr="000531EB">
        <w:rPr>
          <w:lang w:val="ro-RO"/>
        </w:rPr>
        <w:t>–</w:t>
      </w:r>
      <w:r w:rsidRPr="000531EB">
        <w:rPr>
          <w:lang w:val="ro-RO"/>
        </w:rPr>
        <w:t xml:space="preserve"> </w:t>
      </w:r>
      <w:r w:rsidR="00C97919" w:rsidRPr="000531EB">
        <w:rPr>
          <w:lang w:val="ro-RO"/>
        </w:rPr>
        <w:t>83.6</w:t>
      </w:r>
      <w:r w:rsidRPr="000531EB">
        <w:rPr>
          <w:lang w:val="ro-RO"/>
        </w:rPr>
        <w:t>%.</w:t>
      </w:r>
      <w:r w:rsidR="00C97919" w:rsidRPr="000531EB">
        <w:rPr>
          <w:lang w:val="ro-RO"/>
        </w:rPr>
        <w:t xml:space="preserve"> Datoria creditoare fiind de 111.1 mii lei.</w:t>
      </w:r>
    </w:p>
    <w:p w:rsidR="0012774E" w:rsidRPr="000531EB" w:rsidRDefault="0012774E" w:rsidP="0012774E">
      <w:pPr>
        <w:spacing w:line="360" w:lineRule="auto"/>
        <w:ind w:firstLine="708"/>
        <w:jc w:val="both"/>
        <w:rPr>
          <w:lang w:val="ro-RO"/>
        </w:rPr>
      </w:pPr>
      <w:r w:rsidRPr="000531EB">
        <w:rPr>
          <w:lang w:val="ro-RO"/>
        </w:rPr>
        <w:t xml:space="preserve">Pentru alimentaţia copiilor a fost </w:t>
      </w:r>
      <w:r w:rsidR="009833BA" w:rsidRPr="000531EB">
        <w:rPr>
          <w:lang w:val="ro-RO"/>
        </w:rPr>
        <w:t>aprobată</w:t>
      </w:r>
      <w:r w:rsidRPr="000531EB">
        <w:rPr>
          <w:lang w:val="ro-RO"/>
        </w:rPr>
        <w:t xml:space="preserve"> suma de </w:t>
      </w:r>
      <w:r w:rsidR="00AE7702" w:rsidRPr="000531EB">
        <w:rPr>
          <w:lang w:val="ro-RO"/>
        </w:rPr>
        <w:t>2 847,1</w:t>
      </w:r>
      <w:r w:rsidR="00854EB6" w:rsidRPr="000531EB">
        <w:rPr>
          <w:lang w:val="ro-RO"/>
        </w:rPr>
        <w:t xml:space="preserve"> mii</w:t>
      </w:r>
      <w:r w:rsidRPr="000531EB">
        <w:rPr>
          <w:lang w:val="ro-RO"/>
        </w:rPr>
        <w:t xml:space="preserve"> lei,</w:t>
      </w:r>
      <w:r w:rsidR="009833BA" w:rsidRPr="000531EB">
        <w:rPr>
          <w:lang w:val="ro-RO"/>
        </w:rPr>
        <w:t xml:space="preserve"> </w:t>
      </w:r>
      <w:r w:rsidR="00AE7702" w:rsidRPr="000531EB">
        <w:rPr>
          <w:lang w:val="ro-RO"/>
        </w:rPr>
        <w:t xml:space="preserve">s-a modificat în urma corelării bugetului conform deciziei consiliului </w:t>
      </w:r>
      <w:proofErr w:type="spellStart"/>
      <w:r w:rsidR="00AE7702" w:rsidRPr="000531EB">
        <w:rPr>
          <w:lang w:val="ro-RO"/>
        </w:rPr>
        <w:t>orăşănesc</w:t>
      </w:r>
      <w:proofErr w:type="spellEnd"/>
      <w:r w:rsidR="00AE7702" w:rsidRPr="000531EB">
        <w:rPr>
          <w:lang w:val="ro-RO"/>
        </w:rPr>
        <w:t xml:space="preserve"> nr.06/01 din 15.06.2022 în sumă de 224,9 mii lei, precizatul fiind de 3 072,0 mii lei, </w:t>
      </w:r>
      <w:r w:rsidRPr="000531EB">
        <w:rPr>
          <w:lang w:val="ro-RO"/>
        </w:rPr>
        <w:t xml:space="preserve"> suma executată constituie </w:t>
      </w:r>
      <w:r w:rsidR="00C97919" w:rsidRPr="000531EB">
        <w:rPr>
          <w:lang w:val="ro-RO"/>
        </w:rPr>
        <w:t>2 531.4</w:t>
      </w:r>
      <w:r w:rsidR="00854EB6" w:rsidRPr="000531EB">
        <w:rPr>
          <w:lang w:val="ro-RO"/>
        </w:rPr>
        <w:t xml:space="preserve"> mii</w:t>
      </w:r>
      <w:r w:rsidRPr="000531EB">
        <w:rPr>
          <w:lang w:val="ro-RO"/>
        </w:rPr>
        <w:t xml:space="preserve"> lei – </w:t>
      </w:r>
      <w:r w:rsidR="00C97919" w:rsidRPr="000531EB">
        <w:rPr>
          <w:lang w:val="ro-RO"/>
        </w:rPr>
        <w:t>82.4</w:t>
      </w:r>
      <w:r w:rsidR="00B66044" w:rsidRPr="000531EB">
        <w:rPr>
          <w:lang w:val="ro-RO"/>
        </w:rPr>
        <w:t>%.</w:t>
      </w:r>
      <w:r w:rsidRPr="000531EB">
        <w:rPr>
          <w:lang w:val="ro-RO"/>
        </w:rPr>
        <w:t xml:space="preserve"> La data de 3</w:t>
      </w:r>
      <w:r w:rsidR="00C97919" w:rsidRPr="000531EB">
        <w:rPr>
          <w:lang w:val="ro-RO"/>
        </w:rPr>
        <w:t>1</w:t>
      </w:r>
      <w:r w:rsidRPr="000531EB">
        <w:rPr>
          <w:lang w:val="ro-RO"/>
        </w:rPr>
        <w:t>.</w:t>
      </w:r>
      <w:r w:rsidR="00C97919" w:rsidRPr="000531EB">
        <w:rPr>
          <w:lang w:val="ro-RO"/>
        </w:rPr>
        <w:t>12</w:t>
      </w:r>
      <w:r w:rsidRPr="000531EB">
        <w:rPr>
          <w:lang w:val="ro-RO"/>
        </w:rPr>
        <w:t>.20</w:t>
      </w:r>
      <w:r w:rsidR="00854EB6" w:rsidRPr="000531EB">
        <w:rPr>
          <w:lang w:val="ro-RO"/>
        </w:rPr>
        <w:t>2</w:t>
      </w:r>
      <w:r w:rsidR="002A2E54" w:rsidRPr="000531EB">
        <w:rPr>
          <w:lang w:val="ro-RO"/>
        </w:rPr>
        <w:t>2</w:t>
      </w:r>
      <w:r w:rsidRPr="000531EB">
        <w:rPr>
          <w:lang w:val="ro-RO"/>
        </w:rPr>
        <w:t xml:space="preserve"> instituţiile preşcolare dispuneau de următoarele stocuri de produse alimentare:</w:t>
      </w:r>
    </w:p>
    <w:p w:rsidR="0012774E" w:rsidRPr="000531EB" w:rsidRDefault="0012774E" w:rsidP="0012774E">
      <w:pPr>
        <w:pStyle w:val="a3"/>
        <w:numPr>
          <w:ilvl w:val="0"/>
          <w:numId w:val="2"/>
        </w:numPr>
        <w:spacing w:line="360" w:lineRule="auto"/>
        <w:jc w:val="both"/>
        <w:rPr>
          <w:lang w:val="ro-RO"/>
        </w:rPr>
      </w:pPr>
      <w:r w:rsidRPr="000531EB">
        <w:rPr>
          <w:lang w:val="ro-RO"/>
        </w:rPr>
        <w:t xml:space="preserve">grădiniţa nr. 2 – </w:t>
      </w:r>
      <w:r w:rsidR="00D72B6A" w:rsidRPr="000531EB">
        <w:rPr>
          <w:lang w:val="ro-RO"/>
        </w:rPr>
        <w:t>39423.09</w:t>
      </w:r>
      <w:r w:rsidRPr="000531EB">
        <w:rPr>
          <w:lang w:val="ro-RO"/>
        </w:rPr>
        <w:t xml:space="preserve"> lei;</w:t>
      </w:r>
    </w:p>
    <w:p w:rsidR="0012774E" w:rsidRPr="000531EB" w:rsidRDefault="006761B9" w:rsidP="0012774E">
      <w:pPr>
        <w:pStyle w:val="a3"/>
        <w:numPr>
          <w:ilvl w:val="0"/>
          <w:numId w:val="2"/>
        </w:numPr>
        <w:spacing w:line="360" w:lineRule="auto"/>
        <w:jc w:val="both"/>
        <w:rPr>
          <w:lang w:val="ro-RO"/>
        </w:rPr>
      </w:pPr>
      <w:r w:rsidRPr="000531EB">
        <w:rPr>
          <w:lang w:val="ro-RO"/>
        </w:rPr>
        <w:t xml:space="preserve">grădiniţa nr. 7 – </w:t>
      </w:r>
      <w:r w:rsidR="00D72B6A" w:rsidRPr="000531EB">
        <w:rPr>
          <w:lang w:val="ro-RO"/>
        </w:rPr>
        <w:t>44677.34</w:t>
      </w:r>
      <w:r w:rsidR="0012774E" w:rsidRPr="000531EB">
        <w:rPr>
          <w:lang w:val="ro-RO"/>
        </w:rPr>
        <w:t xml:space="preserve"> lei;</w:t>
      </w:r>
    </w:p>
    <w:p w:rsidR="0012774E" w:rsidRPr="000531EB" w:rsidRDefault="006761B9" w:rsidP="0012774E">
      <w:pPr>
        <w:pStyle w:val="a3"/>
        <w:numPr>
          <w:ilvl w:val="0"/>
          <w:numId w:val="2"/>
        </w:numPr>
        <w:spacing w:line="360" w:lineRule="auto"/>
        <w:jc w:val="both"/>
        <w:rPr>
          <w:lang w:val="ro-RO"/>
        </w:rPr>
      </w:pPr>
      <w:r w:rsidRPr="000531EB">
        <w:rPr>
          <w:lang w:val="ro-RO"/>
        </w:rPr>
        <w:t xml:space="preserve">grădiniţa nr. 9 – </w:t>
      </w:r>
      <w:r w:rsidR="00D72B6A" w:rsidRPr="000531EB">
        <w:rPr>
          <w:lang w:val="ro-RO"/>
        </w:rPr>
        <w:t>46218.40 lei.</w:t>
      </w:r>
    </w:p>
    <w:p w:rsidR="00DB1387" w:rsidRPr="000531EB" w:rsidRDefault="00DB1387" w:rsidP="00BF55CA">
      <w:pPr>
        <w:pStyle w:val="a3"/>
        <w:spacing w:line="360" w:lineRule="auto"/>
        <w:ind w:left="1068"/>
        <w:jc w:val="both"/>
        <w:rPr>
          <w:lang w:val="ro-RO"/>
        </w:rPr>
      </w:pPr>
    </w:p>
    <w:p w:rsidR="00AF6344" w:rsidRPr="000531EB" w:rsidRDefault="005D0971" w:rsidP="005D0971">
      <w:pPr>
        <w:shd w:val="clear" w:color="auto" w:fill="FFFF00"/>
        <w:spacing w:line="360" w:lineRule="auto"/>
        <w:jc w:val="center"/>
        <w:rPr>
          <w:b/>
          <w:lang w:val="ro-RO"/>
        </w:rPr>
      </w:pPr>
      <w:r w:rsidRPr="000531EB">
        <w:rPr>
          <w:b/>
          <w:lang w:val="ro-RO"/>
        </w:rPr>
        <w:t>II. DESCRIEREA INFORMAŢIEI DIN BILANŢUL CONTABIL</w:t>
      </w:r>
    </w:p>
    <w:p w:rsidR="00AF6344" w:rsidRPr="000531EB" w:rsidRDefault="00AF6344" w:rsidP="00AF6344">
      <w:pPr>
        <w:widowControl w:val="0"/>
        <w:tabs>
          <w:tab w:val="left" w:pos="1798"/>
          <w:tab w:val="left" w:leader="underscore" w:pos="9494"/>
        </w:tabs>
        <w:spacing w:line="360" w:lineRule="auto"/>
        <w:rPr>
          <w:lang w:val="ro-RO" w:eastAsia="ro-RO" w:bidi="ro-RO"/>
        </w:rPr>
      </w:pPr>
      <w:r w:rsidRPr="000531EB">
        <w:rPr>
          <w:lang w:val="ro-RO" w:eastAsia="ro-RO" w:bidi="ro-RO"/>
        </w:rPr>
        <w:t xml:space="preserve">                 1. Bi</w:t>
      </w:r>
      <w:r w:rsidR="00A87292" w:rsidRPr="000531EB">
        <w:rPr>
          <w:lang w:val="ro-RO" w:eastAsia="ro-RO" w:bidi="ro-RO"/>
        </w:rPr>
        <w:t>lanţul contabil la situația de 31.12</w:t>
      </w:r>
      <w:r w:rsidRPr="000531EB">
        <w:rPr>
          <w:lang w:val="ro-RO" w:eastAsia="ro-RO" w:bidi="ro-RO"/>
        </w:rPr>
        <w:t>.202</w:t>
      </w:r>
      <w:r w:rsidR="0062787D" w:rsidRPr="000531EB">
        <w:rPr>
          <w:lang w:val="ro-RO" w:eastAsia="ro-RO" w:bidi="ro-RO"/>
        </w:rPr>
        <w:t>2</w:t>
      </w:r>
      <w:r w:rsidRPr="000531EB">
        <w:rPr>
          <w:lang w:val="ro-RO" w:eastAsia="ro-RO" w:bidi="ro-RO"/>
        </w:rPr>
        <w:t xml:space="preserve"> constituie la activ şi pasiv </w:t>
      </w:r>
    </w:p>
    <w:p w:rsidR="00AF6344" w:rsidRPr="000531EB" w:rsidRDefault="0047568C" w:rsidP="00AF6344">
      <w:pPr>
        <w:widowControl w:val="0"/>
        <w:tabs>
          <w:tab w:val="left" w:pos="1798"/>
          <w:tab w:val="left" w:leader="underscore" w:pos="9494"/>
        </w:tabs>
        <w:spacing w:line="360" w:lineRule="auto"/>
        <w:rPr>
          <w:lang w:val="ro-RO" w:eastAsia="ro-RO" w:bidi="ro-RO"/>
        </w:rPr>
      </w:pPr>
      <w:r w:rsidRPr="000531EB">
        <w:rPr>
          <w:lang w:val="ro-RO" w:eastAsia="ro-RO" w:bidi="ro-RO"/>
        </w:rPr>
        <w:t xml:space="preserve">      </w:t>
      </w:r>
      <w:r w:rsidR="00AF6344" w:rsidRPr="000531EB">
        <w:rPr>
          <w:lang w:val="ro-RO" w:eastAsia="ro-RO" w:bidi="ro-RO"/>
        </w:rPr>
        <w:t xml:space="preserve"> suma de </w:t>
      </w:r>
      <w:r w:rsidR="00A87292" w:rsidRPr="000531EB">
        <w:rPr>
          <w:lang w:val="ro-RO" w:eastAsia="ro-RO" w:bidi="ro-RO"/>
        </w:rPr>
        <w:t>1</w:t>
      </w:r>
      <w:r w:rsidR="00C56C73" w:rsidRPr="000531EB">
        <w:rPr>
          <w:lang w:val="ro-RO" w:eastAsia="ro-RO" w:bidi="ro-RO"/>
        </w:rPr>
        <w:t>13 997 234.78</w:t>
      </w:r>
      <w:r w:rsidR="00497537" w:rsidRPr="000531EB">
        <w:rPr>
          <w:lang w:val="ro-RO" w:eastAsia="ro-RO" w:bidi="ro-RO"/>
        </w:rPr>
        <w:t>lei</w:t>
      </w:r>
      <w:r w:rsidR="00AF6344" w:rsidRPr="000531EB">
        <w:rPr>
          <w:lang w:val="ro-RO" w:eastAsia="ro-RO" w:bidi="ro-RO"/>
        </w:rPr>
        <w:t>.</w:t>
      </w:r>
    </w:p>
    <w:p w:rsidR="00AF6344" w:rsidRPr="000531EB" w:rsidRDefault="00AF6344" w:rsidP="00AF6344">
      <w:pPr>
        <w:widowControl w:val="0"/>
        <w:tabs>
          <w:tab w:val="left" w:pos="1798"/>
          <w:tab w:val="left" w:leader="underscore" w:pos="9494"/>
        </w:tabs>
        <w:spacing w:line="360" w:lineRule="auto"/>
        <w:rPr>
          <w:lang w:val="ro-RO" w:eastAsia="ro-RO" w:bidi="ro-RO"/>
        </w:rPr>
      </w:pPr>
      <w:r w:rsidRPr="000531EB">
        <w:rPr>
          <w:lang w:val="ro-RO" w:eastAsia="ro-RO" w:bidi="ro-RO"/>
        </w:rPr>
        <w:t xml:space="preserve">                2. În perioada raportată sunt înregistrate mijloace fixe în sumă de </w:t>
      </w:r>
      <w:r w:rsidR="00A87292" w:rsidRPr="000531EB">
        <w:rPr>
          <w:lang w:val="ro-RO" w:eastAsia="ro-RO" w:bidi="ro-RO"/>
        </w:rPr>
        <w:t>110 813 110.62</w:t>
      </w:r>
      <w:r w:rsidRPr="000531EB">
        <w:rPr>
          <w:lang w:val="ro-RO" w:eastAsia="ro-RO" w:bidi="ro-RO"/>
        </w:rPr>
        <w:t xml:space="preserve"> lei</w:t>
      </w:r>
      <w:r w:rsidR="0062787D" w:rsidRPr="000531EB">
        <w:rPr>
          <w:lang w:val="ro-RO" w:eastAsia="ro-RO" w:bidi="ro-RO"/>
        </w:rPr>
        <w:t>.</w:t>
      </w:r>
    </w:p>
    <w:p w:rsidR="00AF6344" w:rsidRPr="000531EB" w:rsidRDefault="00AF6344" w:rsidP="00AF6344">
      <w:pPr>
        <w:widowControl w:val="0"/>
        <w:tabs>
          <w:tab w:val="left" w:pos="1798"/>
          <w:tab w:val="left" w:leader="underscore" w:pos="9494"/>
        </w:tabs>
        <w:spacing w:line="360" w:lineRule="auto"/>
        <w:rPr>
          <w:lang w:val="en-US"/>
        </w:rPr>
      </w:pPr>
      <w:r w:rsidRPr="000531EB">
        <w:rPr>
          <w:i/>
          <w:lang w:val="ro-RO" w:eastAsia="ro-RO" w:bidi="ro-RO"/>
        </w:rPr>
        <w:t xml:space="preserve">      </w:t>
      </w:r>
      <w:r w:rsidRPr="000531EB">
        <w:rPr>
          <w:lang w:val="ro-RO" w:eastAsia="ro-RO" w:bidi="ro-RO"/>
        </w:rPr>
        <w:t xml:space="preserve">Pe parcursul </w:t>
      </w:r>
      <w:r w:rsidR="00A87292" w:rsidRPr="000531EB">
        <w:rPr>
          <w:lang w:val="ro-RO" w:eastAsia="ro-RO" w:bidi="ro-RO"/>
        </w:rPr>
        <w:t>anului</w:t>
      </w:r>
      <w:r w:rsidR="00E21689" w:rsidRPr="000531EB">
        <w:rPr>
          <w:lang w:val="ro-RO" w:eastAsia="ro-RO" w:bidi="ro-RO"/>
        </w:rPr>
        <w:t xml:space="preserve"> 2022 </w:t>
      </w:r>
      <w:r w:rsidRPr="000531EB">
        <w:rPr>
          <w:lang w:val="ro-RO" w:eastAsia="ro-RO" w:bidi="ro-RO"/>
        </w:rPr>
        <w:t>au fost înregistrate intrări în sumă de</w:t>
      </w:r>
      <w:r w:rsidR="00E21689" w:rsidRPr="000531EB">
        <w:rPr>
          <w:lang w:val="ro-RO" w:eastAsia="ro-RO" w:bidi="ro-RO"/>
        </w:rPr>
        <w:t xml:space="preserve"> </w:t>
      </w:r>
      <w:r w:rsidR="00137C32" w:rsidRPr="000531EB">
        <w:rPr>
          <w:lang w:val="ro-RO" w:eastAsia="ro-RO" w:bidi="ro-RO"/>
        </w:rPr>
        <w:t>21 276 535.11</w:t>
      </w:r>
      <w:r w:rsidR="00B822A8" w:rsidRPr="000531EB">
        <w:rPr>
          <w:lang w:val="ro-RO" w:eastAsia="ro-RO" w:bidi="ro-RO"/>
        </w:rPr>
        <w:t xml:space="preserve"> </w:t>
      </w:r>
      <w:r w:rsidR="00563819" w:rsidRPr="000531EB">
        <w:rPr>
          <w:lang w:val="ro-RO" w:eastAsia="ro-RO" w:bidi="ro-RO"/>
        </w:rPr>
        <w:t>lei</w:t>
      </w:r>
      <w:r w:rsidR="00B822A8" w:rsidRPr="000531EB">
        <w:rPr>
          <w:lang w:val="ro-RO" w:eastAsia="ro-RO" w:bidi="ro-RO"/>
        </w:rPr>
        <w:t xml:space="preserve"> </w:t>
      </w:r>
      <w:r w:rsidRPr="000531EB">
        <w:rPr>
          <w:lang w:val="ro-RO" w:eastAsia="ro-RO" w:bidi="ro-RO"/>
        </w:rPr>
        <w:t>inclusiv:</w:t>
      </w:r>
    </w:p>
    <w:p w:rsidR="00AF6344" w:rsidRPr="000531EB" w:rsidRDefault="00AF6344" w:rsidP="00AF6344">
      <w:pPr>
        <w:pStyle w:val="a3"/>
        <w:widowControl w:val="0"/>
        <w:numPr>
          <w:ilvl w:val="0"/>
          <w:numId w:val="35"/>
        </w:numPr>
        <w:tabs>
          <w:tab w:val="left" w:pos="1080"/>
          <w:tab w:val="left" w:leader="underscore" w:pos="2890"/>
        </w:tabs>
        <w:spacing w:line="360" w:lineRule="auto"/>
        <w:rPr>
          <w:lang w:val="en-US"/>
        </w:rPr>
      </w:pPr>
      <w:r w:rsidRPr="000531EB">
        <w:rPr>
          <w:lang w:val="ro-RO" w:eastAsia="ro-RO" w:bidi="ro-RO"/>
        </w:rPr>
        <w:t>cu tit</w:t>
      </w:r>
      <w:r w:rsidR="00BF55CA" w:rsidRPr="000531EB">
        <w:rPr>
          <w:lang w:val="ro-RO" w:eastAsia="ro-RO" w:bidi="ro-RO"/>
        </w:rPr>
        <w:t>l</w:t>
      </w:r>
      <w:r w:rsidRPr="000531EB">
        <w:rPr>
          <w:lang w:val="ro-RO" w:eastAsia="ro-RO" w:bidi="ro-RO"/>
        </w:rPr>
        <w:t xml:space="preserve">u gratuit – </w:t>
      </w:r>
      <w:r w:rsidR="00137C32" w:rsidRPr="000531EB">
        <w:rPr>
          <w:lang w:val="ro-RO" w:eastAsia="ro-RO" w:bidi="ro-RO"/>
        </w:rPr>
        <w:t>4 891 165.56</w:t>
      </w:r>
      <w:r w:rsidR="00B822A8" w:rsidRPr="000531EB">
        <w:rPr>
          <w:lang w:val="ro-RO" w:eastAsia="ro-RO" w:bidi="ro-RO"/>
        </w:rPr>
        <w:t xml:space="preserve"> </w:t>
      </w:r>
      <w:r w:rsidRPr="000531EB">
        <w:rPr>
          <w:lang w:val="ro-RO" w:eastAsia="ro-RO" w:bidi="ro-RO"/>
        </w:rPr>
        <w:t>lei</w:t>
      </w:r>
    </w:p>
    <w:p w:rsidR="00AF6344" w:rsidRPr="000531EB" w:rsidRDefault="00AF6344" w:rsidP="00AF6344">
      <w:pPr>
        <w:pStyle w:val="a3"/>
        <w:widowControl w:val="0"/>
        <w:numPr>
          <w:ilvl w:val="0"/>
          <w:numId w:val="35"/>
        </w:numPr>
        <w:tabs>
          <w:tab w:val="left" w:pos="1080"/>
          <w:tab w:val="left" w:leader="underscore" w:pos="2890"/>
        </w:tabs>
        <w:spacing w:line="360" w:lineRule="auto"/>
        <w:rPr>
          <w:lang w:val="en-US"/>
        </w:rPr>
      </w:pPr>
      <w:r w:rsidRPr="000531EB">
        <w:rPr>
          <w:lang w:val="ro-RO" w:eastAsia="ro-RO" w:bidi="ro-RO"/>
        </w:rPr>
        <w:t xml:space="preserve">procurări </w:t>
      </w:r>
      <w:r w:rsidR="0093277D" w:rsidRPr="000531EB">
        <w:rPr>
          <w:lang w:val="ro-RO" w:eastAsia="ro-RO" w:bidi="ro-RO"/>
        </w:rPr>
        <w:t xml:space="preserve">– </w:t>
      </w:r>
      <w:r w:rsidR="00137C32" w:rsidRPr="000531EB">
        <w:rPr>
          <w:lang w:val="ro-RO" w:eastAsia="ro-RO" w:bidi="ro-RO"/>
        </w:rPr>
        <w:t>1 807 526.00</w:t>
      </w:r>
      <w:r w:rsidR="00B822A8" w:rsidRPr="000531EB">
        <w:rPr>
          <w:lang w:val="ro-RO" w:eastAsia="ro-RO" w:bidi="ro-RO"/>
        </w:rPr>
        <w:t xml:space="preserve"> </w:t>
      </w:r>
      <w:r w:rsidRPr="000531EB">
        <w:rPr>
          <w:lang w:val="ro-RO" w:eastAsia="ro-RO" w:bidi="ro-RO"/>
        </w:rPr>
        <w:t>lei</w:t>
      </w:r>
    </w:p>
    <w:p w:rsidR="00AF6344" w:rsidRPr="000531EB" w:rsidRDefault="00AF6344" w:rsidP="00AF6344">
      <w:pPr>
        <w:pStyle w:val="a3"/>
        <w:widowControl w:val="0"/>
        <w:numPr>
          <w:ilvl w:val="0"/>
          <w:numId w:val="35"/>
        </w:numPr>
        <w:tabs>
          <w:tab w:val="left" w:pos="1080"/>
          <w:tab w:val="left" w:leader="underscore" w:pos="2890"/>
        </w:tabs>
        <w:spacing w:line="360" w:lineRule="auto"/>
        <w:rPr>
          <w:lang w:val="en-US"/>
        </w:rPr>
      </w:pPr>
      <w:r w:rsidRPr="000531EB">
        <w:rPr>
          <w:lang w:val="ro-RO" w:eastAsia="ro-RO" w:bidi="ro-RO"/>
        </w:rPr>
        <w:t xml:space="preserve">din contul reparaţiilor capitale – </w:t>
      </w:r>
      <w:r w:rsidR="00137C32" w:rsidRPr="000531EB">
        <w:rPr>
          <w:lang w:val="ro-RO" w:eastAsia="ro-RO" w:bidi="ro-RO"/>
        </w:rPr>
        <w:t>13 013 521.55</w:t>
      </w:r>
      <w:r w:rsidRPr="000531EB">
        <w:rPr>
          <w:lang w:val="ro-RO" w:eastAsia="ro-RO" w:bidi="ro-RO"/>
        </w:rPr>
        <w:t xml:space="preserve"> lei</w:t>
      </w:r>
    </w:p>
    <w:p w:rsidR="003B0DE2" w:rsidRPr="000531EB" w:rsidRDefault="00AF6344" w:rsidP="00AF6344">
      <w:pPr>
        <w:pStyle w:val="a3"/>
        <w:widowControl w:val="0"/>
        <w:numPr>
          <w:ilvl w:val="0"/>
          <w:numId w:val="35"/>
        </w:numPr>
        <w:tabs>
          <w:tab w:val="left" w:pos="1080"/>
          <w:tab w:val="left" w:leader="underscore" w:pos="2890"/>
        </w:tabs>
        <w:spacing w:line="360" w:lineRule="auto"/>
        <w:rPr>
          <w:lang w:val="en-US"/>
        </w:rPr>
      </w:pPr>
      <w:r w:rsidRPr="000531EB">
        <w:rPr>
          <w:lang w:val="ro-RO" w:eastAsia="ro-RO" w:bidi="ro-RO"/>
        </w:rPr>
        <w:t xml:space="preserve">din contul altor </w:t>
      </w:r>
      <w:proofErr w:type="spellStart"/>
      <w:r w:rsidRPr="000531EB">
        <w:rPr>
          <w:lang w:val="ro-RO" w:eastAsia="ro-RO" w:bidi="ro-RO"/>
        </w:rPr>
        <w:t>majorari</w:t>
      </w:r>
      <w:proofErr w:type="spellEnd"/>
      <w:r w:rsidRPr="000531EB">
        <w:rPr>
          <w:lang w:val="ro-RO" w:eastAsia="ro-RO" w:bidi="ro-RO"/>
        </w:rPr>
        <w:t xml:space="preserve"> – </w:t>
      </w:r>
      <w:r w:rsidR="00137C32" w:rsidRPr="000531EB">
        <w:rPr>
          <w:lang w:val="ro-RO" w:eastAsia="ro-RO" w:bidi="ro-RO"/>
        </w:rPr>
        <w:t>1 564322.00</w:t>
      </w:r>
      <w:r w:rsidRPr="000531EB">
        <w:rPr>
          <w:lang w:val="ro-RO" w:eastAsia="ro-RO" w:bidi="ro-RO"/>
        </w:rPr>
        <w:t>lei</w:t>
      </w:r>
      <w:r w:rsidR="0093277D" w:rsidRPr="000531EB">
        <w:rPr>
          <w:lang w:val="ro-RO" w:eastAsia="ro-RO" w:bidi="ro-RO"/>
        </w:rPr>
        <w:t>.</w:t>
      </w:r>
    </w:p>
    <w:p w:rsidR="00AF6344" w:rsidRPr="000531EB" w:rsidRDefault="00AF6344" w:rsidP="00AF6344">
      <w:pPr>
        <w:tabs>
          <w:tab w:val="left" w:pos="3910"/>
        </w:tabs>
        <w:spacing w:line="360" w:lineRule="auto"/>
        <w:rPr>
          <w:lang w:val="en-US"/>
        </w:rPr>
      </w:pPr>
      <w:r w:rsidRPr="000531EB">
        <w:rPr>
          <w:lang w:val="ro-RO" w:eastAsia="ro-RO" w:bidi="ro-RO"/>
        </w:rPr>
        <w:t xml:space="preserve">Au fost micşorate mijloace fixe cu </w:t>
      </w:r>
      <w:r w:rsidR="00563819" w:rsidRPr="000531EB">
        <w:rPr>
          <w:lang w:val="ro-RO" w:eastAsia="ro-RO" w:bidi="ro-RO"/>
        </w:rPr>
        <w:t xml:space="preserve">suma </w:t>
      </w:r>
      <w:r w:rsidR="00852DEF" w:rsidRPr="000531EB">
        <w:rPr>
          <w:lang w:val="ro-RO" w:eastAsia="ro-RO" w:bidi="ro-RO"/>
        </w:rPr>
        <w:t>1 229 486.19</w:t>
      </w:r>
      <w:r w:rsidRPr="000531EB">
        <w:rPr>
          <w:lang w:val="ro-RO" w:eastAsia="ro-RO" w:bidi="ro-RO"/>
        </w:rPr>
        <w:t xml:space="preserve"> lei inclusiv:</w:t>
      </w:r>
    </w:p>
    <w:p w:rsidR="00AF6344" w:rsidRPr="000531EB" w:rsidRDefault="00AF6344" w:rsidP="00AF6344">
      <w:pPr>
        <w:pStyle w:val="a3"/>
        <w:numPr>
          <w:ilvl w:val="0"/>
          <w:numId w:val="36"/>
        </w:numPr>
        <w:spacing w:line="360" w:lineRule="auto"/>
        <w:rPr>
          <w:lang w:val="en-US"/>
        </w:rPr>
      </w:pPr>
      <w:r w:rsidRPr="000531EB">
        <w:rPr>
          <w:lang w:val="ro-RO" w:eastAsia="ro-RO" w:bidi="ro-RO"/>
        </w:rPr>
        <w:t xml:space="preserve">realizări – </w:t>
      </w:r>
      <w:r w:rsidR="00852DEF" w:rsidRPr="000531EB">
        <w:rPr>
          <w:lang w:val="ro-RO" w:eastAsia="ro-RO" w:bidi="ro-RO"/>
        </w:rPr>
        <w:t>10 000.00 lei</w:t>
      </w:r>
    </w:p>
    <w:p w:rsidR="00AF6344" w:rsidRPr="000531EB" w:rsidRDefault="00AF6344" w:rsidP="00AF6344">
      <w:pPr>
        <w:pStyle w:val="a3"/>
        <w:numPr>
          <w:ilvl w:val="0"/>
          <w:numId w:val="36"/>
        </w:numPr>
        <w:spacing w:line="360" w:lineRule="auto"/>
        <w:rPr>
          <w:lang w:val="en-US"/>
        </w:rPr>
      </w:pPr>
      <w:r w:rsidRPr="000531EB">
        <w:rPr>
          <w:lang w:val="ro-RO" w:eastAsia="ro-RO" w:bidi="ro-RO"/>
        </w:rPr>
        <w:t>trecut la rebut</w:t>
      </w:r>
      <w:r w:rsidR="00852DEF" w:rsidRPr="000531EB">
        <w:rPr>
          <w:lang w:val="ro-RO" w:eastAsia="ro-RO" w:bidi="ro-RO"/>
        </w:rPr>
        <w:t xml:space="preserve"> </w:t>
      </w:r>
      <w:r w:rsidRPr="000531EB">
        <w:rPr>
          <w:lang w:val="ro-RO" w:eastAsia="ro-RO" w:bidi="ro-RO"/>
        </w:rPr>
        <w:t xml:space="preserve">– </w:t>
      </w:r>
      <w:r w:rsidR="00852DEF" w:rsidRPr="000531EB">
        <w:rPr>
          <w:lang w:val="ro-RO" w:eastAsia="ro-RO" w:bidi="ro-RO"/>
        </w:rPr>
        <w:t>296 348.02</w:t>
      </w:r>
      <w:r w:rsidRPr="000531EB">
        <w:rPr>
          <w:lang w:val="ro-RO" w:eastAsia="ro-RO" w:bidi="ro-RO"/>
        </w:rPr>
        <w:t xml:space="preserve"> lei</w:t>
      </w:r>
    </w:p>
    <w:p w:rsidR="003B0DE2" w:rsidRPr="000531EB" w:rsidRDefault="00AF6344" w:rsidP="00AF6344">
      <w:pPr>
        <w:widowControl w:val="0"/>
        <w:tabs>
          <w:tab w:val="left" w:pos="1080"/>
        </w:tabs>
        <w:spacing w:line="360" w:lineRule="auto"/>
        <w:rPr>
          <w:lang w:val="ro-RO" w:eastAsia="ro-RO" w:bidi="ro-RO"/>
        </w:rPr>
      </w:pPr>
      <w:r w:rsidRPr="000531EB">
        <w:rPr>
          <w:lang w:val="ro-RO" w:eastAsia="ro-RO" w:bidi="ro-RO"/>
        </w:rPr>
        <w:t xml:space="preserve">      -     </w:t>
      </w:r>
      <w:r w:rsidR="00852DEF" w:rsidRPr="000531EB">
        <w:rPr>
          <w:lang w:val="ro-RO" w:eastAsia="ro-RO" w:bidi="ro-RO"/>
        </w:rPr>
        <w:t>reevaluate – 54 200.00 lei</w:t>
      </w:r>
    </w:p>
    <w:p w:rsidR="008B1047" w:rsidRPr="000531EB" w:rsidRDefault="008B1047" w:rsidP="00AF6344">
      <w:pPr>
        <w:pStyle w:val="a3"/>
        <w:widowControl w:val="0"/>
        <w:numPr>
          <w:ilvl w:val="0"/>
          <w:numId w:val="35"/>
        </w:numPr>
        <w:tabs>
          <w:tab w:val="left" w:pos="1080"/>
          <w:tab w:val="left" w:leader="underscore" w:pos="2890"/>
        </w:tabs>
        <w:spacing w:line="360" w:lineRule="auto"/>
        <w:rPr>
          <w:lang w:val="en-US"/>
        </w:rPr>
      </w:pPr>
      <w:r w:rsidRPr="000531EB">
        <w:rPr>
          <w:lang w:val="ro-RO" w:eastAsia="ro-RO" w:bidi="ro-RO"/>
        </w:rPr>
        <w:t>din contul altor micşorări – 868 938,17 lei.</w:t>
      </w:r>
    </w:p>
    <w:p w:rsidR="00553319" w:rsidRPr="000531EB" w:rsidRDefault="00C769D6" w:rsidP="00553319">
      <w:pPr>
        <w:widowControl w:val="0"/>
        <w:tabs>
          <w:tab w:val="left" w:pos="1798"/>
          <w:tab w:val="left" w:leader="underscore" w:pos="9494"/>
        </w:tabs>
        <w:spacing w:line="360" w:lineRule="auto"/>
        <w:rPr>
          <w:lang w:val="ro-RO" w:eastAsia="ro-RO" w:bidi="ro-RO"/>
        </w:rPr>
      </w:pPr>
      <w:proofErr w:type="spellStart"/>
      <w:r w:rsidRPr="000531EB">
        <w:rPr>
          <w:lang w:val="en-US"/>
        </w:rPr>
        <w:t>Soldul</w:t>
      </w:r>
      <w:proofErr w:type="spellEnd"/>
      <w:r w:rsidRPr="000531EB">
        <w:rPr>
          <w:lang w:val="en-US"/>
        </w:rPr>
        <w:t xml:space="preserve"> </w:t>
      </w:r>
      <w:r w:rsidRPr="000531EB">
        <w:rPr>
          <w:lang w:val="ro-RO" w:eastAsia="ro-RO" w:bidi="ro-RO"/>
        </w:rPr>
        <w:t xml:space="preserve">mijloacelor fixe la </w:t>
      </w:r>
      <w:proofErr w:type="spellStart"/>
      <w:r w:rsidRPr="000531EB">
        <w:rPr>
          <w:lang w:val="ro-RO" w:eastAsia="ro-RO" w:bidi="ro-RO"/>
        </w:rPr>
        <w:t>situatia</w:t>
      </w:r>
      <w:proofErr w:type="spellEnd"/>
      <w:r w:rsidRPr="000531EB">
        <w:rPr>
          <w:lang w:val="ro-RO" w:eastAsia="ro-RO" w:bidi="ro-RO"/>
        </w:rPr>
        <w:t xml:space="preserve"> de 01.01.2022 a fost de 90 766 061.70 lei, iar la </w:t>
      </w:r>
      <w:proofErr w:type="spellStart"/>
      <w:r w:rsidRPr="000531EB">
        <w:rPr>
          <w:lang w:val="ro-RO" w:eastAsia="ro-RO" w:bidi="ro-RO"/>
        </w:rPr>
        <w:t>situatia</w:t>
      </w:r>
      <w:proofErr w:type="spellEnd"/>
      <w:r w:rsidRPr="000531EB">
        <w:rPr>
          <w:lang w:val="ro-RO" w:eastAsia="ro-RO" w:bidi="ro-RO"/>
        </w:rPr>
        <w:t xml:space="preserve"> de </w:t>
      </w:r>
      <w:r w:rsidR="00553319" w:rsidRPr="000531EB">
        <w:rPr>
          <w:lang w:val="ro-RO" w:eastAsia="ro-RO" w:bidi="ro-RO"/>
        </w:rPr>
        <w:t>01</w:t>
      </w:r>
      <w:r w:rsidRPr="000531EB">
        <w:rPr>
          <w:lang w:val="ro-RO" w:eastAsia="ro-RO" w:bidi="ro-RO"/>
        </w:rPr>
        <w:t>.</w:t>
      </w:r>
      <w:r w:rsidR="00553319" w:rsidRPr="000531EB">
        <w:rPr>
          <w:lang w:val="ro-RO" w:eastAsia="ro-RO" w:bidi="ro-RO"/>
        </w:rPr>
        <w:t>01</w:t>
      </w:r>
      <w:r w:rsidRPr="000531EB">
        <w:rPr>
          <w:lang w:val="ro-RO" w:eastAsia="ro-RO" w:bidi="ro-RO"/>
        </w:rPr>
        <w:t>.202</w:t>
      </w:r>
      <w:r w:rsidR="00553319" w:rsidRPr="000531EB">
        <w:rPr>
          <w:lang w:val="ro-RO" w:eastAsia="ro-RO" w:bidi="ro-RO"/>
        </w:rPr>
        <w:t xml:space="preserve">3 - 110 813 110.62 lei, </w:t>
      </w:r>
      <w:proofErr w:type="gramStart"/>
      <w:r w:rsidR="00553319" w:rsidRPr="000531EB">
        <w:rPr>
          <w:lang w:val="ro-RO" w:eastAsia="ro-RO" w:bidi="ro-RO"/>
        </w:rPr>
        <w:t>este</w:t>
      </w:r>
      <w:proofErr w:type="gramEnd"/>
      <w:r w:rsidR="00553319" w:rsidRPr="000531EB">
        <w:rPr>
          <w:lang w:val="ro-RO" w:eastAsia="ro-RO" w:bidi="ro-RO"/>
        </w:rPr>
        <w:t xml:space="preserve"> in </w:t>
      </w:r>
      <w:proofErr w:type="spellStart"/>
      <w:r w:rsidR="00553319" w:rsidRPr="000531EB">
        <w:rPr>
          <w:lang w:val="ro-RO" w:eastAsia="ro-RO" w:bidi="ro-RO"/>
        </w:rPr>
        <w:t>crestere</w:t>
      </w:r>
      <w:proofErr w:type="spellEnd"/>
      <w:r w:rsidR="00553319" w:rsidRPr="000531EB">
        <w:rPr>
          <w:lang w:val="ro-RO" w:eastAsia="ro-RO" w:bidi="ro-RO"/>
        </w:rPr>
        <w:t xml:space="preserve"> cu 20 047 048.92 lei.</w:t>
      </w:r>
    </w:p>
    <w:p w:rsidR="00AF6344" w:rsidRPr="000531EB" w:rsidRDefault="00AF6344" w:rsidP="00AF6344">
      <w:pPr>
        <w:widowControl w:val="0"/>
        <w:tabs>
          <w:tab w:val="left" w:pos="1798"/>
          <w:tab w:val="left" w:leader="underscore" w:pos="6157"/>
        </w:tabs>
        <w:spacing w:line="360" w:lineRule="auto"/>
        <w:rPr>
          <w:lang w:val="en-US"/>
        </w:rPr>
      </w:pPr>
      <w:r w:rsidRPr="000531EB">
        <w:rPr>
          <w:lang w:val="ro-RO" w:eastAsia="ro-RO" w:bidi="ro-RO"/>
        </w:rPr>
        <w:t xml:space="preserve">            3. Activele neproductive la </w:t>
      </w:r>
      <w:r w:rsidR="00A31409" w:rsidRPr="000531EB">
        <w:rPr>
          <w:lang w:val="ro-RO" w:eastAsia="ro-RO" w:bidi="ro-RO"/>
        </w:rPr>
        <w:t>31</w:t>
      </w:r>
      <w:r w:rsidR="00BD1CBC" w:rsidRPr="000531EB">
        <w:rPr>
          <w:lang w:val="ro-RO" w:eastAsia="ro-RO" w:bidi="ro-RO"/>
        </w:rPr>
        <w:t>.</w:t>
      </w:r>
      <w:r w:rsidR="00A31409" w:rsidRPr="000531EB">
        <w:rPr>
          <w:lang w:val="ro-RO" w:eastAsia="ro-RO" w:bidi="ro-RO"/>
        </w:rPr>
        <w:t>12</w:t>
      </w:r>
      <w:r w:rsidRPr="000531EB">
        <w:rPr>
          <w:lang w:val="ro-RO" w:eastAsia="ro-RO" w:bidi="ro-RO"/>
        </w:rPr>
        <w:t>.</w:t>
      </w:r>
      <w:r w:rsidR="00BD1CBC" w:rsidRPr="000531EB">
        <w:rPr>
          <w:lang w:val="ro-RO" w:eastAsia="ro-RO" w:bidi="ro-RO"/>
        </w:rPr>
        <w:t>2</w:t>
      </w:r>
      <w:r w:rsidR="00677CD1" w:rsidRPr="000531EB">
        <w:rPr>
          <w:lang w:val="ro-RO" w:eastAsia="ro-RO" w:bidi="ro-RO"/>
        </w:rPr>
        <w:t>022</w:t>
      </w:r>
      <w:r w:rsidRPr="000531EB">
        <w:rPr>
          <w:lang w:val="ro-RO" w:eastAsia="ro-RO" w:bidi="ro-RO"/>
        </w:rPr>
        <w:t xml:space="preserve"> constituie 13 129 726</w:t>
      </w:r>
      <w:r w:rsidR="001C26BC" w:rsidRPr="000531EB">
        <w:rPr>
          <w:lang w:val="ro-RO" w:eastAsia="ro-RO" w:bidi="ro-RO"/>
        </w:rPr>
        <w:t xml:space="preserve"> lei</w:t>
      </w:r>
      <w:r w:rsidRPr="000531EB">
        <w:rPr>
          <w:lang w:val="ro-RO" w:eastAsia="ro-RO" w:bidi="ro-RO"/>
        </w:rPr>
        <w:t xml:space="preserve"> (terenuri)</w:t>
      </w:r>
      <w:r w:rsidR="00870A10" w:rsidRPr="000531EB">
        <w:rPr>
          <w:lang w:val="ro-RO" w:eastAsia="ro-RO" w:bidi="ro-RO"/>
        </w:rPr>
        <w:t>.</w:t>
      </w:r>
      <w:r w:rsidR="009F1095" w:rsidRPr="000531EB">
        <w:rPr>
          <w:lang w:val="ro-RO" w:eastAsia="ro-RO" w:bidi="ro-RO"/>
        </w:rPr>
        <w:t xml:space="preserve"> De menţionat că  pe parcursul </w:t>
      </w:r>
      <w:r w:rsidR="00A31409" w:rsidRPr="000531EB">
        <w:rPr>
          <w:lang w:val="ro-RO" w:eastAsia="ro-RO" w:bidi="ro-RO"/>
        </w:rPr>
        <w:t xml:space="preserve">anului </w:t>
      </w:r>
      <w:r w:rsidR="001C26BC" w:rsidRPr="000531EB">
        <w:rPr>
          <w:lang w:val="ro-RO" w:eastAsia="ro-RO" w:bidi="ro-RO"/>
        </w:rPr>
        <w:t xml:space="preserve"> nu</w:t>
      </w:r>
      <w:r w:rsidR="009F1095" w:rsidRPr="000531EB">
        <w:rPr>
          <w:lang w:val="ro-RO" w:eastAsia="ro-RO" w:bidi="ro-RO"/>
        </w:rPr>
        <w:t xml:space="preserve"> au fost re</w:t>
      </w:r>
      <w:r w:rsidR="00A31409" w:rsidRPr="000531EB">
        <w:rPr>
          <w:lang w:val="ro-RO" w:eastAsia="ro-RO" w:bidi="ro-RO"/>
        </w:rPr>
        <w:t>a</w:t>
      </w:r>
      <w:r w:rsidR="009F1095" w:rsidRPr="000531EB">
        <w:rPr>
          <w:lang w:val="ro-RO" w:eastAsia="ro-RO" w:bidi="ro-RO"/>
        </w:rPr>
        <w:t xml:space="preserve">lizate terenuri persoanelor fizice sau juridice </w:t>
      </w:r>
      <w:r w:rsidR="001C26BC" w:rsidRPr="000531EB">
        <w:rPr>
          <w:lang w:val="ro-RO" w:eastAsia="ro-RO" w:bidi="ro-RO"/>
        </w:rPr>
        <w:t>şi soldul a rămas neschimbat faţă de 01.01.2022.</w:t>
      </w:r>
    </w:p>
    <w:p w:rsidR="00AF6344" w:rsidRPr="000531EB" w:rsidRDefault="00AF6344" w:rsidP="00AF6344">
      <w:pPr>
        <w:widowControl w:val="0"/>
        <w:tabs>
          <w:tab w:val="left" w:pos="1798"/>
          <w:tab w:val="left" w:leader="underscore" w:pos="7698"/>
        </w:tabs>
        <w:spacing w:line="360" w:lineRule="auto"/>
        <w:rPr>
          <w:lang w:val="ro-RO"/>
        </w:rPr>
      </w:pPr>
      <w:r w:rsidRPr="000531EB">
        <w:rPr>
          <w:lang w:val="ro-RO" w:eastAsia="ro-RO" w:bidi="ro-RO"/>
        </w:rPr>
        <w:t xml:space="preserve">            4. La </w:t>
      </w:r>
      <w:r w:rsidR="00A31409" w:rsidRPr="000531EB">
        <w:rPr>
          <w:lang w:val="ro-RO" w:eastAsia="ro-RO" w:bidi="ro-RO"/>
        </w:rPr>
        <w:t>31</w:t>
      </w:r>
      <w:r w:rsidR="001C26BC" w:rsidRPr="000531EB">
        <w:rPr>
          <w:lang w:val="ro-RO" w:eastAsia="ro-RO" w:bidi="ro-RO"/>
        </w:rPr>
        <w:t>.</w:t>
      </w:r>
      <w:r w:rsidR="00A31409" w:rsidRPr="000531EB">
        <w:rPr>
          <w:lang w:val="ro-RO" w:eastAsia="ro-RO" w:bidi="ro-RO"/>
        </w:rPr>
        <w:t>12</w:t>
      </w:r>
      <w:r w:rsidR="001C26BC" w:rsidRPr="000531EB">
        <w:rPr>
          <w:lang w:val="ro-RO" w:eastAsia="ro-RO" w:bidi="ro-RO"/>
        </w:rPr>
        <w:t xml:space="preserve">.2022 </w:t>
      </w:r>
      <w:r w:rsidR="00A31409" w:rsidRPr="000531EB">
        <w:rPr>
          <w:lang w:val="ro-RO" w:eastAsia="ro-RO" w:bidi="ro-RO"/>
        </w:rPr>
        <w:t xml:space="preserve"> </w:t>
      </w:r>
      <w:r w:rsidRPr="000531EB">
        <w:rPr>
          <w:lang w:val="ro-RO" w:eastAsia="ro-RO" w:bidi="ro-RO"/>
        </w:rPr>
        <w:t xml:space="preserve">sunt înregistrate materiale circulante în sumă </w:t>
      </w:r>
      <w:r w:rsidR="001C26BC" w:rsidRPr="000531EB">
        <w:rPr>
          <w:lang w:val="ro-RO" w:eastAsia="ro-RO" w:bidi="ro-RO"/>
        </w:rPr>
        <w:t xml:space="preserve">1 </w:t>
      </w:r>
      <w:r w:rsidR="00A31409" w:rsidRPr="000531EB">
        <w:rPr>
          <w:lang w:val="ro-RO" w:eastAsia="ro-RO" w:bidi="ro-RO"/>
        </w:rPr>
        <w:t>381 986.22</w:t>
      </w:r>
      <w:r w:rsidRPr="000531EB">
        <w:rPr>
          <w:lang w:val="ro-RO" w:eastAsia="ro-RO" w:bidi="ro-RO"/>
        </w:rPr>
        <w:t xml:space="preserve"> lei</w:t>
      </w:r>
      <w:r w:rsidR="00A31409" w:rsidRPr="000531EB">
        <w:rPr>
          <w:lang w:val="ro-RO" w:eastAsia="ro-RO" w:bidi="ro-RO"/>
        </w:rPr>
        <w:t>,</w:t>
      </w:r>
      <w:r w:rsidR="00EC7144" w:rsidRPr="000531EB">
        <w:rPr>
          <w:lang w:val="ro-RO" w:eastAsia="ro-RO" w:bidi="ro-RO"/>
        </w:rPr>
        <w:t xml:space="preserve"> soldul materialelor este în creştere faţă de situaţia </w:t>
      </w:r>
      <w:r w:rsidR="001C26BC" w:rsidRPr="000531EB">
        <w:rPr>
          <w:lang w:val="ro-RO" w:eastAsia="ro-RO" w:bidi="ro-RO"/>
        </w:rPr>
        <w:t xml:space="preserve">01.01.2022 </w:t>
      </w:r>
      <w:r w:rsidR="00EC7144" w:rsidRPr="000531EB">
        <w:rPr>
          <w:lang w:val="ro-RO" w:eastAsia="ro-RO" w:bidi="ro-RO"/>
        </w:rPr>
        <w:t xml:space="preserve">cu  </w:t>
      </w:r>
      <w:r w:rsidR="00A31409" w:rsidRPr="000531EB">
        <w:rPr>
          <w:lang w:val="ro-RO" w:eastAsia="ro-RO" w:bidi="ro-RO"/>
        </w:rPr>
        <w:t>101 306.96</w:t>
      </w:r>
      <w:r w:rsidR="001C26BC" w:rsidRPr="000531EB">
        <w:rPr>
          <w:lang w:val="ro-RO" w:eastAsia="ro-RO" w:bidi="ro-RO"/>
        </w:rPr>
        <w:t xml:space="preserve"> lei</w:t>
      </w:r>
      <w:r w:rsidRPr="000531EB">
        <w:rPr>
          <w:lang w:val="ro-RO" w:eastAsia="ro-RO" w:bidi="ro-RO"/>
        </w:rPr>
        <w:t>.</w:t>
      </w:r>
      <w:r w:rsidR="009F1095" w:rsidRPr="000531EB">
        <w:rPr>
          <w:lang w:val="ro-RO" w:eastAsia="ro-RO" w:bidi="ro-RO"/>
        </w:rPr>
        <w:t xml:space="preserve"> Aceasta creştere este </w:t>
      </w:r>
      <w:proofErr w:type="spellStart"/>
      <w:r w:rsidR="009F1095" w:rsidRPr="000531EB">
        <w:rPr>
          <w:lang w:val="ro-RO" w:eastAsia="ro-RO" w:bidi="ro-RO"/>
        </w:rPr>
        <w:t>înfluienţată</w:t>
      </w:r>
      <w:proofErr w:type="spellEnd"/>
      <w:r w:rsidR="009F1095" w:rsidRPr="000531EB">
        <w:rPr>
          <w:lang w:val="ro-RO" w:eastAsia="ro-RO" w:bidi="ro-RO"/>
        </w:rPr>
        <w:t xml:space="preserve"> în mare parte de </w:t>
      </w:r>
      <w:proofErr w:type="spellStart"/>
      <w:r w:rsidR="009F1095" w:rsidRPr="000531EB">
        <w:rPr>
          <w:lang w:val="ro-RO" w:eastAsia="ro-RO" w:bidi="ro-RO"/>
        </w:rPr>
        <w:t>strigenta</w:t>
      </w:r>
      <w:proofErr w:type="spellEnd"/>
      <w:r w:rsidR="009F1095" w:rsidRPr="000531EB">
        <w:rPr>
          <w:lang w:val="ro-RO" w:eastAsia="ro-RO" w:bidi="ro-RO"/>
        </w:rPr>
        <w:t xml:space="preserve"> </w:t>
      </w:r>
      <w:proofErr w:type="spellStart"/>
      <w:r w:rsidR="009F1095" w:rsidRPr="000531EB">
        <w:rPr>
          <w:lang w:val="ro-RO" w:eastAsia="ro-RO" w:bidi="ro-RO"/>
        </w:rPr>
        <w:t>necesitatate</w:t>
      </w:r>
      <w:proofErr w:type="spellEnd"/>
      <w:r w:rsidR="009F1095" w:rsidRPr="000531EB">
        <w:rPr>
          <w:lang w:val="ro-RO" w:eastAsia="ro-RO" w:bidi="ro-RO"/>
        </w:rPr>
        <w:t xml:space="preserve"> de asigura instituţiile subordonate cu soluţii de</w:t>
      </w:r>
      <w:r w:rsidR="00A31409" w:rsidRPr="000531EB">
        <w:rPr>
          <w:lang w:val="ro-RO" w:eastAsia="ro-RO" w:bidi="ro-RO"/>
        </w:rPr>
        <w:t>zinfectante, materiale sanitare, de construcţie, etc.</w:t>
      </w:r>
    </w:p>
    <w:p w:rsidR="00AF6344" w:rsidRPr="000531EB" w:rsidRDefault="00AF6344" w:rsidP="00AF6344">
      <w:pPr>
        <w:widowControl w:val="0"/>
        <w:tabs>
          <w:tab w:val="left" w:pos="1798"/>
          <w:tab w:val="left" w:leader="underscore" w:pos="7698"/>
        </w:tabs>
        <w:spacing w:line="360" w:lineRule="auto"/>
        <w:rPr>
          <w:lang w:val="en-US"/>
        </w:rPr>
      </w:pPr>
      <w:r w:rsidRPr="000531EB">
        <w:rPr>
          <w:i/>
          <w:lang w:val="ro-RO" w:eastAsia="ro-RO" w:bidi="ro-RO"/>
        </w:rPr>
        <w:t xml:space="preserve">  </w:t>
      </w:r>
      <w:r w:rsidRPr="000531EB">
        <w:rPr>
          <w:lang w:val="ro-RO" w:eastAsia="ro-RO" w:bidi="ro-RO"/>
        </w:rPr>
        <w:t xml:space="preserve">Pe parcursul </w:t>
      </w:r>
      <w:r w:rsidR="00A31409" w:rsidRPr="000531EB">
        <w:rPr>
          <w:lang w:val="ro-RO" w:eastAsia="ro-RO" w:bidi="ro-RO"/>
        </w:rPr>
        <w:t>anului</w:t>
      </w:r>
      <w:r w:rsidR="00294A52" w:rsidRPr="000531EB">
        <w:rPr>
          <w:lang w:val="ro-RO" w:eastAsia="ro-RO" w:bidi="ro-RO"/>
        </w:rPr>
        <w:t xml:space="preserve"> 2022 </w:t>
      </w:r>
      <w:r w:rsidRPr="000531EB">
        <w:rPr>
          <w:lang w:val="ro-RO" w:eastAsia="ro-RO" w:bidi="ro-RO"/>
        </w:rPr>
        <w:t xml:space="preserve">stocul de materiale s-a majorat cu </w:t>
      </w:r>
      <w:r w:rsidR="00504A3B" w:rsidRPr="000531EB">
        <w:rPr>
          <w:lang w:val="ro-RO" w:eastAsia="ro-RO" w:bidi="ro-RO"/>
        </w:rPr>
        <w:t>3 650 396,40</w:t>
      </w:r>
      <w:r w:rsidRPr="000531EB">
        <w:rPr>
          <w:lang w:val="ro-RO" w:eastAsia="ro-RO" w:bidi="ro-RO"/>
        </w:rPr>
        <w:t xml:space="preserve"> lei inclusiv:</w:t>
      </w:r>
    </w:p>
    <w:p w:rsidR="00AF6344" w:rsidRPr="000531EB" w:rsidRDefault="00AF6344" w:rsidP="00472775">
      <w:pPr>
        <w:pStyle w:val="a3"/>
        <w:widowControl w:val="0"/>
        <w:numPr>
          <w:ilvl w:val="0"/>
          <w:numId w:val="37"/>
        </w:numPr>
        <w:tabs>
          <w:tab w:val="left" w:pos="1080"/>
          <w:tab w:val="left" w:leader="underscore" w:pos="2890"/>
        </w:tabs>
        <w:spacing w:line="360" w:lineRule="auto"/>
        <w:rPr>
          <w:lang w:val="en-US"/>
        </w:rPr>
      </w:pPr>
      <w:r w:rsidRPr="000531EB">
        <w:rPr>
          <w:lang w:val="ro-RO" w:eastAsia="ro-RO" w:bidi="ro-RO"/>
        </w:rPr>
        <w:lastRenderedPageBreak/>
        <w:t xml:space="preserve">cu titlu gratuit  - </w:t>
      </w:r>
      <w:r w:rsidR="00D0456F" w:rsidRPr="000531EB">
        <w:rPr>
          <w:lang w:val="ro-RO" w:eastAsia="ro-RO" w:bidi="ro-RO"/>
        </w:rPr>
        <w:t>88 920.82</w:t>
      </w:r>
      <w:r w:rsidRPr="000531EB">
        <w:rPr>
          <w:lang w:val="ro-RO" w:eastAsia="ro-RO" w:bidi="ro-RO"/>
        </w:rPr>
        <w:t xml:space="preserve">  l</w:t>
      </w:r>
      <w:r w:rsidR="00472775" w:rsidRPr="000531EB">
        <w:rPr>
          <w:lang w:val="ro-RO" w:eastAsia="ro-RO" w:bidi="ro-RO"/>
        </w:rPr>
        <w:t>ei</w:t>
      </w:r>
      <w:r w:rsidR="00AA0AB5" w:rsidRPr="000531EB">
        <w:rPr>
          <w:lang w:val="ro-RO" w:eastAsia="ro-RO" w:bidi="ro-RO"/>
        </w:rPr>
        <w:t xml:space="preserve">          </w:t>
      </w:r>
    </w:p>
    <w:p w:rsidR="00AF6344" w:rsidRPr="000531EB" w:rsidRDefault="00AF6344" w:rsidP="00AF6344">
      <w:pPr>
        <w:pStyle w:val="a3"/>
        <w:widowControl w:val="0"/>
        <w:numPr>
          <w:ilvl w:val="0"/>
          <w:numId w:val="37"/>
        </w:numPr>
        <w:tabs>
          <w:tab w:val="left" w:pos="1080"/>
          <w:tab w:val="left" w:leader="underscore" w:pos="2890"/>
        </w:tabs>
        <w:spacing w:line="360" w:lineRule="auto"/>
        <w:rPr>
          <w:lang w:val="en-US"/>
        </w:rPr>
      </w:pPr>
      <w:r w:rsidRPr="000531EB">
        <w:rPr>
          <w:lang w:val="ro-RO" w:eastAsia="ro-RO" w:bidi="ro-RO"/>
        </w:rPr>
        <w:t xml:space="preserve">procurări – </w:t>
      </w:r>
      <w:r w:rsidR="00504A3B" w:rsidRPr="000531EB">
        <w:rPr>
          <w:lang w:val="ro-RO" w:eastAsia="ro-RO" w:bidi="ro-RO"/>
        </w:rPr>
        <w:t>3 465 143,02</w:t>
      </w:r>
      <w:r w:rsidRPr="000531EB">
        <w:rPr>
          <w:lang w:val="ro-RO" w:eastAsia="ro-RO" w:bidi="ro-RO"/>
        </w:rPr>
        <w:t xml:space="preserve"> lei</w:t>
      </w:r>
    </w:p>
    <w:p w:rsidR="00145E89" w:rsidRPr="000531EB" w:rsidRDefault="00EF1EEC" w:rsidP="00AF6344">
      <w:pPr>
        <w:pStyle w:val="a3"/>
        <w:widowControl w:val="0"/>
        <w:numPr>
          <w:ilvl w:val="0"/>
          <w:numId w:val="37"/>
        </w:numPr>
        <w:tabs>
          <w:tab w:val="left" w:pos="1080"/>
          <w:tab w:val="left" w:leader="underscore" w:pos="2890"/>
        </w:tabs>
        <w:spacing w:line="360" w:lineRule="auto"/>
        <w:rPr>
          <w:lang w:val="en-US"/>
        </w:rPr>
      </w:pPr>
      <w:r w:rsidRPr="000531EB">
        <w:rPr>
          <w:lang w:val="ro-RO" w:eastAsia="ro-RO" w:bidi="ro-RO"/>
        </w:rPr>
        <w:t>donaţii</w:t>
      </w:r>
      <w:r w:rsidR="00F57172" w:rsidRPr="000531EB">
        <w:rPr>
          <w:lang w:val="ro-RO" w:eastAsia="ro-RO" w:bidi="ro-RO"/>
        </w:rPr>
        <w:t xml:space="preserve"> </w:t>
      </w:r>
      <w:r w:rsidR="00145E89" w:rsidRPr="000531EB">
        <w:rPr>
          <w:lang w:val="ro-RO" w:eastAsia="ro-RO" w:bidi="ro-RO"/>
        </w:rPr>
        <w:t xml:space="preserve"> pentru refugiaţi</w:t>
      </w:r>
      <w:r w:rsidR="00317935" w:rsidRPr="000531EB">
        <w:rPr>
          <w:lang w:val="ro-RO" w:eastAsia="ro-RO" w:bidi="ro-RO"/>
        </w:rPr>
        <w:t xml:space="preserve"> </w:t>
      </w:r>
      <w:r w:rsidR="00317935" w:rsidRPr="000531EB">
        <w:rPr>
          <w:lang w:val="en-US" w:eastAsia="ro-RO" w:bidi="ro-RO"/>
        </w:rPr>
        <w:t xml:space="preserve">– </w:t>
      </w:r>
      <w:r w:rsidR="00504A3B" w:rsidRPr="000531EB">
        <w:rPr>
          <w:lang w:val="en-US" w:eastAsia="ro-RO" w:bidi="ro-RO"/>
        </w:rPr>
        <w:t>77 138,52</w:t>
      </w:r>
      <w:r w:rsidR="00F57172" w:rsidRPr="000531EB">
        <w:rPr>
          <w:lang w:val="en-US" w:eastAsia="ro-RO" w:bidi="ro-RO"/>
        </w:rPr>
        <w:t xml:space="preserve"> </w:t>
      </w:r>
      <w:r w:rsidR="00317935" w:rsidRPr="000531EB">
        <w:rPr>
          <w:lang w:val="en-US" w:eastAsia="ro-RO" w:bidi="ro-RO"/>
        </w:rPr>
        <w:t xml:space="preserve"> lei</w:t>
      </w:r>
    </w:p>
    <w:p w:rsidR="00AF6344" w:rsidRPr="000531EB" w:rsidRDefault="00AF6344" w:rsidP="00AF6344">
      <w:pPr>
        <w:pStyle w:val="a3"/>
        <w:widowControl w:val="0"/>
        <w:numPr>
          <w:ilvl w:val="0"/>
          <w:numId w:val="37"/>
        </w:numPr>
        <w:tabs>
          <w:tab w:val="left" w:pos="1080"/>
          <w:tab w:val="left" w:leader="underscore" w:pos="2890"/>
        </w:tabs>
        <w:spacing w:line="360" w:lineRule="auto"/>
        <w:rPr>
          <w:lang w:val="en-US"/>
        </w:rPr>
      </w:pPr>
      <w:r w:rsidRPr="000531EB">
        <w:rPr>
          <w:lang w:val="ro-RO" w:eastAsia="ro-RO" w:bidi="ro-RO"/>
        </w:rPr>
        <w:t xml:space="preserve">alte majorări – </w:t>
      </w:r>
      <w:r w:rsidR="00504A3B" w:rsidRPr="000531EB">
        <w:rPr>
          <w:lang w:val="ro-RO" w:eastAsia="ro-RO" w:bidi="ro-RO"/>
        </w:rPr>
        <w:t>19 194,04</w:t>
      </w:r>
      <w:r w:rsidRPr="000531EB">
        <w:rPr>
          <w:lang w:val="ro-RO" w:eastAsia="ro-RO" w:bidi="ro-RO"/>
        </w:rPr>
        <w:t xml:space="preserve"> lei</w:t>
      </w:r>
      <w:r w:rsidR="00504A3B" w:rsidRPr="000531EB">
        <w:rPr>
          <w:lang w:val="ro-RO" w:eastAsia="ro-RO" w:bidi="ro-RO"/>
        </w:rPr>
        <w:t>.</w:t>
      </w:r>
    </w:p>
    <w:p w:rsidR="00AF6344" w:rsidRPr="000531EB" w:rsidRDefault="009526B5" w:rsidP="00AF6344">
      <w:pPr>
        <w:tabs>
          <w:tab w:val="left" w:leader="underscore" w:pos="2669"/>
        </w:tabs>
        <w:spacing w:line="360" w:lineRule="auto"/>
        <w:rPr>
          <w:lang w:val="en-US"/>
        </w:rPr>
      </w:pPr>
      <w:r w:rsidRPr="000531EB">
        <w:rPr>
          <w:lang w:val="ro-RO" w:eastAsia="ro-RO" w:bidi="ro-RO"/>
        </w:rPr>
        <w:t xml:space="preserve">  </w:t>
      </w:r>
      <w:r w:rsidR="00AF6344" w:rsidRPr="000531EB">
        <w:rPr>
          <w:lang w:val="ro-RO" w:eastAsia="ro-RO" w:bidi="ro-RO"/>
        </w:rPr>
        <w:t xml:space="preserve">S-a micşorat stocul cu </w:t>
      </w:r>
      <w:r w:rsidR="00504A3B" w:rsidRPr="000531EB">
        <w:rPr>
          <w:lang w:val="ro-RO" w:eastAsia="ro-RO" w:bidi="ro-RO"/>
        </w:rPr>
        <w:t>3 549 089,44</w:t>
      </w:r>
      <w:r w:rsidR="00AF6344" w:rsidRPr="000531EB">
        <w:rPr>
          <w:lang w:val="ro-RO" w:eastAsia="ro-RO" w:bidi="ro-RO"/>
        </w:rPr>
        <w:t xml:space="preserve"> lei inclusiv:</w:t>
      </w:r>
    </w:p>
    <w:p w:rsidR="00AF6344" w:rsidRPr="000531EB" w:rsidRDefault="00AF6344" w:rsidP="00AF6344">
      <w:pPr>
        <w:pStyle w:val="a3"/>
        <w:widowControl w:val="0"/>
        <w:numPr>
          <w:ilvl w:val="0"/>
          <w:numId w:val="38"/>
        </w:numPr>
        <w:tabs>
          <w:tab w:val="left" w:pos="1080"/>
          <w:tab w:val="left" w:leader="underscore" w:pos="3183"/>
        </w:tabs>
        <w:spacing w:line="360" w:lineRule="auto"/>
        <w:rPr>
          <w:lang w:val="en-US"/>
        </w:rPr>
      </w:pPr>
      <w:r w:rsidRPr="000531EB">
        <w:rPr>
          <w:lang w:val="ro-RO" w:eastAsia="ro-RO" w:bidi="ro-RO"/>
        </w:rPr>
        <w:t xml:space="preserve">transmise gratuit  </w:t>
      </w:r>
      <w:r w:rsidR="00472775" w:rsidRPr="000531EB">
        <w:rPr>
          <w:lang w:val="ro-RO" w:eastAsia="ro-RO" w:bidi="ro-RO"/>
        </w:rPr>
        <w:t xml:space="preserve">- </w:t>
      </w:r>
      <w:r w:rsidR="00504A3B" w:rsidRPr="000531EB">
        <w:rPr>
          <w:lang w:val="ro-RO" w:eastAsia="ro-RO" w:bidi="ro-RO"/>
        </w:rPr>
        <w:t>162 317,17</w:t>
      </w:r>
      <w:r w:rsidR="009526B5" w:rsidRPr="000531EB">
        <w:rPr>
          <w:lang w:val="ro-RO" w:eastAsia="ro-RO" w:bidi="ro-RO"/>
        </w:rPr>
        <w:t xml:space="preserve"> </w:t>
      </w:r>
      <w:r w:rsidR="00472775" w:rsidRPr="000531EB">
        <w:rPr>
          <w:lang w:val="ro-RO" w:eastAsia="ro-RO" w:bidi="ro-RO"/>
        </w:rPr>
        <w:t>lei</w:t>
      </w:r>
    </w:p>
    <w:p w:rsidR="00BD1CBC" w:rsidRPr="000531EB" w:rsidRDefault="00AF6344" w:rsidP="00AF6344">
      <w:pPr>
        <w:pStyle w:val="a3"/>
        <w:widowControl w:val="0"/>
        <w:numPr>
          <w:ilvl w:val="0"/>
          <w:numId w:val="38"/>
        </w:numPr>
        <w:tabs>
          <w:tab w:val="left" w:pos="1080"/>
          <w:tab w:val="left" w:leader="underscore" w:pos="3183"/>
        </w:tabs>
        <w:spacing w:line="360" w:lineRule="auto"/>
        <w:rPr>
          <w:lang w:val="en-US"/>
        </w:rPr>
      </w:pPr>
      <w:r w:rsidRPr="000531EB">
        <w:rPr>
          <w:lang w:val="ro-RO" w:eastAsia="ro-RO" w:bidi="ro-RO"/>
        </w:rPr>
        <w:t xml:space="preserve">realizări – </w:t>
      </w:r>
      <w:r w:rsidR="00504A3B" w:rsidRPr="000531EB">
        <w:rPr>
          <w:lang w:val="ro-RO" w:eastAsia="ro-RO" w:bidi="ro-RO"/>
        </w:rPr>
        <w:t>20 828,40</w:t>
      </w:r>
      <w:r w:rsidR="009526B5" w:rsidRPr="000531EB">
        <w:rPr>
          <w:lang w:val="ro-RO" w:eastAsia="ro-RO" w:bidi="ro-RO"/>
        </w:rPr>
        <w:t xml:space="preserve"> </w:t>
      </w:r>
      <w:r w:rsidR="00F57F8E" w:rsidRPr="000531EB">
        <w:rPr>
          <w:lang w:val="ro-RO" w:eastAsia="ro-RO" w:bidi="ro-RO"/>
        </w:rPr>
        <w:t>lei</w:t>
      </w:r>
    </w:p>
    <w:p w:rsidR="00AF6344" w:rsidRPr="000531EB" w:rsidRDefault="00AF6344" w:rsidP="00AF6344">
      <w:pPr>
        <w:pStyle w:val="a3"/>
        <w:widowControl w:val="0"/>
        <w:numPr>
          <w:ilvl w:val="0"/>
          <w:numId w:val="38"/>
        </w:numPr>
        <w:tabs>
          <w:tab w:val="left" w:pos="1080"/>
          <w:tab w:val="left" w:leader="underscore" w:pos="3183"/>
        </w:tabs>
        <w:spacing w:line="360" w:lineRule="auto"/>
        <w:rPr>
          <w:lang w:val="en-US"/>
        </w:rPr>
      </w:pPr>
      <w:r w:rsidRPr="000531EB">
        <w:rPr>
          <w:lang w:val="ro-RO" w:eastAsia="ro-RO" w:bidi="ro-RO"/>
        </w:rPr>
        <w:t xml:space="preserve">cheltuieli pentru necesităţi </w:t>
      </w:r>
      <w:r w:rsidR="00D0456F" w:rsidRPr="000531EB">
        <w:rPr>
          <w:lang w:val="ro-RO" w:eastAsia="ro-RO" w:bidi="ro-RO"/>
        </w:rPr>
        <w:t xml:space="preserve"> - </w:t>
      </w:r>
      <w:r w:rsidR="00504A3B" w:rsidRPr="000531EB">
        <w:rPr>
          <w:lang w:val="ro-RO" w:eastAsia="ro-RO" w:bidi="ro-RO"/>
        </w:rPr>
        <w:t>3 239 752,23</w:t>
      </w:r>
      <w:r w:rsidRPr="000531EB">
        <w:rPr>
          <w:lang w:val="ro-RO" w:eastAsia="ro-RO" w:bidi="ro-RO"/>
        </w:rPr>
        <w:t xml:space="preserve"> lei</w:t>
      </w:r>
    </w:p>
    <w:p w:rsidR="00AF6344" w:rsidRPr="000531EB" w:rsidRDefault="00AF6344" w:rsidP="00AF6344">
      <w:pPr>
        <w:pStyle w:val="a3"/>
        <w:widowControl w:val="0"/>
        <w:numPr>
          <w:ilvl w:val="0"/>
          <w:numId w:val="38"/>
        </w:numPr>
        <w:tabs>
          <w:tab w:val="left" w:pos="1080"/>
          <w:tab w:val="left" w:leader="underscore" w:pos="3183"/>
        </w:tabs>
        <w:spacing w:line="360" w:lineRule="auto"/>
        <w:rPr>
          <w:lang w:val="en-US"/>
        </w:rPr>
      </w:pPr>
      <w:r w:rsidRPr="000531EB">
        <w:rPr>
          <w:lang w:val="ro-RO" w:eastAsia="ro-RO" w:bidi="ro-RO"/>
        </w:rPr>
        <w:t xml:space="preserve">alte micşorări </w:t>
      </w:r>
      <w:r w:rsidR="00D0456F" w:rsidRPr="000531EB">
        <w:rPr>
          <w:lang w:val="ro-RO" w:eastAsia="ro-RO" w:bidi="ro-RO"/>
        </w:rPr>
        <w:t xml:space="preserve"> - </w:t>
      </w:r>
      <w:r w:rsidR="00504A3B" w:rsidRPr="000531EB">
        <w:rPr>
          <w:lang w:val="ro-RO" w:eastAsia="ro-RO" w:bidi="ro-RO"/>
        </w:rPr>
        <w:t>126 191,64</w:t>
      </w:r>
      <w:r w:rsidRPr="000531EB">
        <w:rPr>
          <w:lang w:val="ro-RO" w:eastAsia="ro-RO" w:bidi="ro-RO"/>
        </w:rPr>
        <w:t xml:space="preserve"> lei</w:t>
      </w:r>
      <w:r w:rsidR="009526B5" w:rsidRPr="000531EB">
        <w:rPr>
          <w:lang w:val="ro-RO" w:eastAsia="ro-RO" w:bidi="ro-RO"/>
        </w:rPr>
        <w:t>.</w:t>
      </w:r>
    </w:p>
    <w:p w:rsidR="00472775" w:rsidRPr="000531EB" w:rsidRDefault="00AF6344"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w:t>
      </w:r>
      <w:r w:rsidR="00E10C5F" w:rsidRPr="000531EB">
        <w:rPr>
          <w:lang w:val="ro-RO" w:eastAsia="ro-RO" w:bidi="ro-RO"/>
        </w:rPr>
        <w:t>5. Pe parcurs</w:t>
      </w:r>
      <w:r w:rsidR="00472775" w:rsidRPr="000531EB">
        <w:rPr>
          <w:lang w:val="ro-RO" w:eastAsia="ro-RO" w:bidi="ro-RO"/>
        </w:rPr>
        <w:t xml:space="preserve"> s-au încasat </w:t>
      </w:r>
      <w:r w:rsidR="00DE2BC9" w:rsidRPr="000531EB">
        <w:rPr>
          <w:lang w:val="ro-RO" w:eastAsia="ro-RO" w:bidi="ro-RO"/>
        </w:rPr>
        <w:t xml:space="preserve">mijloace financiare în sumă de </w:t>
      </w:r>
      <w:r w:rsidR="00200409" w:rsidRPr="000531EB">
        <w:rPr>
          <w:lang w:val="ro-RO" w:eastAsia="ro-RO" w:bidi="ro-RO"/>
        </w:rPr>
        <w:t xml:space="preserve">43 </w:t>
      </w:r>
      <w:r w:rsidR="00B359E7" w:rsidRPr="000531EB">
        <w:rPr>
          <w:lang w:val="ro-RO" w:eastAsia="ro-RO" w:bidi="ro-RO"/>
        </w:rPr>
        <w:t>621 571.51</w:t>
      </w:r>
      <w:r w:rsidR="006E2702" w:rsidRPr="000531EB">
        <w:rPr>
          <w:lang w:val="ro-RO" w:eastAsia="ro-RO" w:bidi="ro-RO"/>
        </w:rPr>
        <w:t xml:space="preserve"> </w:t>
      </w:r>
      <w:r w:rsidR="00472775" w:rsidRPr="000531EB">
        <w:rPr>
          <w:lang w:val="ro-RO" w:eastAsia="ro-RO" w:bidi="ro-RO"/>
        </w:rPr>
        <w:t xml:space="preserve">lei </w:t>
      </w:r>
      <w:proofErr w:type="spellStart"/>
      <w:r w:rsidR="00472775" w:rsidRPr="000531EB">
        <w:rPr>
          <w:lang w:val="ro-RO" w:eastAsia="ro-RO" w:bidi="ro-RO"/>
        </w:rPr>
        <w:t>incllusiv</w:t>
      </w:r>
      <w:proofErr w:type="spellEnd"/>
      <w:r w:rsidR="00472775" w:rsidRPr="000531EB">
        <w:rPr>
          <w:lang w:val="ro-RO" w:eastAsia="ro-RO" w:bidi="ro-RO"/>
        </w:rPr>
        <w:t>:</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Transferuri de la bugetul de stat – </w:t>
      </w:r>
      <w:r w:rsidR="00200409" w:rsidRPr="000531EB">
        <w:rPr>
          <w:lang w:val="ro-RO" w:eastAsia="ro-RO" w:bidi="ro-RO"/>
        </w:rPr>
        <w:t>18 578 919,88</w:t>
      </w:r>
      <w:r w:rsidRPr="000531EB">
        <w:rPr>
          <w:lang w:val="ro-RO" w:eastAsia="ro-RO" w:bidi="ro-RO"/>
        </w:rPr>
        <w:t xml:space="preserve"> lei</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w:t>
      </w:r>
      <w:r w:rsidR="00AF6344" w:rsidRPr="000531EB">
        <w:rPr>
          <w:lang w:val="ro-RO" w:eastAsia="ro-RO" w:bidi="ro-RO"/>
        </w:rPr>
        <w:t xml:space="preserve"> </w:t>
      </w:r>
      <w:proofErr w:type="spellStart"/>
      <w:r w:rsidRPr="000531EB">
        <w:rPr>
          <w:lang w:val="ro-RO" w:eastAsia="ro-RO" w:bidi="ro-RO"/>
        </w:rPr>
        <w:t>Transferuru</w:t>
      </w:r>
      <w:proofErr w:type="spellEnd"/>
      <w:r w:rsidRPr="000531EB">
        <w:rPr>
          <w:lang w:val="ro-RO" w:eastAsia="ro-RO" w:bidi="ro-RO"/>
        </w:rPr>
        <w:t xml:space="preserve"> din bugetul raional – </w:t>
      </w:r>
      <w:r w:rsidR="00E10C5F" w:rsidRPr="000531EB">
        <w:rPr>
          <w:lang w:val="ro-RO" w:eastAsia="ro-RO" w:bidi="ro-RO"/>
        </w:rPr>
        <w:t>932 882,00</w:t>
      </w:r>
      <w:r w:rsidRPr="000531EB">
        <w:rPr>
          <w:lang w:val="ro-RO" w:eastAsia="ro-RO" w:bidi="ro-RO"/>
        </w:rPr>
        <w:t xml:space="preserve"> lei</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w:t>
      </w:r>
      <w:r w:rsidR="00AF6344" w:rsidRPr="000531EB">
        <w:rPr>
          <w:lang w:val="ro-RO" w:eastAsia="ro-RO" w:bidi="ro-RO"/>
        </w:rPr>
        <w:t xml:space="preserve"> </w:t>
      </w:r>
      <w:r w:rsidRPr="000531EB">
        <w:rPr>
          <w:lang w:val="ro-RO" w:eastAsia="ro-RO" w:bidi="ro-RO"/>
        </w:rPr>
        <w:t xml:space="preserve">Venituri proprii – </w:t>
      </w:r>
      <w:r w:rsidR="00BF1CE5" w:rsidRPr="000531EB">
        <w:rPr>
          <w:lang w:val="ro-RO" w:eastAsia="ro-RO" w:bidi="ro-RO"/>
        </w:rPr>
        <w:t xml:space="preserve">22 </w:t>
      </w:r>
      <w:r w:rsidR="003156C5" w:rsidRPr="000531EB">
        <w:rPr>
          <w:lang w:val="ro-RO" w:eastAsia="ro-RO" w:bidi="ro-RO"/>
        </w:rPr>
        <w:t>379 399.33</w:t>
      </w:r>
      <w:r w:rsidR="00657679" w:rsidRPr="000531EB">
        <w:rPr>
          <w:lang w:val="ro-RO" w:eastAsia="ro-RO" w:bidi="ro-RO"/>
        </w:rPr>
        <w:t xml:space="preserve"> lei</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Mijloace colectate – </w:t>
      </w:r>
      <w:r w:rsidR="00D17DD0" w:rsidRPr="000531EB">
        <w:rPr>
          <w:lang w:val="ro-RO" w:eastAsia="ro-RO" w:bidi="ro-RO"/>
        </w:rPr>
        <w:t>867 666,69</w:t>
      </w:r>
      <w:r w:rsidR="001503FC" w:rsidRPr="000531EB">
        <w:rPr>
          <w:lang w:val="ro-RO" w:eastAsia="ro-RO" w:bidi="ro-RO"/>
        </w:rPr>
        <w:t xml:space="preserve"> </w:t>
      </w:r>
      <w:r w:rsidR="00657679" w:rsidRPr="000531EB">
        <w:rPr>
          <w:lang w:val="ro-RO" w:eastAsia="ro-RO" w:bidi="ro-RO"/>
        </w:rPr>
        <w:t>lei</w:t>
      </w:r>
    </w:p>
    <w:p w:rsidR="00F6504C" w:rsidRPr="000531EB" w:rsidRDefault="00E10C5F" w:rsidP="00E10C5F">
      <w:pPr>
        <w:widowControl w:val="0"/>
        <w:tabs>
          <w:tab w:val="left" w:pos="1798"/>
          <w:tab w:val="left" w:leader="underscore" w:pos="7698"/>
        </w:tabs>
        <w:spacing w:line="360" w:lineRule="auto"/>
        <w:rPr>
          <w:lang w:val="ro-RO" w:eastAsia="ro-RO" w:bidi="ro-RO"/>
        </w:rPr>
      </w:pPr>
      <w:r w:rsidRPr="000531EB">
        <w:rPr>
          <w:lang w:val="ro-RO" w:eastAsia="ro-RO" w:bidi="ro-RO"/>
        </w:rPr>
        <w:t xml:space="preserve">   - Donaţii voluntare  – 373 153,00 lei</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Mijloace pentru achitarea împrumutului BERD de la Servicii Comunale – </w:t>
      </w:r>
      <w:r w:rsidR="00D17DD0" w:rsidRPr="000531EB">
        <w:rPr>
          <w:lang w:val="ro-RO" w:eastAsia="ro-RO" w:bidi="ro-RO"/>
        </w:rPr>
        <w:t xml:space="preserve">491 </w:t>
      </w:r>
      <w:r w:rsidR="0021302D" w:rsidRPr="000531EB">
        <w:rPr>
          <w:lang w:val="ro-RO" w:eastAsia="ro-RO" w:bidi="ro-RO"/>
        </w:rPr>
        <w:t>225</w:t>
      </w:r>
      <w:r w:rsidR="00D17DD0" w:rsidRPr="000531EB">
        <w:rPr>
          <w:lang w:val="ro-RO" w:eastAsia="ro-RO" w:bidi="ro-RO"/>
        </w:rPr>
        <w:t>,</w:t>
      </w:r>
      <w:r w:rsidR="0021302D" w:rsidRPr="000531EB">
        <w:rPr>
          <w:lang w:val="ro-RO" w:eastAsia="ro-RO" w:bidi="ro-RO"/>
        </w:rPr>
        <w:t>33</w:t>
      </w:r>
      <w:r w:rsidR="00657679" w:rsidRPr="000531EB">
        <w:rPr>
          <w:lang w:val="ro-RO" w:eastAsia="ro-RO" w:bidi="ro-RO"/>
        </w:rPr>
        <w:t xml:space="preserve"> lei</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Alte venituri – </w:t>
      </w:r>
      <w:r w:rsidR="008D4AAB" w:rsidRPr="000531EB">
        <w:rPr>
          <w:lang w:val="ro-RO" w:eastAsia="ro-RO" w:bidi="ro-RO"/>
        </w:rPr>
        <w:t>(</w:t>
      </w:r>
      <w:r w:rsidR="00657679" w:rsidRPr="000531EB">
        <w:rPr>
          <w:lang w:val="ro-RO" w:eastAsia="ro-RO" w:bidi="ro-RO"/>
        </w:rPr>
        <w:t>-</w:t>
      </w:r>
      <w:r w:rsidR="006E2702" w:rsidRPr="000531EB">
        <w:rPr>
          <w:lang w:val="ro-RO" w:eastAsia="ro-RO" w:bidi="ro-RO"/>
        </w:rPr>
        <w:t xml:space="preserve"> </w:t>
      </w:r>
      <w:r w:rsidR="00200409" w:rsidRPr="000531EB">
        <w:rPr>
          <w:lang w:val="ro-RO" w:eastAsia="ro-RO" w:bidi="ro-RO"/>
        </w:rPr>
        <w:t>1 674,72</w:t>
      </w:r>
      <w:r w:rsidR="008D4AAB" w:rsidRPr="000531EB">
        <w:rPr>
          <w:lang w:val="ro-RO" w:eastAsia="ro-RO" w:bidi="ro-RO"/>
        </w:rPr>
        <w:t xml:space="preserve"> </w:t>
      </w:r>
      <w:r w:rsidR="00657679" w:rsidRPr="000531EB">
        <w:rPr>
          <w:lang w:val="ro-RO" w:eastAsia="ro-RO" w:bidi="ro-RO"/>
        </w:rPr>
        <w:t>lei</w:t>
      </w:r>
      <w:r w:rsidR="008D4AAB" w:rsidRPr="000531EB">
        <w:rPr>
          <w:lang w:val="ro-RO" w:eastAsia="ro-RO" w:bidi="ro-RO"/>
        </w:rPr>
        <w:t xml:space="preserve"> )</w:t>
      </w:r>
    </w:p>
    <w:p w:rsidR="00472775" w:rsidRPr="000531EB" w:rsidRDefault="00472775"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S-au executate cheltuieli – </w:t>
      </w:r>
      <w:r w:rsidR="00593A68" w:rsidRPr="000531EB">
        <w:rPr>
          <w:lang w:val="ro-RO" w:eastAsia="ro-RO" w:bidi="ro-RO"/>
        </w:rPr>
        <w:t>43 839 504.85</w:t>
      </w:r>
      <w:r w:rsidR="002F6C1F" w:rsidRPr="000531EB">
        <w:rPr>
          <w:lang w:val="ro-RO" w:eastAsia="ro-RO" w:bidi="ro-RO"/>
        </w:rPr>
        <w:t xml:space="preserve"> lei</w:t>
      </w:r>
    </w:p>
    <w:p w:rsidR="00C90A5F" w:rsidRPr="000531EB" w:rsidRDefault="00657679" w:rsidP="00C90A5F">
      <w:pPr>
        <w:widowControl w:val="0"/>
        <w:tabs>
          <w:tab w:val="left" w:pos="1798"/>
          <w:tab w:val="left" w:leader="underscore" w:pos="7698"/>
        </w:tabs>
        <w:spacing w:line="360" w:lineRule="auto"/>
        <w:rPr>
          <w:lang w:val="ro-RO" w:eastAsia="ro-RO" w:bidi="ro-RO"/>
        </w:rPr>
      </w:pPr>
      <w:r w:rsidRPr="000531EB">
        <w:rPr>
          <w:color w:val="FF0000"/>
          <w:lang w:val="ro-RO" w:eastAsia="ro-RO" w:bidi="ro-RO"/>
        </w:rPr>
        <w:t xml:space="preserve">   </w:t>
      </w:r>
      <w:r w:rsidRPr="000531EB">
        <w:rPr>
          <w:lang w:val="ro-RO" w:eastAsia="ro-RO" w:bidi="ro-RO"/>
        </w:rPr>
        <w:t xml:space="preserve">- S-a rambursat împrumut – </w:t>
      </w:r>
      <w:r w:rsidR="0021302D" w:rsidRPr="000531EB">
        <w:rPr>
          <w:lang w:val="ro-RO" w:eastAsia="ro-RO" w:bidi="ro-RO"/>
        </w:rPr>
        <w:t>491</w:t>
      </w:r>
      <w:r w:rsidR="00514211" w:rsidRPr="000531EB">
        <w:rPr>
          <w:lang w:val="ro-RO" w:eastAsia="ro-RO" w:bidi="ro-RO"/>
        </w:rPr>
        <w:t xml:space="preserve"> </w:t>
      </w:r>
      <w:r w:rsidR="0021302D" w:rsidRPr="000531EB">
        <w:rPr>
          <w:lang w:val="ro-RO" w:eastAsia="ro-RO" w:bidi="ro-RO"/>
        </w:rPr>
        <w:t>225,33</w:t>
      </w:r>
      <w:r w:rsidR="00C90A5F" w:rsidRPr="000531EB">
        <w:rPr>
          <w:lang w:val="ro-RO" w:eastAsia="ro-RO" w:bidi="ro-RO"/>
        </w:rPr>
        <w:t>lei</w:t>
      </w:r>
    </w:p>
    <w:p w:rsidR="00657679" w:rsidRPr="000531EB" w:rsidRDefault="00657679"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Sold </w:t>
      </w:r>
      <w:proofErr w:type="spellStart"/>
      <w:r w:rsidRPr="000531EB">
        <w:rPr>
          <w:lang w:val="ro-RO" w:eastAsia="ro-RO" w:bidi="ro-RO"/>
        </w:rPr>
        <w:t>sfîrşitul</w:t>
      </w:r>
      <w:proofErr w:type="spellEnd"/>
      <w:r w:rsidRPr="000531EB">
        <w:rPr>
          <w:lang w:val="ro-RO" w:eastAsia="ro-RO" w:bidi="ro-RO"/>
        </w:rPr>
        <w:t xml:space="preserve"> perioadei – </w:t>
      </w:r>
      <w:r w:rsidR="00593A68" w:rsidRPr="000531EB">
        <w:rPr>
          <w:lang w:val="ro-RO" w:eastAsia="ro-RO" w:bidi="ro-RO"/>
        </w:rPr>
        <w:t>8 867 099.07</w:t>
      </w:r>
      <w:r w:rsidR="00796012" w:rsidRPr="000531EB">
        <w:rPr>
          <w:lang w:val="ro-RO" w:eastAsia="ro-RO" w:bidi="ro-RO"/>
        </w:rPr>
        <w:t xml:space="preserve"> </w:t>
      </w:r>
      <w:r w:rsidR="002F6C1F" w:rsidRPr="000531EB">
        <w:rPr>
          <w:lang w:val="ro-RO" w:eastAsia="ro-RO" w:bidi="ro-RO"/>
        </w:rPr>
        <w:t>lei</w:t>
      </w:r>
    </w:p>
    <w:p w:rsidR="002F6C1F" w:rsidRPr="000531EB" w:rsidRDefault="002F6C1F"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6. În perioada de gestiune s-au înregistrat venituri efective în sumă de </w:t>
      </w:r>
      <w:r w:rsidR="00032AA7" w:rsidRPr="000531EB">
        <w:rPr>
          <w:lang w:val="ro-RO" w:eastAsia="ro-RO" w:bidi="ro-RO"/>
        </w:rPr>
        <w:t>47 540 842.22</w:t>
      </w:r>
      <w:r w:rsidRPr="000531EB">
        <w:rPr>
          <w:lang w:val="ro-RO" w:eastAsia="ro-RO" w:bidi="ro-RO"/>
        </w:rPr>
        <w:t xml:space="preserve"> lei inclusiv:</w:t>
      </w:r>
    </w:p>
    <w:p w:rsidR="002F6C1F" w:rsidRPr="000531EB" w:rsidRDefault="002F6C1F"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încasări de la </w:t>
      </w:r>
      <w:proofErr w:type="spellStart"/>
      <w:r w:rsidRPr="000531EB">
        <w:rPr>
          <w:lang w:val="ro-RO" w:eastAsia="ro-RO" w:bidi="ro-RO"/>
        </w:rPr>
        <w:t>prestărea</w:t>
      </w:r>
      <w:proofErr w:type="spellEnd"/>
      <w:r w:rsidRPr="000531EB">
        <w:rPr>
          <w:lang w:val="ro-RO" w:eastAsia="ro-RO" w:bidi="ro-RO"/>
        </w:rPr>
        <w:t xml:space="preserve"> serviciilor cu plată </w:t>
      </w:r>
      <w:r w:rsidR="00DF1FB3" w:rsidRPr="000531EB">
        <w:rPr>
          <w:lang w:val="ro-RO" w:eastAsia="ro-RO" w:bidi="ro-RO"/>
        </w:rPr>
        <w:t>–</w:t>
      </w:r>
      <w:r w:rsidRPr="000531EB">
        <w:rPr>
          <w:lang w:val="ro-RO" w:eastAsia="ro-RO" w:bidi="ro-RO"/>
        </w:rPr>
        <w:t xml:space="preserve"> </w:t>
      </w:r>
      <w:r w:rsidR="00EC599C" w:rsidRPr="000531EB">
        <w:rPr>
          <w:lang w:val="ro-RO" w:eastAsia="ro-RO" w:bidi="ro-RO"/>
        </w:rPr>
        <w:t>837 670.63 lei</w:t>
      </w:r>
    </w:p>
    <w:p w:rsidR="002F6C1F" w:rsidRPr="000531EB" w:rsidRDefault="002F6C1F"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plata pentru locaţiunea bunurilor patrimoniului public – </w:t>
      </w:r>
      <w:r w:rsidR="00EC599C" w:rsidRPr="000531EB">
        <w:rPr>
          <w:lang w:val="ro-RO" w:eastAsia="ro-RO" w:bidi="ro-RO"/>
        </w:rPr>
        <w:t>13 943.37</w:t>
      </w:r>
      <w:r w:rsidRPr="000531EB">
        <w:rPr>
          <w:lang w:val="ro-RO" w:eastAsia="ro-RO" w:bidi="ro-RO"/>
        </w:rPr>
        <w:t xml:space="preserve"> lei</w:t>
      </w:r>
    </w:p>
    <w:p w:rsidR="00DF1FB3" w:rsidRPr="000531EB" w:rsidRDefault="00DF1FB3" w:rsidP="00DF1FB3">
      <w:pPr>
        <w:widowControl w:val="0"/>
        <w:tabs>
          <w:tab w:val="left" w:pos="1798"/>
          <w:tab w:val="left" w:leader="underscore" w:pos="7698"/>
        </w:tabs>
        <w:spacing w:line="360" w:lineRule="auto"/>
        <w:rPr>
          <w:lang w:val="ro-RO" w:eastAsia="ro-RO" w:bidi="ro-RO"/>
        </w:rPr>
      </w:pPr>
      <w:r w:rsidRPr="000531EB">
        <w:rPr>
          <w:lang w:val="ro-RO" w:eastAsia="ro-RO" w:bidi="ro-RO"/>
        </w:rPr>
        <w:t xml:space="preserve"> - granturi primite  – 580 887,83 lei</w:t>
      </w:r>
    </w:p>
    <w:p w:rsidR="00DF1FB3" w:rsidRPr="000531EB" w:rsidRDefault="00DF1FB3" w:rsidP="00DF1FB3">
      <w:pPr>
        <w:widowControl w:val="0"/>
        <w:tabs>
          <w:tab w:val="left" w:pos="1798"/>
          <w:tab w:val="left" w:leader="underscore" w:pos="7698"/>
        </w:tabs>
        <w:spacing w:line="360" w:lineRule="auto"/>
        <w:rPr>
          <w:lang w:val="ro-RO" w:eastAsia="ro-RO" w:bidi="ro-RO"/>
        </w:rPr>
      </w:pPr>
      <w:r w:rsidRPr="000531EB">
        <w:rPr>
          <w:lang w:val="ro-RO" w:eastAsia="ro-RO" w:bidi="ro-RO"/>
        </w:rPr>
        <w:t xml:space="preserve"> - donaţii voluntare  – </w:t>
      </w:r>
      <w:r w:rsidR="00EC599C" w:rsidRPr="000531EB">
        <w:rPr>
          <w:lang w:val="ro-RO" w:eastAsia="ro-RO" w:bidi="ro-RO"/>
        </w:rPr>
        <w:t>450 291.52</w:t>
      </w:r>
      <w:r w:rsidRPr="000531EB">
        <w:rPr>
          <w:lang w:val="ro-RO" w:eastAsia="ro-RO" w:bidi="ro-RO"/>
        </w:rPr>
        <w:t xml:space="preserve"> lei</w:t>
      </w:r>
    </w:p>
    <w:p w:rsidR="00DF1FB3" w:rsidRPr="000531EB" w:rsidRDefault="00E57D2C" w:rsidP="00DF1FB3">
      <w:pPr>
        <w:widowControl w:val="0"/>
        <w:tabs>
          <w:tab w:val="left" w:pos="1798"/>
          <w:tab w:val="left" w:leader="underscore" w:pos="7698"/>
        </w:tabs>
        <w:spacing w:line="360" w:lineRule="auto"/>
        <w:rPr>
          <w:color w:val="FF0000"/>
          <w:lang w:val="ro-RO" w:eastAsia="ro-RO" w:bidi="ro-RO"/>
        </w:rPr>
      </w:pPr>
      <w:r w:rsidRPr="000531EB">
        <w:rPr>
          <w:lang w:val="ro-RO" w:eastAsia="ro-RO" w:bidi="ro-RO"/>
        </w:rPr>
        <w:t xml:space="preserve"> - venituri de la active intrate gratuit – </w:t>
      </w:r>
      <w:r w:rsidR="00EC599C" w:rsidRPr="000531EB">
        <w:rPr>
          <w:lang w:val="ro-RO" w:eastAsia="ro-RO" w:bidi="ro-RO"/>
        </w:rPr>
        <w:t>4 980 086.38</w:t>
      </w:r>
      <w:r w:rsidR="00DF1FB3" w:rsidRPr="000531EB">
        <w:rPr>
          <w:lang w:val="ro-RO" w:eastAsia="ro-RO" w:bidi="ro-RO"/>
        </w:rPr>
        <w:t xml:space="preserve"> lei</w:t>
      </w:r>
    </w:p>
    <w:p w:rsidR="00E57D2C" w:rsidRPr="000531EB" w:rsidRDefault="00E57D2C" w:rsidP="00AF6344">
      <w:pPr>
        <w:widowControl w:val="0"/>
        <w:tabs>
          <w:tab w:val="left" w:pos="1798"/>
          <w:tab w:val="left" w:leader="underscore" w:pos="7698"/>
        </w:tabs>
        <w:spacing w:line="360" w:lineRule="auto"/>
        <w:rPr>
          <w:lang w:val="ro-RO" w:eastAsia="ro-RO" w:bidi="ro-RO"/>
        </w:rPr>
      </w:pPr>
      <w:r w:rsidRPr="000531EB">
        <w:rPr>
          <w:lang w:val="ro-RO" w:eastAsia="ro-RO" w:bidi="ro-RO"/>
        </w:rPr>
        <w:t xml:space="preserve"> - venituri din </w:t>
      </w:r>
      <w:proofErr w:type="spellStart"/>
      <w:r w:rsidRPr="000531EB">
        <w:rPr>
          <w:lang w:val="ro-RO" w:eastAsia="ro-RO" w:bidi="ro-RO"/>
        </w:rPr>
        <w:t>realizatea</w:t>
      </w:r>
      <w:proofErr w:type="spellEnd"/>
      <w:r w:rsidRPr="000531EB">
        <w:rPr>
          <w:lang w:val="ro-RO" w:eastAsia="ro-RO" w:bidi="ro-RO"/>
        </w:rPr>
        <w:t xml:space="preserve"> activelor – </w:t>
      </w:r>
      <w:r w:rsidR="00032AA7" w:rsidRPr="000531EB">
        <w:rPr>
          <w:lang w:val="ro-RO" w:eastAsia="ro-RO" w:bidi="ro-RO"/>
        </w:rPr>
        <w:t xml:space="preserve">39 </w:t>
      </w:r>
      <w:r w:rsidR="00EC599C" w:rsidRPr="000531EB">
        <w:rPr>
          <w:lang w:val="ro-RO" w:eastAsia="ro-RO" w:bidi="ro-RO"/>
        </w:rPr>
        <w:t>407.40 lei</w:t>
      </w:r>
    </w:p>
    <w:p w:rsidR="00021EA3" w:rsidRPr="000531EB" w:rsidRDefault="00E57D2C" w:rsidP="00021EA3">
      <w:pPr>
        <w:widowControl w:val="0"/>
        <w:tabs>
          <w:tab w:val="left" w:pos="1798"/>
          <w:tab w:val="left" w:leader="underscore" w:pos="7698"/>
        </w:tabs>
        <w:spacing w:line="360" w:lineRule="auto"/>
        <w:rPr>
          <w:lang w:val="ro-RO" w:eastAsia="ro-RO" w:bidi="ro-RO"/>
        </w:rPr>
      </w:pPr>
      <w:r w:rsidRPr="000531EB">
        <w:rPr>
          <w:lang w:val="ro-RO" w:eastAsia="ro-RO" w:bidi="ro-RO"/>
        </w:rPr>
        <w:t xml:space="preserve"> - venituri proprii – </w:t>
      </w:r>
      <w:r w:rsidR="00EC599C" w:rsidRPr="000531EB">
        <w:rPr>
          <w:lang w:val="ro-RO" w:eastAsia="ro-RO" w:bidi="ro-RO"/>
        </w:rPr>
        <w:t>21 109 115.03 lei</w:t>
      </w:r>
    </w:p>
    <w:p w:rsidR="00021EA3" w:rsidRPr="000531EB" w:rsidRDefault="00E57D2C" w:rsidP="00021EA3">
      <w:pPr>
        <w:widowControl w:val="0"/>
        <w:tabs>
          <w:tab w:val="left" w:pos="1798"/>
          <w:tab w:val="left" w:leader="underscore" w:pos="7698"/>
        </w:tabs>
        <w:spacing w:line="360" w:lineRule="auto"/>
        <w:rPr>
          <w:lang w:val="ro-RO" w:eastAsia="ro-RO" w:bidi="ro-RO"/>
        </w:rPr>
      </w:pPr>
      <w:r w:rsidRPr="000531EB">
        <w:rPr>
          <w:lang w:val="ro-RO" w:eastAsia="ro-RO" w:bidi="ro-RO"/>
        </w:rPr>
        <w:t xml:space="preserve"> - transferuri de la bugetul de stat – </w:t>
      </w:r>
      <w:r w:rsidR="00032AA7" w:rsidRPr="000531EB">
        <w:rPr>
          <w:lang w:val="ro-RO" w:eastAsia="ro-RO" w:bidi="ro-RO"/>
        </w:rPr>
        <w:t>18 578 919.88</w:t>
      </w:r>
      <w:r w:rsidR="00021EA3" w:rsidRPr="000531EB">
        <w:rPr>
          <w:lang w:val="ro-RO" w:eastAsia="ro-RO" w:bidi="ro-RO"/>
        </w:rPr>
        <w:t>lei</w:t>
      </w:r>
    </w:p>
    <w:p w:rsidR="00021EA3" w:rsidRPr="000531EB" w:rsidRDefault="00E57D2C" w:rsidP="00021EA3">
      <w:pPr>
        <w:widowControl w:val="0"/>
        <w:tabs>
          <w:tab w:val="left" w:pos="1798"/>
          <w:tab w:val="left" w:leader="underscore" w:pos="7698"/>
        </w:tabs>
        <w:spacing w:line="360" w:lineRule="auto"/>
        <w:rPr>
          <w:lang w:val="ro-RO" w:eastAsia="ro-RO" w:bidi="ro-RO"/>
        </w:rPr>
      </w:pPr>
      <w:r w:rsidRPr="000531EB">
        <w:rPr>
          <w:lang w:val="ro-RO" w:eastAsia="ro-RO" w:bidi="ro-RO"/>
        </w:rPr>
        <w:t xml:space="preserve"> - transferuri de la bugetul raional – </w:t>
      </w:r>
      <w:r w:rsidR="00021EA3" w:rsidRPr="000531EB">
        <w:rPr>
          <w:lang w:val="ro-RO" w:eastAsia="ro-RO" w:bidi="ro-RO"/>
        </w:rPr>
        <w:t>932 882,00 lei</w:t>
      </w:r>
    </w:p>
    <w:p w:rsidR="001F0F59" w:rsidRPr="000531EB" w:rsidRDefault="00E57D2C" w:rsidP="00040A28">
      <w:pPr>
        <w:widowControl w:val="0"/>
        <w:tabs>
          <w:tab w:val="left" w:pos="1798"/>
          <w:tab w:val="left" w:leader="underscore" w:pos="7698"/>
        </w:tabs>
        <w:spacing w:line="360" w:lineRule="auto"/>
        <w:rPr>
          <w:lang w:val="ro-RO" w:eastAsia="ro-RO" w:bidi="ro-RO"/>
        </w:rPr>
      </w:pPr>
      <w:r w:rsidRPr="000531EB">
        <w:rPr>
          <w:lang w:val="ro-RO" w:eastAsia="ro-RO" w:bidi="ro-RO"/>
        </w:rPr>
        <w:t xml:space="preserve"> - alte venituri – </w:t>
      </w:r>
      <w:r w:rsidR="00EC599C" w:rsidRPr="000531EB">
        <w:rPr>
          <w:lang w:val="ro-RO" w:eastAsia="ro-RO" w:bidi="ro-RO"/>
        </w:rPr>
        <w:t>17 638.18</w:t>
      </w:r>
      <w:r w:rsidR="00032AA7" w:rsidRPr="000531EB">
        <w:rPr>
          <w:lang w:val="ro-RO" w:eastAsia="ro-RO" w:bidi="ro-RO"/>
        </w:rPr>
        <w:t xml:space="preserve"> lei</w:t>
      </w:r>
    </w:p>
    <w:p w:rsidR="00AF6344" w:rsidRPr="000531EB" w:rsidRDefault="00AF6344" w:rsidP="00AF6344">
      <w:pPr>
        <w:tabs>
          <w:tab w:val="left" w:leader="underscore" w:pos="5408"/>
          <w:tab w:val="left" w:leader="underscore" w:pos="5693"/>
        </w:tabs>
        <w:spacing w:line="360" w:lineRule="auto"/>
        <w:rPr>
          <w:i/>
          <w:lang w:val="en-US"/>
        </w:rPr>
      </w:pPr>
      <w:r w:rsidRPr="000531EB">
        <w:rPr>
          <w:lang w:val="ro-RO" w:eastAsia="ro-RO" w:bidi="ro-RO"/>
        </w:rPr>
        <w:t>Cheltuielile efective pe parcursul</w:t>
      </w:r>
      <w:r w:rsidR="00040A28" w:rsidRPr="000531EB">
        <w:rPr>
          <w:lang w:val="ro-RO" w:eastAsia="ro-RO" w:bidi="ro-RO"/>
        </w:rPr>
        <w:t xml:space="preserve"> anului</w:t>
      </w:r>
      <w:r w:rsidRPr="000531EB">
        <w:rPr>
          <w:lang w:val="ro-RO" w:eastAsia="ro-RO" w:bidi="ro-RO"/>
        </w:rPr>
        <w:t xml:space="preserve"> constituie</w:t>
      </w:r>
      <w:r w:rsidRPr="000531EB">
        <w:rPr>
          <w:rStyle w:val="40"/>
          <w:color w:val="auto"/>
        </w:rPr>
        <w:t xml:space="preserve"> </w:t>
      </w:r>
      <w:r w:rsidR="001872A1" w:rsidRPr="000531EB">
        <w:rPr>
          <w:rStyle w:val="40"/>
          <w:i w:val="0"/>
          <w:color w:val="auto"/>
        </w:rPr>
        <w:t xml:space="preserve">32 </w:t>
      </w:r>
      <w:r w:rsidR="00A743AF" w:rsidRPr="000531EB">
        <w:rPr>
          <w:rStyle w:val="40"/>
          <w:i w:val="0"/>
          <w:color w:val="auto"/>
        </w:rPr>
        <w:t>441 602.02</w:t>
      </w:r>
      <w:r w:rsidRPr="000531EB">
        <w:rPr>
          <w:rStyle w:val="40"/>
          <w:i w:val="0"/>
          <w:color w:val="auto"/>
        </w:rPr>
        <w:t xml:space="preserve"> lei inclusiv</w:t>
      </w:r>
      <w:r w:rsidR="001872A1" w:rsidRPr="000531EB">
        <w:rPr>
          <w:rStyle w:val="40"/>
          <w:i w:val="0"/>
          <w:color w:val="auto"/>
        </w:rPr>
        <w:t>:</w:t>
      </w:r>
    </w:p>
    <w:p w:rsidR="00AF6344" w:rsidRPr="000531EB" w:rsidRDefault="00AF6344" w:rsidP="00AF6344">
      <w:pPr>
        <w:pStyle w:val="a3"/>
        <w:numPr>
          <w:ilvl w:val="0"/>
          <w:numId w:val="39"/>
        </w:numPr>
        <w:tabs>
          <w:tab w:val="left" w:leader="underscore" w:pos="4986"/>
        </w:tabs>
        <w:spacing w:line="360" w:lineRule="auto"/>
        <w:rPr>
          <w:lang w:val="en-US"/>
        </w:rPr>
      </w:pPr>
      <w:r w:rsidRPr="000531EB">
        <w:rPr>
          <w:lang w:val="ro-RO" w:eastAsia="ro-RO" w:bidi="ro-RO"/>
        </w:rPr>
        <w:t>cheltuieli de personal</w:t>
      </w:r>
      <w:r w:rsidR="00287B5F" w:rsidRPr="000531EB">
        <w:rPr>
          <w:lang w:val="ro-RO" w:eastAsia="ro-RO" w:bidi="ro-RO"/>
        </w:rPr>
        <w:t xml:space="preserve"> </w:t>
      </w:r>
      <w:r w:rsidRPr="000531EB">
        <w:rPr>
          <w:lang w:val="ro-RO" w:eastAsia="ro-RO" w:bidi="ro-RO"/>
        </w:rPr>
        <w:t xml:space="preserve"> </w:t>
      </w:r>
      <w:r w:rsidR="00287B5F" w:rsidRPr="000531EB">
        <w:rPr>
          <w:lang w:val="ro-RO" w:eastAsia="ro-RO" w:bidi="ro-RO"/>
        </w:rPr>
        <w:t xml:space="preserve">– </w:t>
      </w:r>
      <w:r w:rsidRPr="000531EB">
        <w:rPr>
          <w:lang w:val="ro-RO" w:eastAsia="ro-RO" w:bidi="ro-RO"/>
        </w:rPr>
        <w:t xml:space="preserve"> </w:t>
      </w:r>
      <w:r w:rsidR="001872A1" w:rsidRPr="000531EB">
        <w:rPr>
          <w:lang w:val="ro-RO" w:eastAsia="ro-RO" w:bidi="ro-RO"/>
        </w:rPr>
        <w:t>13 978 251.18</w:t>
      </w:r>
      <w:r w:rsidR="00287B5F" w:rsidRPr="000531EB">
        <w:rPr>
          <w:lang w:val="ro-RO" w:eastAsia="ro-RO" w:bidi="ro-RO"/>
        </w:rPr>
        <w:t xml:space="preserve"> lei</w:t>
      </w:r>
    </w:p>
    <w:p w:rsidR="00A467A4" w:rsidRPr="000531EB" w:rsidRDefault="00AF6344" w:rsidP="00AF6344">
      <w:pPr>
        <w:pStyle w:val="a3"/>
        <w:numPr>
          <w:ilvl w:val="0"/>
          <w:numId w:val="39"/>
        </w:numPr>
        <w:tabs>
          <w:tab w:val="left" w:leader="underscore" w:pos="4986"/>
        </w:tabs>
        <w:spacing w:line="360" w:lineRule="auto"/>
        <w:rPr>
          <w:lang w:val="en-US"/>
        </w:rPr>
      </w:pPr>
      <w:r w:rsidRPr="000531EB">
        <w:rPr>
          <w:lang w:val="ro-RO" w:eastAsia="ro-RO" w:bidi="ro-RO"/>
        </w:rPr>
        <w:t>bunuri şi servicii</w:t>
      </w:r>
      <w:r w:rsidR="00287B5F" w:rsidRPr="000531EB">
        <w:rPr>
          <w:lang w:val="ro-RO" w:eastAsia="ro-RO" w:bidi="ro-RO"/>
        </w:rPr>
        <w:t xml:space="preserve"> – </w:t>
      </w:r>
      <w:r w:rsidRPr="000531EB">
        <w:rPr>
          <w:lang w:val="ro-RO" w:eastAsia="ro-RO" w:bidi="ro-RO"/>
        </w:rPr>
        <w:t xml:space="preserve"> </w:t>
      </w:r>
      <w:r w:rsidR="001872A1" w:rsidRPr="000531EB">
        <w:rPr>
          <w:lang w:val="ro-RO" w:eastAsia="ro-RO" w:bidi="ro-RO"/>
        </w:rPr>
        <w:t>7 340 509.87</w:t>
      </w:r>
      <w:r w:rsidR="00A467A4" w:rsidRPr="000531EB">
        <w:rPr>
          <w:lang w:val="ro-RO" w:eastAsia="ro-RO" w:bidi="ro-RO"/>
        </w:rPr>
        <w:t xml:space="preserve"> lei</w:t>
      </w:r>
    </w:p>
    <w:p w:rsidR="00AF6344" w:rsidRPr="000531EB" w:rsidRDefault="00040A28" w:rsidP="00AF6344">
      <w:pPr>
        <w:pStyle w:val="a3"/>
        <w:numPr>
          <w:ilvl w:val="0"/>
          <w:numId w:val="39"/>
        </w:numPr>
        <w:tabs>
          <w:tab w:val="left" w:leader="underscore" w:pos="4986"/>
        </w:tabs>
        <w:spacing w:line="360" w:lineRule="auto"/>
        <w:rPr>
          <w:lang w:val="en-US"/>
        </w:rPr>
      </w:pPr>
      <w:proofErr w:type="spellStart"/>
      <w:r w:rsidRPr="000531EB">
        <w:rPr>
          <w:lang w:val="ro-RO" w:eastAsia="ro-RO" w:bidi="ro-RO"/>
        </w:rPr>
        <w:t>dobînzi</w:t>
      </w:r>
      <w:proofErr w:type="spellEnd"/>
      <w:r w:rsidR="00287B5F" w:rsidRPr="000531EB">
        <w:rPr>
          <w:lang w:val="ro-RO" w:eastAsia="ro-RO" w:bidi="ro-RO"/>
        </w:rPr>
        <w:t xml:space="preserve">  –</w:t>
      </w:r>
      <w:r w:rsidRPr="000531EB">
        <w:rPr>
          <w:lang w:val="ro-RO" w:eastAsia="ro-RO" w:bidi="ro-RO"/>
        </w:rPr>
        <w:t xml:space="preserve"> </w:t>
      </w:r>
      <w:r w:rsidR="00287B5F" w:rsidRPr="000531EB">
        <w:rPr>
          <w:lang w:val="ro-RO" w:eastAsia="ro-RO" w:bidi="ro-RO"/>
        </w:rPr>
        <w:t xml:space="preserve"> </w:t>
      </w:r>
      <w:r w:rsidR="001872A1" w:rsidRPr="000531EB">
        <w:rPr>
          <w:lang w:val="ro-RO" w:eastAsia="ro-RO" w:bidi="ro-RO"/>
        </w:rPr>
        <w:t>61 564.70</w:t>
      </w:r>
      <w:r w:rsidR="00A467A4" w:rsidRPr="000531EB">
        <w:rPr>
          <w:lang w:val="ro-RO" w:eastAsia="ro-RO" w:bidi="ro-RO"/>
        </w:rPr>
        <w:t xml:space="preserve"> </w:t>
      </w:r>
      <w:r w:rsidR="00287B5F" w:rsidRPr="000531EB">
        <w:rPr>
          <w:lang w:val="ro-RO" w:eastAsia="ro-RO" w:bidi="ro-RO"/>
        </w:rPr>
        <w:t xml:space="preserve"> </w:t>
      </w:r>
      <w:r w:rsidR="00A467A4" w:rsidRPr="000531EB">
        <w:rPr>
          <w:lang w:val="ro-RO" w:eastAsia="ro-RO" w:bidi="ro-RO"/>
        </w:rPr>
        <w:t>lei</w:t>
      </w:r>
    </w:p>
    <w:p w:rsidR="00AF6344" w:rsidRPr="000531EB" w:rsidRDefault="00AF6344" w:rsidP="00AF6344">
      <w:pPr>
        <w:pStyle w:val="a3"/>
        <w:numPr>
          <w:ilvl w:val="0"/>
          <w:numId w:val="39"/>
        </w:numPr>
        <w:tabs>
          <w:tab w:val="left" w:leader="underscore" w:pos="4986"/>
        </w:tabs>
        <w:spacing w:line="360" w:lineRule="auto"/>
        <w:rPr>
          <w:rStyle w:val="40"/>
          <w:i w:val="0"/>
          <w:iCs w:val="0"/>
          <w:color w:val="auto"/>
          <w:lang w:val="en-US"/>
        </w:rPr>
      </w:pPr>
      <w:r w:rsidRPr="000531EB">
        <w:rPr>
          <w:lang w:val="ro-RO" w:eastAsia="ro-RO" w:bidi="ro-RO"/>
        </w:rPr>
        <w:t>prestaţii sociale</w:t>
      </w:r>
      <w:r w:rsidR="00287B5F" w:rsidRPr="000531EB">
        <w:rPr>
          <w:lang w:val="ro-RO" w:eastAsia="ro-RO" w:bidi="ro-RO"/>
        </w:rPr>
        <w:t xml:space="preserve"> </w:t>
      </w:r>
      <w:r w:rsidRPr="000531EB">
        <w:rPr>
          <w:rStyle w:val="40"/>
          <w:color w:val="auto"/>
        </w:rPr>
        <w:t xml:space="preserve"> </w:t>
      </w:r>
      <w:r w:rsidR="00287B5F" w:rsidRPr="000531EB">
        <w:rPr>
          <w:lang w:val="ro-RO" w:eastAsia="ro-RO" w:bidi="ro-RO"/>
        </w:rPr>
        <w:t xml:space="preserve">–  </w:t>
      </w:r>
      <w:r w:rsidR="001872A1" w:rsidRPr="000531EB">
        <w:rPr>
          <w:rStyle w:val="40"/>
          <w:i w:val="0"/>
          <w:color w:val="auto"/>
        </w:rPr>
        <w:t>506 571.90</w:t>
      </w:r>
      <w:r w:rsidR="00287B5F" w:rsidRPr="000531EB">
        <w:rPr>
          <w:rStyle w:val="40"/>
          <w:i w:val="0"/>
          <w:color w:val="auto"/>
        </w:rPr>
        <w:t xml:space="preserve"> </w:t>
      </w:r>
      <w:r w:rsidR="00A467A4" w:rsidRPr="000531EB">
        <w:rPr>
          <w:rStyle w:val="40"/>
          <w:i w:val="0"/>
          <w:color w:val="auto"/>
        </w:rPr>
        <w:t>lei</w:t>
      </w:r>
    </w:p>
    <w:p w:rsidR="002B5C0C" w:rsidRPr="000531EB" w:rsidRDefault="002B5C0C" w:rsidP="002B5C0C">
      <w:pPr>
        <w:pStyle w:val="a3"/>
        <w:numPr>
          <w:ilvl w:val="0"/>
          <w:numId w:val="39"/>
        </w:numPr>
        <w:tabs>
          <w:tab w:val="left" w:leader="underscore" w:pos="4986"/>
        </w:tabs>
        <w:spacing w:line="360" w:lineRule="auto"/>
        <w:rPr>
          <w:rStyle w:val="40"/>
          <w:i w:val="0"/>
          <w:iCs w:val="0"/>
          <w:color w:val="auto"/>
          <w:lang w:val="en-US"/>
        </w:rPr>
      </w:pPr>
      <w:r w:rsidRPr="000531EB">
        <w:rPr>
          <w:rStyle w:val="40"/>
          <w:i w:val="0"/>
          <w:color w:val="auto"/>
        </w:rPr>
        <w:t>cheltuieli privind uzura activelor  financiare –  3 173 080.68 lei</w:t>
      </w:r>
    </w:p>
    <w:p w:rsidR="00040A28" w:rsidRPr="000531EB" w:rsidRDefault="00040A28" w:rsidP="00AF6344">
      <w:pPr>
        <w:pStyle w:val="a3"/>
        <w:numPr>
          <w:ilvl w:val="0"/>
          <w:numId w:val="39"/>
        </w:numPr>
        <w:tabs>
          <w:tab w:val="left" w:leader="underscore" w:pos="4986"/>
        </w:tabs>
        <w:spacing w:line="360" w:lineRule="auto"/>
        <w:rPr>
          <w:rStyle w:val="40"/>
          <w:i w:val="0"/>
          <w:iCs w:val="0"/>
          <w:color w:val="auto"/>
          <w:lang w:val="en-US"/>
        </w:rPr>
      </w:pPr>
      <w:r w:rsidRPr="000531EB">
        <w:rPr>
          <w:rStyle w:val="40"/>
          <w:i w:val="0"/>
          <w:color w:val="auto"/>
        </w:rPr>
        <w:lastRenderedPageBreak/>
        <w:t xml:space="preserve">cheltuieli privind </w:t>
      </w:r>
      <w:r w:rsidR="0085657D" w:rsidRPr="000531EB">
        <w:rPr>
          <w:rStyle w:val="40"/>
          <w:i w:val="0"/>
          <w:color w:val="auto"/>
        </w:rPr>
        <w:t>utilizarea stocurilor materiale</w:t>
      </w:r>
      <w:r w:rsidR="00287B5F" w:rsidRPr="000531EB">
        <w:rPr>
          <w:rStyle w:val="40"/>
          <w:i w:val="0"/>
          <w:color w:val="auto"/>
        </w:rPr>
        <w:t xml:space="preserve"> </w:t>
      </w:r>
      <w:r w:rsidRPr="000531EB">
        <w:rPr>
          <w:rStyle w:val="40"/>
          <w:i w:val="0"/>
          <w:color w:val="auto"/>
        </w:rPr>
        <w:t xml:space="preserve"> –</w:t>
      </w:r>
      <w:r w:rsidR="00287B5F" w:rsidRPr="000531EB">
        <w:rPr>
          <w:rStyle w:val="40"/>
          <w:i w:val="0"/>
          <w:color w:val="auto"/>
        </w:rPr>
        <w:t xml:space="preserve"> </w:t>
      </w:r>
      <w:r w:rsidRPr="000531EB">
        <w:rPr>
          <w:rStyle w:val="40"/>
          <w:i w:val="0"/>
          <w:color w:val="auto"/>
        </w:rPr>
        <w:t xml:space="preserve"> </w:t>
      </w:r>
      <w:r w:rsidR="000247A0" w:rsidRPr="000531EB">
        <w:rPr>
          <w:rStyle w:val="40"/>
          <w:i w:val="0"/>
          <w:color w:val="auto"/>
        </w:rPr>
        <w:t>3 239 752.23</w:t>
      </w:r>
      <w:r w:rsidRPr="000531EB">
        <w:rPr>
          <w:rStyle w:val="40"/>
          <w:i w:val="0"/>
          <w:color w:val="auto"/>
        </w:rPr>
        <w:t xml:space="preserve"> lei</w:t>
      </w:r>
    </w:p>
    <w:p w:rsidR="002B5C0C" w:rsidRPr="000531EB" w:rsidRDefault="002B5C0C" w:rsidP="00AF6344">
      <w:pPr>
        <w:pStyle w:val="a3"/>
        <w:numPr>
          <w:ilvl w:val="0"/>
          <w:numId w:val="39"/>
        </w:numPr>
        <w:tabs>
          <w:tab w:val="left" w:leader="underscore" w:pos="4986"/>
        </w:tabs>
        <w:spacing w:line="360" w:lineRule="auto"/>
        <w:rPr>
          <w:rStyle w:val="40"/>
          <w:i w:val="0"/>
          <w:iCs w:val="0"/>
          <w:color w:val="auto"/>
          <w:lang w:val="en-US"/>
        </w:rPr>
      </w:pPr>
      <w:r w:rsidRPr="000531EB">
        <w:rPr>
          <w:rStyle w:val="40"/>
          <w:i w:val="0"/>
          <w:color w:val="auto"/>
        </w:rPr>
        <w:t xml:space="preserve">compensaţii şi ajutoare băneşti </w:t>
      </w:r>
      <w:r w:rsidRPr="000531EB">
        <w:rPr>
          <w:rStyle w:val="40"/>
          <w:i w:val="0"/>
          <w:color w:val="auto"/>
          <w:lang w:val="en-US"/>
        </w:rPr>
        <w:t>– 535 400.00 lei</w:t>
      </w:r>
    </w:p>
    <w:p w:rsidR="00AF6344" w:rsidRPr="000531EB" w:rsidRDefault="00AF6344" w:rsidP="00AF6344">
      <w:pPr>
        <w:pStyle w:val="a3"/>
        <w:numPr>
          <w:ilvl w:val="0"/>
          <w:numId w:val="39"/>
        </w:numPr>
        <w:tabs>
          <w:tab w:val="left" w:leader="underscore" w:pos="4986"/>
        </w:tabs>
        <w:spacing w:line="360" w:lineRule="auto"/>
        <w:rPr>
          <w:i/>
          <w:lang w:val="en-US"/>
        </w:rPr>
      </w:pPr>
      <w:r w:rsidRPr="000531EB">
        <w:rPr>
          <w:rStyle w:val="40"/>
          <w:i w:val="0"/>
          <w:color w:val="auto"/>
        </w:rPr>
        <w:t xml:space="preserve"> </w:t>
      </w:r>
      <w:r w:rsidRPr="000531EB">
        <w:rPr>
          <w:lang w:val="ro-RO" w:eastAsia="ro-RO" w:bidi="ro-RO"/>
        </w:rPr>
        <w:t>alte cheltuiel</w:t>
      </w:r>
      <w:r w:rsidRPr="000531EB">
        <w:rPr>
          <w:rStyle w:val="4"/>
          <w:i w:val="0"/>
          <w:iCs w:val="0"/>
          <w:color w:val="auto"/>
          <w:u w:val="none"/>
        </w:rPr>
        <w:t>i</w:t>
      </w:r>
      <w:r w:rsidRPr="000531EB">
        <w:rPr>
          <w:rStyle w:val="40"/>
          <w:i w:val="0"/>
          <w:color w:val="auto"/>
        </w:rPr>
        <w:t xml:space="preserve"> </w:t>
      </w:r>
      <w:r w:rsidR="00287B5F" w:rsidRPr="000531EB">
        <w:rPr>
          <w:lang w:val="ro-RO" w:eastAsia="ro-RO" w:bidi="ro-RO"/>
        </w:rPr>
        <w:t>–</w:t>
      </w:r>
      <w:r w:rsidRPr="000531EB">
        <w:rPr>
          <w:rStyle w:val="40"/>
          <w:i w:val="0"/>
          <w:color w:val="auto"/>
        </w:rPr>
        <w:t xml:space="preserve"> </w:t>
      </w:r>
      <w:r w:rsidR="00A743AF" w:rsidRPr="000531EB">
        <w:rPr>
          <w:rStyle w:val="40"/>
          <w:i w:val="0"/>
          <w:color w:val="auto"/>
        </w:rPr>
        <w:t>3 606 471.46</w:t>
      </w:r>
      <w:r w:rsidR="00040A28" w:rsidRPr="000531EB">
        <w:rPr>
          <w:rStyle w:val="40"/>
          <w:i w:val="0"/>
          <w:color w:val="auto"/>
        </w:rPr>
        <w:t xml:space="preserve"> lei</w:t>
      </w:r>
    </w:p>
    <w:p w:rsidR="00AF6344" w:rsidRPr="000531EB" w:rsidRDefault="003634BE" w:rsidP="00AF6344">
      <w:pPr>
        <w:tabs>
          <w:tab w:val="left" w:leader="underscore" w:pos="4551"/>
        </w:tabs>
        <w:spacing w:line="360" w:lineRule="auto"/>
        <w:rPr>
          <w:lang w:val="en-US"/>
        </w:rPr>
      </w:pPr>
      <w:r w:rsidRPr="000531EB">
        <w:rPr>
          <w:lang w:val="ro-RO" w:eastAsia="ro-RO" w:bidi="ro-RO"/>
        </w:rPr>
        <w:t>Rezultatul financiar la perioadă</w:t>
      </w:r>
      <w:r w:rsidR="00AF6344" w:rsidRPr="000531EB">
        <w:rPr>
          <w:lang w:val="ro-RO" w:eastAsia="ro-RO" w:bidi="ro-RO"/>
        </w:rPr>
        <w:t xml:space="preserve"> constituie</w:t>
      </w:r>
      <w:r w:rsidR="00FA5C4E" w:rsidRPr="000531EB">
        <w:rPr>
          <w:lang w:val="ro-RO" w:eastAsia="ro-RO" w:bidi="ro-RO"/>
        </w:rPr>
        <w:t xml:space="preserve">  </w:t>
      </w:r>
      <w:r w:rsidR="00133779" w:rsidRPr="000531EB">
        <w:rPr>
          <w:lang w:val="ro-RO" w:eastAsia="ro-RO" w:bidi="ro-RO"/>
        </w:rPr>
        <w:t xml:space="preserve">15 </w:t>
      </w:r>
      <w:r w:rsidR="00A743AF" w:rsidRPr="000531EB">
        <w:rPr>
          <w:lang w:val="ro-RO" w:eastAsia="ro-RO" w:bidi="ro-RO"/>
        </w:rPr>
        <w:t>099 240.20</w:t>
      </w:r>
      <w:r w:rsidRPr="000531EB">
        <w:rPr>
          <w:lang w:val="ro-RO" w:eastAsia="ro-RO" w:bidi="ro-RO"/>
        </w:rPr>
        <w:t xml:space="preserve"> </w:t>
      </w:r>
      <w:r w:rsidR="00D34CCE" w:rsidRPr="000531EB">
        <w:rPr>
          <w:lang w:val="ro-RO" w:eastAsia="ro-RO" w:bidi="ro-RO"/>
        </w:rPr>
        <w:t>lei.</w:t>
      </w:r>
    </w:p>
    <w:p w:rsidR="00AF6344" w:rsidRPr="000531EB" w:rsidRDefault="00AF6344" w:rsidP="00AF6344">
      <w:pPr>
        <w:widowControl w:val="0"/>
        <w:tabs>
          <w:tab w:val="left" w:pos="1789"/>
          <w:tab w:val="left" w:leader="underscore" w:pos="7698"/>
        </w:tabs>
        <w:spacing w:line="360" w:lineRule="auto"/>
        <w:rPr>
          <w:lang w:val="ro-RO" w:eastAsia="ro-RO" w:bidi="ro-RO"/>
        </w:rPr>
      </w:pPr>
      <w:r w:rsidRPr="000531EB">
        <w:rPr>
          <w:lang w:val="ro-RO" w:eastAsia="ro-RO" w:bidi="ro-RO"/>
        </w:rPr>
        <w:t xml:space="preserve">         7. Stocurile de produse alimentare</w:t>
      </w:r>
      <w:r w:rsidR="00654698" w:rsidRPr="000531EB">
        <w:rPr>
          <w:lang w:val="ro-RO" w:eastAsia="ro-RO" w:bidi="ro-RO"/>
        </w:rPr>
        <w:t xml:space="preserve"> – </w:t>
      </w:r>
      <w:r w:rsidR="00A6151C" w:rsidRPr="000531EB">
        <w:rPr>
          <w:lang w:val="ro-RO" w:eastAsia="ro-RO" w:bidi="ro-RO"/>
        </w:rPr>
        <w:t>130 318.83</w:t>
      </w:r>
      <w:r w:rsidR="00654698" w:rsidRPr="000531EB">
        <w:rPr>
          <w:lang w:val="ro-RO" w:eastAsia="ro-RO" w:bidi="ro-RO"/>
        </w:rPr>
        <w:t xml:space="preserve"> lei, iar </w:t>
      </w:r>
      <w:r w:rsidRPr="000531EB">
        <w:rPr>
          <w:lang w:val="ro-RO" w:eastAsia="ro-RO" w:bidi="ro-RO"/>
        </w:rPr>
        <w:t xml:space="preserve">medicamente constituie </w:t>
      </w:r>
      <w:r w:rsidR="00A6151C" w:rsidRPr="000531EB">
        <w:rPr>
          <w:lang w:val="ro-RO" w:eastAsia="ro-RO" w:bidi="ro-RO"/>
        </w:rPr>
        <w:t>31 638.11lei</w:t>
      </w:r>
      <w:r w:rsidR="00654698" w:rsidRPr="000531EB">
        <w:rPr>
          <w:lang w:val="ro-RO" w:eastAsia="ro-RO" w:bidi="ro-RO"/>
        </w:rPr>
        <w:t>.</w:t>
      </w:r>
    </w:p>
    <w:p w:rsidR="00AF6344" w:rsidRPr="000531EB" w:rsidRDefault="00AF6344" w:rsidP="008540C8">
      <w:pPr>
        <w:widowControl w:val="0"/>
        <w:tabs>
          <w:tab w:val="left" w:pos="1789"/>
          <w:tab w:val="left" w:leader="underscore" w:pos="7698"/>
        </w:tabs>
        <w:spacing w:line="360" w:lineRule="auto"/>
        <w:rPr>
          <w:lang w:val="en-US"/>
        </w:rPr>
      </w:pPr>
      <w:r w:rsidRPr="000531EB">
        <w:rPr>
          <w:lang w:val="en-US"/>
        </w:rPr>
        <w:t xml:space="preserve">       </w:t>
      </w:r>
      <w:r w:rsidR="00723BD7" w:rsidRPr="000531EB">
        <w:fldChar w:fldCharType="begin"/>
      </w:r>
      <w:r w:rsidRPr="000531EB">
        <w:rPr>
          <w:lang w:val="en-US"/>
        </w:rPr>
        <w:instrText xml:space="preserve"> TOC \o "1-5" \h \z </w:instrText>
      </w:r>
      <w:r w:rsidR="00723BD7" w:rsidRPr="000531EB">
        <w:fldChar w:fldCharType="separate"/>
      </w:r>
      <w:r w:rsidR="00FA5C4E" w:rsidRPr="000531EB">
        <w:rPr>
          <w:lang w:val="ro-RO" w:eastAsia="ro-RO" w:bidi="ro-RO"/>
        </w:rPr>
        <w:t xml:space="preserve"> </w:t>
      </w:r>
      <w:r w:rsidR="00963166" w:rsidRPr="000531EB">
        <w:rPr>
          <w:lang w:val="en-US" w:eastAsia="ro-RO" w:bidi="ro-RO"/>
        </w:rPr>
        <w:t xml:space="preserve">   </w:t>
      </w:r>
      <w:r w:rsidRPr="000531EB">
        <w:rPr>
          <w:lang w:val="ro-RO" w:eastAsia="ro-RO" w:bidi="ro-RO"/>
        </w:rPr>
        <w:t xml:space="preserve">Pe parcursul anului au fost înregistrate lipsuri în sumă de </w:t>
      </w:r>
      <w:r w:rsidRPr="000531EB">
        <w:rPr>
          <w:rStyle w:val="24"/>
          <w:i w:val="0"/>
          <w:color w:val="auto"/>
          <w:lang w:val="en-US" w:eastAsia="ro-RO" w:bidi="ro-RO"/>
        </w:rPr>
        <w:t xml:space="preserve">0 </w:t>
      </w:r>
      <w:r w:rsidRPr="000531EB">
        <w:rPr>
          <w:lang w:val="ro-RO" w:eastAsia="ro-RO" w:bidi="ro-RO"/>
        </w:rPr>
        <w:t>lei, încasate de la personae culpabile</w:t>
      </w:r>
      <w:r w:rsidRPr="000531EB">
        <w:rPr>
          <w:lang w:val="en-US"/>
        </w:rPr>
        <w:t xml:space="preserve"> </w:t>
      </w:r>
      <w:r w:rsidRPr="000531EB">
        <w:rPr>
          <w:lang w:val="ro-RO" w:eastAsia="ro-RO" w:bidi="ro-RO"/>
        </w:rPr>
        <w:t>constituie 0 lei</w:t>
      </w:r>
      <w:r w:rsidR="008540C8" w:rsidRPr="000531EB">
        <w:rPr>
          <w:lang w:val="ro-RO" w:eastAsia="ro-RO" w:bidi="ro-RO"/>
        </w:rPr>
        <w:t>.</w:t>
      </w:r>
    </w:p>
    <w:p w:rsidR="00AF6344" w:rsidRPr="000531EB" w:rsidRDefault="008540C8" w:rsidP="00AF6344">
      <w:pPr>
        <w:pStyle w:val="23"/>
        <w:shd w:val="clear" w:color="auto" w:fill="auto"/>
        <w:tabs>
          <w:tab w:val="left" w:leader="underscore" w:pos="4226"/>
        </w:tabs>
        <w:spacing w:line="360" w:lineRule="auto"/>
        <w:jc w:val="left"/>
        <w:rPr>
          <w:i w:val="0"/>
          <w:sz w:val="24"/>
          <w:szCs w:val="24"/>
          <w:lang w:val="en-US"/>
        </w:rPr>
      </w:pPr>
      <w:r w:rsidRPr="000531EB">
        <w:rPr>
          <w:sz w:val="24"/>
          <w:szCs w:val="24"/>
          <w:lang w:val="ro-RO" w:eastAsia="ro-RO" w:bidi="ro-RO"/>
        </w:rPr>
        <w:t xml:space="preserve">   </w:t>
      </w:r>
      <w:r w:rsidR="00AF6344" w:rsidRPr="000531EB">
        <w:rPr>
          <w:i w:val="0"/>
          <w:sz w:val="24"/>
          <w:szCs w:val="24"/>
          <w:lang w:val="ro-RO" w:eastAsia="ro-RO" w:bidi="ro-RO"/>
        </w:rPr>
        <w:t xml:space="preserve">La sfirşit de perioadă datoria constituie </w:t>
      </w:r>
      <w:r w:rsidR="00B04588" w:rsidRPr="000531EB">
        <w:rPr>
          <w:i w:val="0"/>
          <w:sz w:val="24"/>
          <w:szCs w:val="24"/>
          <w:lang w:val="ro-RO" w:eastAsia="ro-RO" w:bidi="ro-RO"/>
        </w:rPr>
        <w:t>0</w:t>
      </w:r>
      <w:r w:rsidRPr="000531EB">
        <w:rPr>
          <w:i w:val="0"/>
          <w:sz w:val="24"/>
          <w:szCs w:val="24"/>
          <w:lang w:val="ro-RO" w:eastAsia="ro-RO" w:bidi="ro-RO"/>
        </w:rPr>
        <w:t xml:space="preserve"> </w:t>
      </w:r>
      <w:r w:rsidR="00AF6344" w:rsidRPr="000531EB">
        <w:rPr>
          <w:i w:val="0"/>
          <w:sz w:val="24"/>
          <w:szCs w:val="24"/>
          <w:lang w:val="ro-RO" w:eastAsia="ro-RO" w:bidi="ro-RO"/>
        </w:rPr>
        <w:t>lei inclusiv:</w:t>
      </w:r>
    </w:p>
    <w:p w:rsidR="00AF6344" w:rsidRPr="000531EB" w:rsidRDefault="00AF6344" w:rsidP="00AF6344">
      <w:pPr>
        <w:pStyle w:val="af2"/>
        <w:numPr>
          <w:ilvl w:val="0"/>
          <w:numId w:val="41"/>
        </w:numPr>
        <w:shd w:val="clear" w:color="auto" w:fill="auto"/>
        <w:tabs>
          <w:tab w:val="left" w:leader="underscore" w:pos="3464"/>
        </w:tabs>
        <w:spacing w:line="360" w:lineRule="auto"/>
        <w:jc w:val="left"/>
        <w:rPr>
          <w:sz w:val="24"/>
          <w:szCs w:val="24"/>
        </w:rPr>
      </w:pPr>
      <w:r w:rsidRPr="000531EB">
        <w:rPr>
          <w:sz w:val="24"/>
          <w:szCs w:val="24"/>
          <w:lang w:val="ro-RO" w:eastAsia="ro-RO" w:bidi="ro-RO"/>
        </w:rPr>
        <w:t xml:space="preserve"> Atribuite de judecată 0 lei</w:t>
      </w:r>
    </w:p>
    <w:p w:rsidR="00AF6344" w:rsidRPr="000531EB" w:rsidRDefault="00AF6344" w:rsidP="00AF6344">
      <w:pPr>
        <w:pStyle w:val="af2"/>
        <w:numPr>
          <w:ilvl w:val="0"/>
          <w:numId w:val="41"/>
        </w:numPr>
        <w:shd w:val="clear" w:color="auto" w:fill="auto"/>
        <w:tabs>
          <w:tab w:val="left" w:leader="underscore" w:pos="4551"/>
        </w:tabs>
        <w:spacing w:line="360" w:lineRule="auto"/>
        <w:rPr>
          <w:sz w:val="24"/>
          <w:szCs w:val="24"/>
          <w:lang w:val="en-US"/>
        </w:rPr>
      </w:pPr>
      <w:r w:rsidRPr="000531EB">
        <w:rPr>
          <w:sz w:val="24"/>
          <w:szCs w:val="24"/>
          <w:lang w:val="ro-RO" w:eastAsia="ro-RO" w:bidi="ro-RO"/>
        </w:rPr>
        <w:t xml:space="preserve">Se află în organele de anchetă </w:t>
      </w:r>
      <w:r w:rsidR="00B04588" w:rsidRPr="000531EB">
        <w:rPr>
          <w:sz w:val="24"/>
          <w:szCs w:val="24"/>
          <w:lang w:val="ro-RO" w:eastAsia="ro-RO" w:bidi="ro-RO"/>
        </w:rPr>
        <w:t>0</w:t>
      </w:r>
      <w:r w:rsidRPr="000531EB">
        <w:rPr>
          <w:sz w:val="24"/>
          <w:szCs w:val="24"/>
          <w:lang w:val="ro-RO" w:eastAsia="ro-RO" w:bidi="ro-RO"/>
        </w:rPr>
        <w:t xml:space="preserve"> lei</w:t>
      </w:r>
    </w:p>
    <w:p w:rsidR="00AF6344" w:rsidRPr="000531EB" w:rsidRDefault="00AF6344" w:rsidP="00AF6344">
      <w:pPr>
        <w:pStyle w:val="af2"/>
        <w:numPr>
          <w:ilvl w:val="0"/>
          <w:numId w:val="41"/>
        </w:numPr>
        <w:shd w:val="clear" w:color="auto" w:fill="auto"/>
        <w:tabs>
          <w:tab w:val="left" w:leader="underscore" w:pos="3464"/>
        </w:tabs>
        <w:spacing w:line="360" w:lineRule="auto"/>
        <w:jc w:val="left"/>
        <w:rPr>
          <w:sz w:val="24"/>
          <w:szCs w:val="24"/>
        </w:rPr>
      </w:pPr>
      <w:r w:rsidRPr="000531EB">
        <w:rPr>
          <w:sz w:val="24"/>
          <w:szCs w:val="24"/>
          <w:lang w:val="ro-RO" w:eastAsia="ro-RO" w:bidi="ro-RO"/>
        </w:rPr>
        <w:t xml:space="preserve"> Personae culpabile 0 lei</w:t>
      </w:r>
    </w:p>
    <w:p w:rsidR="00AF6344" w:rsidRPr="000531EB" w:rsidRDefault="00AF6344" w:rsidP="00AF6344">
      <w:pPr>
        <w:pStyle w:val="af2"/>
        <w:shd w:val="clear" w:color="auto" w:fill="auto"/>
        <w:tabs>
          <w:tab w:val="left" w:pos="1794"/>
          <w:tab w:val="left" w:leader="underscore" w:pos="7997"/>
        </w:tabs>
        <w:spacing w:line="360" w:lineRule="auto"/>
        <w:jc w:val="left"/>
        <w:rPr>
          <w:color w:val="FF0000"/>
          <w:sz w:val="24"/>
          <w:szCs w:val="24"/>
          <w:lang w:val="ro-RO"/>
        </w:rPr>
      </w:pPr>
      <w:r w:rsidRPr="000531EB">
        <w:rPr>
          <w:sz w:val="24"/>
          <w:szCs w:val="24"/>
          <w:lang w:val="ro-RO" w:eastAsia="ro-RO" w:bidi="ro-RO"/>
        </w:rPr>
        <w:t xml:space="preserve">       </w:t>
      </w:r>
      <w:r w:rsidR="008540C8" w:rsidRPr="000531EB">
        <w:rPr>
          <w:sz w:val="24"/>
          <w:szCs w:val="24"/>
          <w:lang w:val="ro-RO" w:eastAsia="ro-RO" w:bidi="ro-RO"/>
        </w:rPr>
        <w:t xml:space="preserve">  8</w:t>
      </w:r>
      <w:r w:rsidRPr="000531EB">
        <w:rPr>
          <w:sz w:val="24"/>
          <w:szCs w:val="24"/>
          <w:lang w:val="ro-RO" w:eastAsia="ro-RO" w:bidi="ro-RO"/>
        </w:rPr>
        <w:t>.Mijloace temporar intrate la începutul</w:t>
      </w:r>
      <w:r w:rsidR="00C94867" w:rsidRPr="000531EB">
        <w:rPr>
          <w:sz w:val="24"/>
          <w:szCs w:val="24"/>
          <w:lang w:val="ro-RO" w:eastAsia="ro-RO" w:bidi="ro-RO"/>
        </w:rPr>
        <w:t>anului 01.01.22</w:t>
      </w:r>
      <w:r w:rsidR="00796A0D" w:rsidRPr="000531EB">
        <w:rPr>
          <w:sz w:val="24"/>
          <w:szCs w:val="24"/>
          <w:lang w:val="ro-RO" w:eastAsia="ro-RO" w:bidi="ro-RO"/>
        </w:rPr>
        <w:t xml:space="preserve"> </w:t>
      </w:r>
      <w:r w:rsidRPr="000531EB">
        <w:rPr>
          <w:sz w:val="24"/>
          <w:szCs w:val="24"/>
          <w:lang w:val="ro-RO" w:eastAsia="ro-RO" w:bidi="ro-RO"/>
        </w:rPr>
        <w:t xml:space="preserve"> constituie</w:t>
      </w:r>
      <w:r w:rsidR="007C23D8" w:rsidRPr="000531EB">
        <w:rPr>
          <w:sz w:val="24"/>
          <w:szCs w:val="24"/>
          <w:lang w:val="ro-RO" w:eastAsia="ro-RO" w:bidi="ro-RO"/>
        </w:rPr>
        <w:t xml:space="preserve"> </w:t>
      </w:r>
      <w:r w:rsidRPr="000531EB">
        <w:rPr>
          <w:sz w:val="24"/>
          <w:szCs w:val="24"/>
          <w:lang w:val="ro-RO" w:eastAsia="ro-RO" w:bidi="ro-RO"/>
        </w:rPr>
        <w:t xml:space="preserve"> </w:t>
      </w:r>
      <w:r w:rsidR="00C94867" w:rsidRPr="000531EB">
        <w:rPr>
          <w:sz w:val="24"/>
          <w:szCs w:val="24"/>
          <w:lang w:val="ro-RO" w:eastAsia="ro-RO" w:bidi="ro-RO"/>
        </w:rPr>
        <w:t>89 938,70</w:t>
      </w:r>
      <w:r w:rsidR="00B04588" w:rsidRPr="000531EB">
        <w:rPr>
          <w:sz w:val="24"/>
          <w:szCs w:val="24"/>
          <w:lang w:val="ro-RO" w:eastAsia="ro-RO" w:bidi="ro-RO"/>
        </w:rPr>
        <w:t xml:space="preserve"> </w:t>
      </w:r>
      <w:r w:rsidRPr="000531EB">
        <w:rPr>
          <w:sz w:val="24"/>
          <w:szCs w:val="24"/>
          <w:lang w:val="ro-RO" w:eastAsia="ro-RO" w:bidi="ro-RO"/>
        </w:rPr>
        <w:t>lei</w:t>
      </w:r>
      <w:r w:rsidR="00723BD7" w:rsidRPr="000531EB">
        <w:rPr>
          <w:sz w:val="24"/>
          <w:szCs w:val="24"/>
        </w:rPr>
        <w:fldChar w:fldCharType="end"/>
      </w:r>
      <w:r w:rsidR="00796A0D" w:rsidRPr="000531EB">
        <w:rPr>
          <w:sz w:val="24"/>
          <w:szCs w:val="24"/>
          <w:lang w:val="ro-RO"/>
        </w:rPr>
        <w:t xml:space="preserve">, iar la </w:t>
      </w:r>
      <w:r w:rsidR="0007168E" w:rsidRPr="000531EB">
        <w:rPr>
          <w:sz w:val="24"/>
          <w:szCs w:val="24"/>
          <w:lang w:val="ro-RO"/>
        </w:rPr>
        <w:t>31.12</w:t>
      </w:r>
      <w:r w:rsidR="00C94867" w:rsidRPr="000531EB">
        <w:rPr>
          <w:sz w:val="24"/>
          <w:szCs w:val="24"/>
          <w:lang w:val="ro-RO"/>
        </w:rPr>
        <w:t>.2022</w:t>
      </w:r>
      <w:r w:rsidR="00796A0D" w:rsidRPr="000531EB">
        <w:rPr>
          <w:sz w:val="24"/>
          <w:szCs w:val="24"/>
          <w:lang w:val="ro-RO"/>
        </w:rPr>
        <w:t xml:space="preserve"> constituie – </w:t>
      </w:r>
      <w:r w:rsidR="0007168E" w:rsidRPr="000531EB">
        <w:rPr>
          <w:sz w:val="24"/>
          <w:szCs w:val="24"/>
          <w:lang w:val="ro-RO"/>
        </w:rPr>
        <w:t>75 176.12</w:t>
      </w:r>
      <w:r w:rsidR="007C23D8" w:rsidRPr="000531EB">
        <w:rPr>
          <w:sz w:val="24"/>
          <w:szCs w:val="24"/>
          <w:lang w:val="ro-RO"/>
        </w:rPr>
        <w:t xml:space="preserve"> </w:t>
      </w:r>
      <w:r w:rsidR="00796A0D" w:rsidRPr="000531EB">
        <w:rPr>
          <w:sz w:val="24"/>
          <w:szCs w:val="24"/>
          <w:lang w:val="ro-RO"/>
        </w:rPr>
        <w:t>lei</w:t>
      </w:r>
      <w:r w:rsidR="008540C8" w:rsidRPr="000531EB">
        <w:rPr>
          <w:sz w:val="24"/>
          <w:szCs w:val="24"/>
          <w:lang w:val="ro-RO"/>
        </w:rPr>
        <w:t>.</w:t>
      </w:r>
    </w:p>
    <w:p w:rsidR="007C23D8" w:rsidRPr="000531EB" w:rsidRDefault="00F32303" w:rsidP="007C23D8">
      <w:pPr>
        <w:pStyle w:val="af2"/>
        <w:shd w:val="clear" w:color="auto" w:fill="auto"/>
        <w:tabs>
          <w:tab w:val="left" w:pos="1794"/>
          <w:tab w:val="left" w:leader="underscore" w:pos="7997"/>
        </w:tabs>
        <w:spacing w:line="360" w:lineRule="auto"/>
        <w:jc w:val="left"/>
        <w:rPr>
          <w:color w:val="FF0000"/>
          <w:sz w:val="24"/>
          <w:szCs w:val="24"/>
          <w:lang w:val="ro-RO"/>
        </w:rPr>
      </w:pPr>
      <w:r w:rsidRPr="000531EB">
        <w:rPr>
          <w:sz w:val="24"/>
          <w:szCs w:val="24"/>
          <w:lang w:val="ro-RO"/>
        </w:rPr>
        <w:t xml:space="preserve">    </w:t>
      </w:r>
      <w:r w:rsidR="00AF6344" w:rsidRPr="000531EB">
        <w:rPr>
          <w:sz w:val="24"/>
          <w:szCs w:val="24"/>
          <w:lang w:val="ro-RO"/>
        </w:rPr>
        <w:t xml:space="preserve">Pe parcursul </w:t>
      </w:r>
      <w:r w:rsidR="00796A0D" w:rsidRPr="000531EB">
        <w:rPr>
          <w:sz w:val="24"/>
          <w:szCs w:val="24"/>
          <w:lang w:val="ro-RO"/>
        </w:rPr>
        <w:t xml:space="preserve">anului </w:t>
      </w:r>
      <w:r w:rsidR="00AF6344" w:rsidRPr="000531EB">
        <w:rPr>
          <w:sz w:val="24"/>
          <w:szCs w:val="24"/>
          <w:lang w:val="ro-RO"/>
        </w:rPr>
        <w:t xml:space="preserve">s-au încasat  </w:t>
      </w:r>
      <w:r w:rsidR="0007168E" w:rsidRPr="000531EB">
        <w:rPr>
          <w:sz w:val="24"/>
          <w:szCs w:val="24"/>
          <w:lang w:val="ro-RO"/>
        </w:rPr>
        <w:t>131 957.96</w:t>
      </w:r>
      <w:r w:rsidR="00AF6344" w:rsidRPr="000531EB">
        <w:rPr>
          <w:sz w:val="24"/>
          <w:szCs w:val="24"/>
          <w:lang w:val="ro-RO"/>
        </w:rPr>
        <w:t xml:space="preserve"> lei</w:t>
      </w:r>
      <w:r w:rsidR="007C23D8" w:rsidRPr="000531EB">
        <w:rPr>
          <w:sz w:val="24"/>
          <w:szCs w:val="24"/>
          <w:lang w:val="ro-RO"/>
        </w:rPr>
        <w:t xml:space="preserve">, </w:t>
      </w:r>
      <w:r w:rsidR="00AF6344" w:rsidRPr="000531EB">
        <w:rPr>
          <w:sz w:val="24"/>
          <w:szCs w:val="24"/>
          <w:lang w:val="ro-RO"/>
        </w:rPr>
        <w:t xml:space="preserve">s-au restituit </w:t>
      </w:r>
      <w:r w:rsidR="0007168E" w:rsidRPr="000531EB">
        <w:rPr>
          <w:sz w:val="24"/>
          <w:szCs w:val="24"/>
          <w:lang w:val="ro-RO"/>
        </w:rPr>
        <w:t>146 720.54</w:t>
      </w:r>
      <w:r w:rsidRPr="000531EB">
        <w:rPr>
          <w:sz w:val="24"/>
          <w:szCs w:val="24"/>
          <w:lang w:val="ro-RO"/>
        </w:rPr>
        <w:t xml:space="preserve"> lei</w:t>
      </w:r>
      <w:r w:rsidR="00AF6344" w:rsidRPr="000531EB">
        <w:rPr>
          <w:sz w:val="24"/>
          <w:szCs w:val="24"/>
          <w:lang w:val="ro-RO"/>
        </w:rPr>
        <w:t xml:space="preserve">. Soldul la </w:t>
      </w:r>
      <w:proofErr w:type="spellStart"/>
      <w:r w:rsidR="00AF6344" w:rsidRPr="000531EB">
        <w:rPr>
          <w:sz w:val="24"/>
          <w:szCs w:val="24"/>
          <w:lang w:val="ro-RO"/>
        </w:rPr>
        <w:t>sfîrşitul</w:t>
      </w:r>
      <w:proofErr w:type="spellEnd"/>
      <w:r w:rsidR="00AF6344" w:rsidRPr="000531EB">
        <w:rPr>
          <w:sz w:val="24"/>
          <w:szCs w:val="24"/>
          <w:lang w:val="ro-RO"/>
        </w:rPr>
        <w:t xml:space="preserve"> perioadei constituie</w:t>
      </w:r>
      <w:r w:rsidR="007C23D8" w:rsidRPr="000531EB">
        <w:rPr>
          <w:sz w:val="24"/>
          <w:szCs w:val="24"/>
          <w:lang w:val="ro-RO"/>
        </w:rPr>
        <w:t xml:space="preserve"> </w:t>
      </w:r>
      <w:r w:rsidR="00AF6344" w:rsidRPr="000531EB">
        <w:rPr>
          <w:sz w:val="24"/>
          <w:szCs w:val="24"/>
          <w:lang w:val="ro-RO"/>
        </w:rPr>
        <w:t xml:space="preserve"> </w:t>
      </w:r>
      <w:r w:rsidR="0007168E" w:rsidRPr="000531EB">
        <w:rPr>
          <w:sz w:val="24"/>
          <w:szCs w:val="24"/>
          <w:lang w:val="ro-RO"/>
        </w:rPr>
        <w:t>75 176.12</w:t>
      </w:r>
      <w:r w:rsidR="007C23D8" w:rsidRPr="000531EB">
        <w:rPr>
          <w:sz w:val="24"/>
          <w:szCs w:val="24"/>
          <w:lang w:val="ro-RO"/>
        </w:rPr>
        <w:t xml:space="preserve"> lei.</w:t>
      </w:r>
    </w:p>
    <w:p w:rsidR="00AF6344" w:rsidRPr="000531EB" w:rsidRDefault="00AF6344" w:rsidP="00AF6344">
      <w:pPr>
        <w:pStyle w:val="af2"/>
        <w:shd w:val="clear" w:color="auto" w:fill="auto"/>
        <w:tabs>
          <w:tab w:val="left" w:pos="1794"/>
          <w:tab w:val="left" w:leader="underscore" w:pos="7997"/>
        </w:tabs>
        <w:spacing w:line="360" w:lineRule="auto"/>
        <w:jc w:val="left"/>
        <w:rPr>
          <w:sz w:val="24"/>
          <w:szCs w:val="24"/>
          <w:lang w:val="ro-RO"/>
        </w:rPr>
      </w:pPr>
    </w:p>
    <w:p w:rsidR="00AF6344" w:rsidRPr="000531EB" w:rsidRDefault="005D0971" w:rsidP="005D0971">
      <w:pPr>
        <w:shd w:val="clear" w:color="auto" w:fill="FFFF00"/>
        <w:spacing w:line="360" w:lineRule="auto"/>
        <w:jc w:val="center"/>
        <w:rPr>
          <w:b/>
          <w:lang w:val="en-US"/>
        </w:rPr>
      </w:pPr>
      <w:r w:rsidRPr="000531EB">
        <w:rPr>
          <w:b/>
          <w:lang w:val="ro-RO" w:eastAsia="ro-RO" w:bidi="ro-RO"/>
        </w:rPr>
        <w:t xml:space="preserve">III. </w:t>
      </w:r>
      <w:r w:rsidRPr="000531EB">
        <w:rPr>
          <w:rStyle w:val="21"/>
          <w:b/>
          <w:color w:val="auto"/>
          <w:sz w:val="24"/>
          <w:szCs w:val="24"/>
          <w:u w:val="none"/>
        </w:rPr>
        <w:t>CERINŢE LA DESCIFRAREA CREANŢELOR SI DATORIILOR</w:t>
      </w:r>
    </w:p>
    <w:p w:rsidR="00B5247A" w:rsidRPr="000531EB" w:rsidRDefault="00AF6344" w:rsidP="00B5247A">
      <w:pPr>
        <w:tabs>
          <w:tab w:val="left" w:leader="underscore" w:pos="4903"/>
        </w:tabs>
        <w:spacing w:line="360" w:lineRule="auto"/>
        <w:rPr>
          <w:lang w:val="en-US" w:eastAsia="ro-RO" w:bidi="ro-RO"/>
        </w:rPr>
      </w:pPr>
      <w:r w:rsidRPr="000531EB">
        <w:rPr>
          <w:lang w:val="ro-RO" w:eastAsia="ro-RO" w:bidi="ro-RO"/>
        </w:rPr>
        <w:t xml:space="preserve">       Creanţele la </w:t>
      </w:r>
      <w:r w:rsidR="00D7438B" w:rsidRPr="000531EB">
        <w:rPr>
          <w:lang w:val="ro-RO" w:eastAsia="ro-RO" w:bidi="ro-RO"/>
        </w:rPr>
        <w:t>3</w:t>
      </w:r>
      <w:r w:rsidR="002A5142" w:rsidRPr="000531EB">
        <w:rPr>
          <w:lang w:val="ro-RO" w:eastAsia="ro-RO" w:bidi="ro-RO"/>
        </w:rPr>
        <w:t>1</w:t>
      </w:r>
      <w:r w:rsidR="00D7438B" w:rsidRPr="000531EB">
        <w:rPr>
          <w:lang w:val="ro-RO" w:eastAsia="ro-RO" w:bidi="ro-RO"/>
        </w:rPr>
        <w:t>.</w:t>
      </w:r>
      <w:r w:rsidR="002A5142" w:rsidRPr="000531EB">
        <w:rPr>
          <w:lang w:val="ro-RO" w:eastAsia="ro-RO" w:bidi="ro-RO"/>
        </w:rPr>
        <w:t>12</w:t>
      </w:r>
      <w:r w:rsidR="00AE68F5" w:rsidRPr="000531EB">
        <w:rPr>
          <w:lang w:val="ro-RO" w:eastAsia="ro-RO" w:bidi="ro-RO"/>
        </w:rPr>
        <w:t>.2022</w:t>
      </w:r>
      <w:r w:rsidR="00D7438B" w:rsidRPr="000531EB">
        <w:rPr>
          <w:lang w:val="ro-RO" w:eastAsia="ro-RO" w:bidi="ro-RO"/>
        </w:rPr>
        <w:t xml:space="preserve"> </w:t>
      </w:r>
      <w:r w:rsidRPr="000531EB">
        <w:rPr>
          <w:lang w:val="ro-RO" w:eastAsia="ro-RO" w:bidi="ro-RO"/>
        </w:rPr>
        <w:t xml:space="preserve">constituie </w:t>
      </w:r>
      <w:r w:rsidR="00DE195A" w:rsidRPr="000531EB">
        <w:rPr>
          <w:lang w:val="ro-RO" w:eastAsia="ro-RO" w:bidi="ro-RO"/>
        </w:rPr>
        <w:t>181 950.27</w:t>
      </w:r>
      <w:r w:rsidR="00FB7165" w:rsidRPr="000531EB">
        <w:rPr>
          <w:rStyle w:val="40"/>
          <w:color w:val="auto"/>
        </w:rPr>
        <w:t xml:space="preserve"> </w:t>
      </w:r>
      <w:r w:rsidR="00FB7165" w:rsidRPr="000531EB">
        <w:rPr>
          <w:rStyle w:val="40"/>
          <w:i w:val="0"/>
          <w:color w:val="auto"/>
        </w:rPr>
        <w:t>lei</w:t>
      </w:r>
      <w:r w:rsidRPr="000531EB">
        <w:rPr>
          <w:rStyle w:val="40"/>
          <w:i w:val="0"/>
          <w:color w:val="auto"/>
        </w:rPr>
        <w:t xml:space="preserve"> </w:t>
      </w:r>
      <w:r w:rsidR="00B5247A" w:rsidRPr="000531EB">
        <w:rPr>
          <w:rStyle w:val="40"/>
          <w:i w:val="0"/>
          <w:color w:val="auto"/>
          <w:lang w:val="en-US"/>
        </w:rPr>
        <w:t>.</w:t>
      </w:r>
      <w:r w:rsidR="00B5247A" w:rsidRPr="000531EB">
        <w:rPr>
          <w:lang w:val="ro-RO" w:eastAsia="ro-RO" w:bidi="ro-RO"/>
        </w:rPr>
        <w:t xml:space="preserve"> Comparativ cu 01.01.2022</w:t>
      </w:r>
      <w:r w:rsidR="003E418A" w:rsidRPr="000531EB">
        <w:rPr>
          <w:lang w:val="ro-RO" w:eastAsia="ro-RO" w:bidi="ro-RO"/>
        </w:rPr>
        <w:t xml:space="preserve">  sunt  în </w:t>
      </w:r>
      <w:r w:rsidR="00B5247A" w:rsidRPr="000531EB">
        <w:rPr>
          <w:lang w:val="ro-RO" w:eastAsia="ro-RO" w:bidi="ro-RO"/>
        </w:rPr>
        <w:t xml:space="preserve">creştere cu </w:t>
      </w:r>
      <w:r w:rsidR="00DE195A" w:rsidRPr="000531EB">
        <w:rPr>
          <w:lang w:val="ro-RO" w:eastAsia="ro-RO" w:bidi="ro-RO"/>
        </w:rPr>
        <w:t>105 894.11</w:t>
      </w:r>
      <w:r w:rsidR="00B5247A" w:rsidRPr="000531EB">
        <w:rPr>
          <w:lang w:val="ro-RO" w:eastAsia="ro-RO" w:bidi="ro-RO"/>
        </w:rPr>
        <w:t xml:space="preserve"> lei. </w:t>
      </w:r>
      <w:r w:rsidR="00DE195A" w:rsidRPr="000531EB">
        <w:rPr>
          <w:lang w:val="ro-RO" w:eastAsia="ro-RO" w:bidi="ro-RO"/>
        </w:rPr>
        <w:t xml:space="preserve">Această creştere se datorează faptului , că Liceul Cehov </w:t>
      </w:r>
      <w:r w:rsidR="007F6913" w:rsidRPr="000531EB">
        <w:rPr>
          <w:lang w:val="ro-RO" w:eastAsia="ro-RO" w:bidi="ro-RO"/>
        </w:rPr>
        <w:t xml:space="preserve">nu a </w:t>
      </w:r>
      <w:r w:rsidR="00DE195A" w:rsidRPr="000531EB">
        <w:rPr>
          <w:lang w:val="ro-RO" w:eastAsia="ro-RO" w:bidi="ro-RO"/>
        </w:rPr>
        <w:t xml:space="preserve"> achitat plata </w:t>
      </w:r>
      <w:proofErr w:type="spellStart"/>
      <w:r w:rsidR="00DE195A" w:rsidRPr="000531EB">
        <w:rPr>
          <w:lang w:val="ro-RO" w:eastAsia="ro-RO" w:bidi="ro-RO"/>
        </w:rPr>
        <w:t>pentu</w:t>
      </w:r>
      <w:proofErr w:type="spellEnd"/>
      <w:r w:rsidR="00DE195A" w:rsidRPr="000531EB">
        <w:rPr>
          <w:lang w:val="ro-RO" w:eastAsia="ro-RO" w:bidi="ro-RO"/>
        </w:rPr>
        <w:t xml:space="preserve"> gaze naturale </w:t>
      </w:r>
      <w:proofErr w:type="spellStart"/>
      <w:r w:rsidR="00DE195A" w:rsidRPr="000531EB">
        <w:rPr>
          <w:lang w:val="ro-RO" w:eastAsia="ro-RO" w:bidi="ro-RO"/>
        </w:rPr>
        <w:t>penru</w:t>
      </w:r>
      <w:proofErr w:type="spellEnd"/>
      <w:r w:rsidR="00DE195A" w:rsidRPr="000531EB">
        <w:rPr>
          <w:lang w:val="ro-RO" w:eastAsia="ro-RO" w:bidi="ro-RO"/>
        </w:rPr>
        <w:t xml:space="preserve"> luna decembrie 2022.</w:t>
      </w:r>
      <w:r w:rsidR="00BD453B" w:rsidRPr="000531EB">
        <w:rPr>
          <w:lang w:val="ro-RO" w:eastAsia="ro-RO" w:bidi="ro-RO"/>
        </w:rPr>
        <w:t xml:space="preserve"> </w:t>
      </w:r>
      <w:r w:rsidR="002A5142" w:rsidRPr="000531EB">
        <w:rPr>
          <w:lang w:val="ro-RO" w:eastAsia="ro-RO" w:bidi="ro-RO"/>
        </w:rPr>
        <w:t>Din categoria creanţelor fac parte</w:t>
      </w:r>
      <w:r w:rsidR="002A5142" w:rsidRPr="000531EB">
        <w:rPr>
          <w:lang w:val="en-US" w:eastAsia="ro-RO" w:bidi="ro-RO"/>
        </w:rPr>
        <w:t>:</w:t>
      </w:r>
    </w:p>
    <w:p w:rsidR="002A5142" w:rsidRPr="000531EB" w:rsidRDefault="002A5142" w:rsidP="00B5247A">
      <w:pPr>
        <w:tabs>
          <w:tab w:val="left" w:leader="underscore" w:pos="4903"/>
        </w:tabs>
        <w:spacing w:line="360" w:lineRule="auto"/>
        <w:rPr>
          <w:lang w:val="ro-RO" w:eastAsia="ro-RO" w:bidi="ro-RO"/>
        </w:rPr>
      </w:pPr>
      <w:r w:rsidRPr="000531EB">
        <w:rPr>
          <w:lang w:val="en-US" w:eastAsia="ro-RO" w:bidi="ro-RO"/>
        </w:rPr>
        <w:t xml:space="preserve">  - </w:t>
      </w:r>
      <w:proofErr w:type="spellStart"/>
      <w:proofErr w:type="gramStart"/>
      <w:r w:rsidRPr="000531EB">
        <w:rPr>
          <w:lang w:val="en-US" w:eastAsia="ro-RO" w:bidi="ro-RO"/>
        </w:rPr>
        <w:t>creante</w:t>
      </w:r>
      <w:proofErr w:type="spellEnd"/>
      <w:proofErr w:type="gramEnd"/>
      <w:r w:rsidRPr="000531EB">
        <w:rPr>
          <w:lang w:val="en-US" w:eastAsia="ro-RO" w:bidi="ro-RO"/>
        </w:rPr>
        <w:t xml:space="preserve"> </w:t>
      </w:r>
      <w:proofErr w:type="spellStart"/>
      <w:r w:rsidRPr="000531EB">
        <w:rPr>
          <w:lang w:val="en-US" w:eastAsia="ro-RO" w:bidi="ro-RO"/>
        </w:rPr>
        <w:t>privind</w:t>
      </w:r>
      <w:proofErr w:type="spellEnd"/>
      <w:r w:rsidRPr="000531EB">
        <w:rPr>
          <w:lang w:val="en-US" w:eastAsia="ro-RO" w:bidi="ro-RO"/>
        </w:rPr>
        <w:t xml:space="preserve"> </w:t>
      </w:r>
      <w:proofErr w:type="spellStart"/>
      <w:r w:rsidRPr="000531EB">
        <w:rPr>
          <w:lang w:val="en-US" w:eastAsia="ro-RO" w:bidi="ro-RO"/>
        </w:rPr>
        <w:t>plata</w:t>
      </w:r>
      <w:proofErr w:type="spellEnd"/>
      <w:r w:rsidRPr="000531EB">
        <w:rPr>
          <w:lang w:val="en-US" w:eastAsia="ro-RO" w:bidi="ro-RO"/>
        </w:rPr>
        <w:t xml:space="preserve"> p</w:t>
      </w:r>
      <w:proofErr w:type="spellStart"/>
      <w:r w:rsidRPr="000531EB">
        <w:rPr>
          <w:lang w:val="ro-RO" w:eastAsia="ro-RO" w:bidi="ro-RO"/>
        </w:rPr>
        <w:t>ărintească</w:t>
      </w:r>
      <w:proofErr w:type="spellEnd"/>
      <w:r w:rsidRPr="000531EB">
        <w:rPr>
          <w:lang w:val="ro-RO" w:eastAsia="ro-RO" w:bidi="ro-RO"/>
        </w:rPr>
        <w:t xml:space="preserve"> la instituţiile din educaţie timpurie – 78 879.15 lei</w:t>
      </w:r>
    </w:p>
    <w:p w:rsidR="002A5142" w:rsidRPr="000531EB" w:rsidRDefault="002A5142" w:rsidP="00B5247A">
      <w:pPr>
        <w:tabs>
          <w:tab w:val="left" w:leader="underscore" w:pos="4903"/>
        </w:tabs>
        <w:spacing w:line="360" w:lineRule="auto"/>
        <w:rPr>
          <w:lang w:val="ro-RO" w:eastAsia="ro-RO" w:bidi="ro-RO"/>
        </w:rPr>
      </w:pPr>
      <w:r w:rsidRPr="000531EB">
        <w:rPr>
          <w:lang w:val="ro-RO" w:eastAsia="ro-RO" w:bidi="ro-RO"/>
        </w:rPr>
        <w:t xml:space="preserve">  - </w:t>
      </w:r>
      <w:proofErr w:type="spellStart"/>
      <w:r w:rsidRPr="000531EB">
        <w:rPr>
          <w:lang w:val="en-US" w:eastAsia="ro-RO" w:bidi="ro-RO"/>
        </w:rPr>
        <w:t>creante</w:t>
      </w:r>
      <w:proofErr w:type="spellEnd"/>
      <w:r w:rsidRPr="000531EB">
        <w:rPr>
          <w:lang w:val="en-US" w:eastAsia="ro-RO" w:bidi="ro-RO"/>
        </w:rPr>
        <w:t xml:space="preserve"> </w:t>
      </w:r>
      <w:proofErr w:type="spellStart"/>
      <w:r w:rsidRPr="000531EB">
        <w:rPr>
          <w:lang w:val="en-US" w:eastAsia="ro-RO" w:bidi="ro-RO"/>
        </w:rPr>
        <w:t>privind</w:t>
      </w:r>
      <w:proofErr w:type="spellEnd"/>
      <w:r w:rsidRPr="000531EB">
        <w:rPr>
          <w:lang w:val="en-US" w:eastAsia="ro-RO" w:bidi="ro-RO"/>
        </w:rPr>
        <w:t xml:space="preserve"> </w:t>
      </w:r>
      <w:proofErr w:type="spellStart"/>
      <w:r w:rsidRPr="000531EB">
        <w:rPr>
          <w:lang w:val="en-US" w:eastAsia="ro-RO" w:bidi="ro-RO"/>
        </w:rPr>
        <w:t>achitarea</w:t>
      </w:r>
      <w:proofErr w:type="spellEnd"/>
      <w:r w:rsidRPr="000531EB">
        <w:rPr>
          <w:lang w:val="en-US" w:eastAsia="ro-RO" w:bidi="ro-RO"/>
        </w:rPr>
        <w:t xml:space="preserve"> </w:t>
      </w:r>
      <w:proofErr w:type="spellStart"/>
      <w:r w:rsidRPr="000531EB">
        <w:rPr>
          <w:lang w:val="en-US" w:eastAsia="ro-RO" w:bidi="ro-RO"/>
        </w:rPr>
        <w:t>arendei</w:t>
      </w:r>
      <w:proofErr w:type="spellEnd"/>
      <w:r w:rsidRPr="000531EB">
        <w:rPr>
          <w:lang w:val="en-US" w:eastAsia="ro-RO" w:bidi="ro-RO"/>
        </w:rPr>
        <w:t xml:space="preserve"> a </w:t>
      </w:r>
      <w:proofErr w:type="spellStart"/>
      <w:r w:rsidRPr="000531EB">
        <w:rPr>
          <w:lang w:val="en-US" w:eastAsia="ro-RO" w:bidi="ro-RO"/>
        </w:rPr>
        <w:t>patrimoniului</w:t>
      </w:r>
      <w:proofErr w:type="spellEnd"/>
      <w:r w:rsidRPr="000531EB">
        <w:rPr>
          <w:lang w:val="en-US" w:eastAsia="ro-RO" w:bidi="ro-RO"/>
        </w:rPr>
        <w:t xml:space="preserve"> public </w:t>
      </w:r>
      <w:r w:rsidR="001969BC" w:rsidRPr="000531EB">
        <w:rPr>
          <w:lang w:val="ro-RO" w:eastAsia="ro-RO" w:bidi="ro-RO"/>
        </w:rPr>
        <w:t xml:space="preserve"> – 278.72 lei</w:t>
      </w:r>
    </w:p>
    <w:p w:rsidR="001969BC" w:rsidRPr="000531EB" w:rsidRDefault="001969BC" w:rsidP="00B5247A">
      <w:pPr>
        <w:tabs>
          <w:tab w:val="left" w:leader="underscore" w:pos="4903"/>
        </w:tabs>
        <w:spacing w:line="360" w:lineRule="auto"/>
        <w:rPr>
          <w:lang w:val="ro-RO" w:eastAsia="ro-RO" w:bidi="ro-RO"/>
        </w:rPr>
      </w:pPr>
      <w:r w:rsidRPr="000531EB">
        <w:rPr>
          <w:lang w:val="ro-RO" w:eastAsia="ro-RO" w:bidi="ro-RO"/>
        </w:rPr>
        <w:t xml:space="preserve">  - </w:t>
      </w:r>
      <w:proofErr w:type="spellStart"/>
      <w:r w:rsidRPr="000531EB">
        <w:rPr>
          <w:lang w:val="en-US" w:eastAsia="ro-RO" w:bidi="ro-RO"/>
        </w:rPr>
        <w:t>creante</w:t>
      </w:r>
      <w:proofErr w:type="spellEnd"/>
      <w:r w:rsidRPr="000531EB">
        <w:rPr>
          <w:lang w:val="en-US" w:eastAsia="ro-RO" w:bidi="ro-RO"/>
        </w:rPr>
        <w:t xml:space="preserve"> </w:t>
      </w:r>
      <w:proofErr w:type="spellStart"/>
      <w:r w:rsidRPr="000531EB">
        <w:rPr>
          <w:lang w:val="en-US" w:eastAsia="ro-RO" w:bidi="ro-RO"/>
        </w:rPr>
        <w:t>privind</w:t>
      </w:r>
      <w:proofErr w:type="spellEnd"/>
      <w:r w:rsidRPr="000531EB">
        <w:rPr>
          <w:lang w:val="en-US" w:eastAsia="ro-RO" w:bidi="ro-RO"/>
        </w:rPr>
        <w:t xml:space="preserve"> </w:t>
      </w:r>
      <w:proofErr w:type="spellStart"/>
      <w:r w:rsidRPr="000531EB">
        <w:rPr>
          <w:lang w:val="en-US" w:eastAsia="ro-RO" w:bidi="ro-RO"/>
        </w:rPr>
        <w:t>achitarea</w:t>
      </w:r>
      <w:proofErr w:type="spellEnd"/>
      <w:r w:rsidRPr="000531EB">
        <w:rPr>
          <w:lang w:val="en-US" w:eastAsia="ro-RO" w:bidi="ro-RO"/>
        </w:rPr>
        <w:t xml:space="preserve"> </w:t>
      </w:r>
      <w:proofErr w:type="spellStart"/>
      <w:r w:rsidRPr="000531EB">
        <w:rPr>
          <w:lang w:val="en-US" w:eastAsia="ro-RO" w:bidi="ro-RO"/>
        </w:rPr>
        <w:t>gazelor</w:t>
      </w:r>
      <w:proofErr w:type="spellEnd"/>
      <w:r w:rsidRPr="000531EB">
        <w:rPr>
          <w:lang w:val="en-US" w:eastAsia="ro-RO" w:bidi="ro-RO"/>
        </w:rPr>
        <w:t xml:space="preserve"> </w:t>
      </w:r>
      <w:proofErr w:type="spellStart"/>
      <w:r w:rsidRPr="000531EB">
        <w:rPr>
          <w:lang w:val="en-US" w:eastAsia="ro-RO" w:bidi="ro-RO"/>
        </w:rPr>
        <w:t>naturale</w:t>
      </w:r>
      <w:proofErr w:type="spellEnd"/>
      <w:r w:rsidRPr="000531EB">
        <w:rPr>
          <w:lang w:val="en-US" w:eastAsia="ro-RO" w:bidi="ro-RO"/>
        </w:rPr>
        <w:t xml:space="preserve">  (</w:t>
      </w:r>
      <w:r w:rsidRPr="000531EB">
        <w:rPr>
          <w:lang w:val="ro-RO" w:eastAsia="ro-RO" w:bidi="ro-RO"/>
        </w:rPr>
        <w:t>Liceul Cehov)</w:t>
      </w:r>
      <w:r w:rsidRPr="000531EB">
        <w:rPr>
          <w:lang w:val="en-US" w:eastAsia="ro-RO" w:bidi="ro-RO"/>
        </w:rPr>
        <w:t xml:space="preserve">  </w:t>
      </w:r>
      <w:r w:rsidRPr="000531EB">
        <w:rPr>
          <w:lang w:val="ro-RO" w:eastAsia="ro-RO" w:bidi="ro-RO"/>
        </w:rPr>
        <w:t xml:space="preserve"> – 102 792.40 lei.</w:t>
      </w:r>
    </w:p>
    <w:p w:rsidR="00AF6344" w:rsidRPr="000531EB" w:rsidRDefault="00FB7165" w:rsidP="00B5247A">
      <w:pPr>
        <w:tabs>
          <w:tab w:val="left" w:leader="underscore" w:pos="4903"/>
        </w:tabs>
        <w:spacing w:line="360" w:lineRule="auto"/>
        <w:rPr>
          <w:lang w:val="en-US"/>
        </w:rPr>
      </w:pPr>
      <w:r w:rsidRPr="000531EB">
        <w:rPr>
          <w:rStyle w:val="40"/>
          <w:i w:val="0"/>
          <w:color w:val="auto"/>
          <w:lang w:val="en-US"/>
        </w:rPr>
        <w:t xml:space="preserve">   </w:t>
      </w:r>
      <w:r w:rsidR="00AF6344" w:rsidRPr="000531EB">
        <w:rPr>
          <w:lang w:val="ro-RO" w:eastAsia="ro-RO" w:bidi="ro-RO"/>
        </w:rPr>
        <w:t xml:space="preserve">Suma datoriilor la </w:t>
      </w:r>
      <w:r w:rsidR="00B5247A" w:rsidRPr="000531EB">
        <w:rPr>
          <w:lang w:val="ro-RO" w:eastAsia="ro-RO" w:bidi="ro-RO"/>
        </w:rPr>
        <w:t>3</w:t>
      </w:r>
      <w:r w:rsidR="002A5142" w:rsidRPr="000531EB">
        <w:rPr>
          <w:lang w:val="ro-RO" w:eastAsia="ro-RO" w:bidi="ro-RO"/>
        </w:rPr>
        <w:t>1</w:t>
      </w:r>
      <w:r w:rsidR="00B5247A" w:rsidRPr="000531EB">
        <w:rPr>
          <w:lang w:val="ro-RO" w:eastAsia="ro-RO" w:bidi="ro-RO"/>
        </w:rPr>
        <w:t>.</w:t>
      </w:r>
      <w:r w:rsidR="002A5142" w:rsidRPr="000531EB">
        <w:rPr>
          <w:lang w:val="ro-RO" w:eastAsia="ro-RO" w:bidi="ro-RO"/>
        </w:rPr>
        <w:t>12</w:t>
      </w:r>
      <w:r w:rsidR="00B5247A" w:rsidRPr="000531EB">
        <w:rPr>
          <w:lang w:val="ro-RO" w:eastAsia="ro-RO" w:bidi="ro-RO"/>
        </w:rPr>
        <w:t xml:space="preserve">.2022 </w:t>
      </w:r>
      <w:r w:rsidR="00AF6344" w:rsidRPr="000531EB">
        <w:rPr>
          <w:lang w:val="ro-RO" w:eastAsia="ro-RO" w:bidi="ro-RO"/>
        </w:rPr>
        <w:t xml:space="preserve">constituie </w:t>
      </w:r>
      <w:r w:rsidR="001969BC" w:rsidRPr="000531EB">
        <w:rPr>
          <w:lang w:val="ro-RO" w:eastAsia="ro-RO" w:bidi="ro-RO"/>
        </w:rPr>
        <w:t>2 369 382.13</w:t>
      </w:r>
      <w:r w:rsidR="00A000A8" w:rsidRPr="000531EB">
        <w:rPr>
          <w:lang w:val="ro-RO" w:eastAsia="ro-RO" w:bidi="ro-RO"/>
        </w:rPr>
        <w:t xml:space="preserve"> </w:t>
      </w:r>
      <w:r w:rsidR="00AF6344" w:rsidRPr="000531EB">
        <w:rPr>
          <w:lang w:val="ro-RO" w:eastAsia="ro-RO" w:bidi="ro-RO"/>
        </w:rPr>
        <w:t xml:space="preserve">lei </w:t>
      </w:r>
      <w:r w:rsidR="00BD453B" w:rsidRPr="000531EB">
        <w:rPr>
          <w:lang w:val="ro-RO" w:eastAsia="ro-RO" w:bidi="ro-RO"/>
        </w:rPr>
        <w:t>în creştere</w:t>
      </w:r>
      <w:r w:rsidR="00AF6344" w:rsidRPr="000531EB">
        <w:rPr>
          <w:lang w:val="ro-RO" w:eastAsia="ro-RO" w:bidi="ro-RO"/>
        </w:rPr>
        <w:t xml:space="preserve"> cu </w:t>
      </w:r>
      <w:r w:rsidR="00835C51" w:rsidRPr="000531EB">
        <w:rPr>
          <w:lang w:val="ro-RO" w:eastAsia="ro-RO" w:bidi="ro-RO"/>
        </w:rPr>
        <w:t>885 972.06</w:t>
      </w:r>
      <w:r w:rsidR="00AF6344" w:rsidRPr="000531EB">
        <w:rPr>
          <w:lang w:val="ro-RO" w:eastAsia="ro-RO" w:bidi="ro-RO"/>
        </w:rPr>
        <w:t xml:space="preserve"> lei faţă</w:t>
      </w:r>
    </w:p>
    <w:p w:rsidR="00AF6344" w:rsidRPr="000531EB" w:rsidRDefault="00AF6344" w:rsidP="00AF6344">
      <w:pPr>
        <w:spacing w:line="360" w:lineRule="auto"/>
        <w:rPr>
          <w:lang w:val="en-US"/>
        </w:rPr>
      </w:pPr>
      <w:r w:rsidRPr="000531EB">
        <w:rPr>
          <w:lang w:val="ro-RO" w:eastAsia="ro-RO" w:bidi="ro-RO"/>
        </w:rPr>
        <w:t>de începutul anul</w:t>
      </w:r>
      <w:r w:rsidR="00835C51" w:rsidRPr="000531EB">
        <w:rPr>
          <w:lang w:val="ro-RO" w:eastAsia="ro-RO" w:bidi="ro-RO"/>
        </w:rPr>
        <w:t xml:space="preserve">ui,datorita faptului </w:t>
      </w:r>
      <w:proofErr w:type="spellStart"/>
      <w:r w:rsidR="00835C51" w:rsidRPr="000531EB">
        <w:rPr>
          <w:lang w:val="ro-RO" w:eastAsia="ro-RO" w:bidi="ro-RO"/>
        </w:rPr>
        <w:t>cresterii</w:t>
      </w:r>
      <w:proofErr w:type="spellEnd"/>
      <w:r w:rsidR="00835C51" w:rsidRPr="000531EB">
        <w:rPr>
          <w:lang w:val="ro-RO" w:eastAsia="ro-RO" w:bidi="ro-RO"/>
        </w:rPr>
        <w:t xml:space="preserve"> salariului lunar si </w:t>
      </w:r>
      <w:proofErr w:type="spellStart"/>
      <w:r w:rsidR="00835C51" w:rsidRPr="000531EB">
        <w:rPr>
          <w:lang w:val="ro-RO" w:eastAsia="ro-RO" w:bidi="ro-RO"/>
        </w:rPr>
        <w:t>cresterea</w:t>
      </w:r>
      <w:proofErr w:type="spellEnd"/>
      <w:r w:rsidR="00835C51" w:rsidRPr="000531EB">
        <w:rPr>
          <w:lang w:val="ro-RO" w:eastAsia="ro-RO" w:bidi="ro-RO"/>
        </w:rPr>
        <w:t xml:space="preserve"> preturilor la produsele energetice, termice, alimentare etc.</w:t>
      </w:r>
    </w:p>
    <w:p w:rsidR="00AF6344" w:rsidRPr="000531EB" w:rsidRDefault="00AF6344" w:rsidP="00AF6344">
      <w:pPr>
        <w:spacing w:line="360" w:lineRule="auto"/>
        <w:rPr>
          <w:lang w:val="en-US"/>
        </w:rPr>
      </w:pPr>
      <w:r w:rsidRPr="000531EB">
        <w:rPr>
          <w:lang w:val="ro-RO" w:eastAsia="ro-RO" w:bidi="ro-RO"/>
        </w:rPr>
        <w:t xml:space="preserve">          În suma totală a datoriilor prioritate deţin datoriile:</w:t>
      </w:r>
    </w:p>
    <w:p w:rsidR="00AF6344" w:rsidRPr="000531EB" w:rsidRDefault="00AF6344" w:rsidP="00AF6344">
      <w:pPr>
        <w:pStyle w:val="a3"/>
        <w:widowControl w:val="0"/>
        <w:numPr>
          <w:ilvl w:val="0"/>
          <w:numId w:val="43"/>
        </w:numPr>
        <w:tabs>
          <w:tab w:val="left" w:pos="1080"/>
          <w:tab w:val="left" w:leader="underscore" w:pos="4040"/>
          <w:tab w:val="left" w:leader="underscore" w:pos="5434"/>
        </w:tabs>
        <w:spacing w:line="360" w:lineRule="auto"/>
        <w:rPr>
          <w:lang w:val="en-US"/>
        </w:rPr>
      </w:pPr>
      <w:r w:rsidRPr="000531EB">
        <w:rPr>
          <w:lang w:val="ro-RO" w:eastAsia="ro-RO" w:bidi="ro-RO"/>
        </w:rPr>
        <w:t>privind retribuirea muncii</w:t>
      </w:r>
      <w:r w:rsidR="00A000A8" w:rsidRPr="000531EB">
        <w:rPr>
          <w:lang w:val="ro-RO" w:eastAsia="ro-RO" w:bidi="ro-RO"/>
        </w:rPr>
        <w:t xml:space="preserve"> </w:t>
      </w:r>
      <w:r w:rsidRPr="000531EB">
        <w:rPr>
          <w:lang w:val="ro-RO" w:eastAsia="ro-RO" w:bidi="ro-RO"/>
        </w:rPr>
        <w:t xml:space="preserve"> </w:t>
      </w:r>
      <w:r w:rsidR="00835C51" w:rsidRPr="000531EB">
        <w:rPr>
          <w:lang w:val="ro-RO" w:eastAsia="ro-RO" w:bidi="ro-RO"/>
        </w:rPr>
        <w:t>924 607.50</w:t>
      </w:r>
      <w:r w:rsidRPr="000531EB">
        <w:rPr>
          <w:lang w:val="ro-RO" w:eastAsia="ro-RO" w:bidi="ro-RO"/>
        </w:rPr>
        <w:t xml:space="preserve"> lei sau </w:t>
      </w:r>
      <w:r w:rsidR="00835C51" w:rsidRPr="000531EB">
        <w:rPr>
          <w:lang w:val="ro-RO" w:eastAsia="ro-RO" w:bidi="ro-RO"/>
        </w:rPr>
        <w:t>39.1</w:t>
      </w:r>
      <w:r w:rsidR="00A000A8" w:rsidRPr="000531EB">
        <w:rPr>
          <w:lang w:val="ro-RO" w:eastAsia="ro-RO" w:bidi="ro-RO"/>
        </w:rPr>
        <w:t xml:space="preserve"> </w:t>
      </w:r>
      <w:r w:rsidRPr="000531EB">
        <w:rPr>
          <w:lang w:val="ro-RO" w:eastAsia="ro-RO" w:bidi="ro-RO"/>
        </w:rPr>
        <w:t>%  din suma totală a datoriilor;</w:t>
      </w:r>
    </w:p>
    <w:p w:rsidR="00AF6344" w:rsidRPr="000531EB" w:rsidRDefault="00AF6344" w:rsidP="00AF6344">
      <w:pPr>
        <w:pStyle w:val="a3"/>
        <w:widowControl w:val="0"/>
        <w:numPr>
          <w:ilvl w:val="0"/>
          <w:numId w:val="43"/>
        </w:numPr>
        <w:tabs>
          <w:tab w:val="left" w:pos="1080"/>
          <w:tab w:val="left" w:leader="underscore" w:pos="6898"/>
          <w:tab w:val="left" w:leader="underscore" w:pos="8646"/>
        </w:tabs>
        <w:spacing w:line="360" w:lineRule="auto"/>
        <w:rPr>
          <w:lang w:val="en-US"/>
        </w:rPr>
      </w:pPr>
      <w:r w:rsidRPr="000531EB">
        <w:rPr>
          <w:lang w:val="ro-RO" w:eastAsia="ro-RO" w:bidi="ro-RO"/>
        </w:rPr>
        <w:t xml:space="preserve">datoria faţă de Bugetul Asigurărilor Sociale de Stat </w:t>
      </w:r>
      <w:r w:rsidR="00A000A8" w:rsidRPr="000531EB">
        <w:rPr>
          <w:lang w:val="ro-RO" w:eastAsia="ro-RO" w:bidi="ro-RO"/>
        </w:rPr>
        <w:t xml:space="preserve"> </w:t>
      </w:r>
      <w:r w:rsidR="00835C51" w:rsidRPr="000531EB">
        <w:rPr>
          <w:lang w:val="ro-RO" w:eastAsia="ro-RO" w:bidi="ro-RO"/>
        </w:rPr>
        <w:t>268 139.07</w:t>
      </w:r>
      <w:r w:rsidRPr="000531EB">
        <w:rPr>
          <w:lang w:val="ro-RO" w:eastAsia="ro-RO" w:bidi="ro-RO"/>
        </w:rPr>
        <w:t xml:space="preserve"> lei sau </w:t>
      </w:r>
      <w:r w:rsidR="00835C51" w:rsidRPr="000531EB">
        <w:rPr>
          <w:lang w:val="ro-RO" w:eastAsia="ro-RO" w:bidi="ro-RO"/>
        </w:rPr>
        <w:t>11.3</w:t>
      </w:r>
      <w:r w:rsidRPr="000531EB">
        <w:rPr>
          <w:lang w:val="ro-RO" w:eastAsia="ro-RO" w:bidi="ro-RO"/>
        </w:rPr>
        <w:t>% din suma</w:t>
      </w:r>
    </w:p>
    <w:p w:rsidR="00AF6344" w:rsidRPr="000531EB" w:rsidRDefault="00AF6344" w:rsidP="00AF6344">
      <w:pPr>
        <w:spacing w:line="360" w:lineRule="auto"/>
        <w:rPr>
          <w:lang w:val="ro-RO" w:eastAsia="ro-RO" w:bidi="ro-RO"/>
        </w:rPr>
      </w:pPr>
      <w:r w:rsidRPr="000531EB">
        <w:rPr>
          <w:lang w:val="ro-RO" w:eastAsia="ro-RO" w:bidi="ro-RO"/>
        </w:rPr>
        <w:t>totală a datoriilor.</w:t>
      </w:r>
    </w:p>
    <w:p w:rsidR="00AF6344" w:rsidRPr="000531EB" w:rsidRDefault="00AF6344" w:rsidP="00AF6344">
      <w:pPr>
        <w:pStyle w:val="a3"/>
        <w:numPr>
          <w:ilvl w:val="0"/>
          <w:numId w:val="44"/>
        </w:numPr>
        <w:spacing w:line="360" w:lineRule="auto"/>
        <w:rPr>
          <w:lang w:val="en-US"/>
        </w:rPr>
      </w:pPr>
      <w:proofErr w:type="spellStart"/>
      <w:r w:rsidRPr="000531EB">
        <w:rPr>
          <w:lang w:val="en-US"/>
        </w:rPr>
        <w:t>Datorii</w:t>
      </w:r>
      <w:proofErr w:type="spellEnd"/>
      <w:r w:rsidRPr="000531EB">
        <w:rPr>
          <w:lang w:val="en-US"/>
        </w:rPr>
        <w:t xml:space="preserve"> </w:t>
      </w:r>
      <w:proofErr w:type="spellStart"/>
      <w:r w:rsidRPr="000531EB">
        <w:rPr>
          <w:lang w:val="en-US"/>
        </w:rPr>
        <w:t>faţă</w:t>
      </w:r>
      <w:proofErr w:type="spellEnd"/>
      <w:r w:rsidRPr="000531EB">
        <w:rPr>
          <w:lang w:val="en-US"/>
        </w:rPr>
        <w:t xml:space="preserve"> de </w:t>
      </w:r>
      <w:proofErr w:type="spellStart"/>
      <w:proofErr w:type="gramStart"/>
      <w:r w:rsidRPr="000531EB">
        <w:rPr>
          <w:lang w:val="en-US"/>
        </w:rPr>
        <w:t>furnizori</w:t>
      </w:r>
      <w:proofErr w:type="spellEnd"/>
      <w:r w:rsidRPr="000531EB">
        <w:rPr>
          <w:lang w:val="en-US"/>
        </w:rPr>
        <w:t xml:space="preserve">  -</w:t>
      </w:r>
      <w:proofErr w:type="gramEnd"/>
      <w:r w:rsidRPr="000531EB">
        <w:rPr>
          <w:lang w:val="en-US"/>
        </w:rPr>
        <w:t xml:space="preserve"> </w:t>
      </w:r>
      <w:r w:rsidR="00835C51" w:rsidRPr="000531EB">
        <w:rPr>
          <w:lang w:val="en-US"/>
        </w:rPr>
        <w:t xml:space="preserve">1 174 041.14lei - </w:t>
      </w:r>
      <w:r w:rsidR="004403D3" w:rsidRPr="000531EB">
        <w:rPr>
          <w:lang w:val="en-US"/>
        </w:rPr>
        <w:t xml:space="preserve"> </w:t>
      </w:r>
      <w:r w:rsidR="00835C51" w:rsidRPr="000531EB">
        <w:rPr>
          <w:lang w:val="en-US"/>
        </w:rPr>
        <w:t>49.6</w:t>
      </w:r>
      <w:r w:rsidR="004403D3" w:rsidRPr="000531EB">
        <w:rPr>
          <w:lang w:val="en-US"/>
        </w:rPr>
        <w:t xml:space="preserve"> </w:t>
      </w:r>
      <w:r w:rsidR="00001342" w:rsidRPr="000531EB">
        <w:rPr>
          <w:lang w:val="en-US"/>
        </w:rPr>
        <w:t>%.</w:t>
      </w:r>
    </w:p>
    <w:p w:rsidR="00AF6344" w:rsidRPr="000531EB" w:rsidRDefault="00AF6344" w:rsidP="00AF6344">
      <w:pPr>
        <w:spacing w:line="360" w:lineRule="auto"/>
        <w:rPr>
          <w:color w:val="FF0000"/>
          <w:lang w:val="en-US"/>
        </w:rPr>
      </w:pPr>
      <w:r w:rsidRPr="000531EB">
        <w:rPr>
          <w:lang w:val="ro-RO" w:eastAsia="ro-RO" w:bidi="ro-RO"/>
        </w:rPr>
        <w:t>O parte considerabilă în sumă totală a datoriilor le revin:</w:t>
      </w:r>
      <w:r w:rsidR="00A000A8" w:rsidRPr="000531EB">
        <w:rPr>
          <w:color w:val="FF0000"/>
          <w:lang w:val="ro-RO" w:eastAsia="ro-RO" w:bidi="ro-RO"/>
        </w:rPr>
        <w:t xml:space="preserve">  </w:t>
      </w:r>
    </w:p>
    <w:p w:rsidR="00AF6344" w:rsidRPr="000531EB" w:rsidRDefault="00796A0D" w:rsidP="00AF6344">
      <w:pPr>
        <w:pStyle w:val="a3"/>
        <w:widowControl w:val="0"/>
        <w:numPr>
          <w:ilvl w:val="0"/>
          <w:numId w:val="45"/>
        </w:numPr>
        <w:tabs>
          <w:tab w:val="left" w:pos="1080"/>
          <w:tab w:val="left" w:leader="underscore" w:pos="3219"/>
        </w:tabs>
        <w:spacing w:line="360" w:lineRule="auto"/>
        <w:rPr>
          <w:lang w:val="en-US"/>
        </w:rPr>
      </w:pPr>
      <w:r w:rsidRPr="000531EB">
        <w:rPr>
          <w:lang w:val="ro-RO" w:eastAsia="ro-RO" w:bidi="ro-RO"/>
        </w:rPr>
        <w:t xml:space="preserve">SA </w:t>
      </w:r>
      <w:r w:rsidR="004403D3" w:rsidRPr="000531EB">
        <w:rPr>
          <w:lang w:val="ro-RO" w:eastAsia="ro-RO" w:bidi="ro-RO"/>
        </w:rPr>
        <w:t xml:space="preserve">Servicii Comunale </w:t>
      </w:r>
      <w:r w:rsidR="00237C8D" w:rsidRPr="000531EB">
        <w:rPr>
          <w:lang w:val="ro-RO" w:eastAsia="ro-RO" w:bidi="ro-RO"/>
        </w:rPr>
        <w:t>Floreşti</w:t>
      </w:r>
      <w:r w:rsidR="00717982" w:rsidRPr="000531EB">
        <w:rPr>
          <w:lang w:val="ro-RO" w:eastAsia="ro-RO" w:bidi="ro-RO"/>
        </w:rPr>
        <w:t xml:space="preserve"> – </w:t>
      </w:r>
      <w:r w:rsidR="00B37925" w:rsidRPr="000531EB">
        <w:rPr>
          <w:lang w:val="ro-RO" w:eastAsia="ro-RO" w:bidi="ro-RO"/>
        </w:rPr>
        <w:t>137 981.90 lei</w:t>
      </w:r>
    </w:p>
    <w:p w:rsidR="00717982" w:rsidRPr="000531EB" w:rsidRDefault="00237C8D" w:rsidP="00AF6344">
      <w:pPr>
        <w:pStyle w:val="a3"/>
        <w:widowControl w:val="0"/>
        <w:numPr>
          <w:ilvl w:val="0"/>
          <w:numId w:val="45"/>
        </w:numPr>
        <w:tabs>
          <w:tab w:val="left" w:pos="1080"/>
          <w:tab w:val="left" w:leader="underscore" w:pos="3219"/>
        </w:tabs>
        <w:spacing w:line="360" w:lineRule="auto"/>
        <w:rPr>
          <w:lang w:val="en-US"/>
        </w:rPr>
      </w:pPr>
      <w:r w:rsidRPr="000531EB">
        <w:rPr>
          <w:lang w:val="ro-RO" w:eastAsia="ro-RO" w:bidi="ro-RO"/>
        </w:rPr>
        <w:t xml:space="preserve">SA </w:t>
      </w:r>
      <w:proofErr w:type="spellStart"/>
      <w:r w:rsidR="00B37925" w:rsidRPr="000531EB">
        <w:rPr>
          <w:lang w:val="ro-RO" w:eastAsia="ro-RO" w:bidi="ro-RO"/>
        </w:rPr>
        <w:t>Moldovagaz</w:t>
      </w:r>
      <w:proofErr w:type="spellEnd"/>
      <w:r w:rsidR="00B37925" w:rsidRPr="000531EB">
        <w:rPr>
          <w:lang w:val="ro-RO" w:eastAsia="ro-RO" w:bidi="ro-RO"/>
        </w:rPr>
        <w:t xml:space="preserve"> </w:t>
      </w:r>
      <w:r w:rsidRPr="000531EB">
        <w:rPr>
          <w:lang w:val="ro-RO" w:eastAsia="ro-RO" w:bidi="ro-RO"/>
        </w:rPr>
        <w:t xml:space="preserve"> </w:t>
      </w:r>
      <w:r w:rsidR="00717982" w:rsidRPr="000531EB">
        <w:rPr>
          <w:lang w:val="ro-RO" w:eastAsia="ro-RO" w:bidi="ro-RO"/>
        </w:rPr>
        <w:t xml:space="preserve">– </w:t>
      </w:r>
      <w:r w:rsidR="00B37925" w:rsidRPr="000531EB">
        <w:rPr>
          <w:lang w:val="ro-RO" w:eastAsia="ro-RO" w:bidi="ro-RO"/>
        </w:rPr>
        <w:t>793 652.90</w:t>
      </w:r>
      <w:r w:rsidR="00717982" w:rsidRPr="000531EB">
        <w:rPr>
          <w:lang w:val="ro-RO" w:eastAsia="ro-RO" w:bidi="ro-RO"/>
        </w:rPr>
        <w:t xml:space="preserve"> lei</w:t>
      </w:r>
    </w:p>
    <w:p w:rsidR="00AF6344" w:rsidRPr="000531EB" w:rsidRDefault="00001342" w:rsidP="00AF6344">
      <w:pPr>
        <w:pStyle w:val="a3"/>
        <w:widowControl w:val="0"/>
        <w:numPr>
          <w:ilvl w:val="0"/>
          <w:numId w:val="45"/>
        </w:numPr>
        <w:tabs>
          <w:tab w:val="left" w:pos="1080"/>
          <w:tab w:val="left" w:leader="underscore" w:pos="3219"/>
        </w:tabs>
        <w:spacing w:line="360" w:lineRule="auto"/>
      </w:pPr>
      <w:r w:rsidRPr="000531EB">
        <w:rPr>
          <w:lang w:val="ro-RO" w:eastAsia="ro-RO" w:bidi="ro-RO"/>
        </w:rPr>
        <w:t>FEE - Nord</w:t>
      </w:r>
      <w:r w:rsidR="00AF6344" w:rsidRPr="000531EB">
        <w:rPr>
          <w:lang w:val="ro-RO" w:eastAsia="ro-RO" w:bidi="ro-RO"/>
        </w:rPr>
        <w:t xml:space="preserve"> – </w:t>
      </w:r>
      <w:r w:rsidR="00B37925" w:rsidRPr="000531EB">
        <w:rPr>
          <w:lang w:val="ro-RO" w:eastAsia="ro-RO" w:bidi="ro-RO"/>
        </w:rPr>
        <w:t>165 847.29</w:t>
      </w:r>
      <w:r w:rsidR="00AF6344" w:rsidRPr="000531EB">
        <w:rPr>
          <w:lang w:val="ro-RO" w:eastAsia="ro-RO" w:bidi="ro-RO"/>
        </w:rPr>
        <w:t xml:space="preserve"> lei</w:t>
      </w:r>
    </w:p>
    <w:p w:rsidR="00B37925" w:rsidRPr="000531EB" w:rsidRDefault="00B37925" w:rsidP="00AF6344">
      <w:pPr>
        <w:pStyle w:val="a3"/>
        <w:widowControl w:val="0"/>
        <w:numPr>
          <w:ilvl w:val="0"/>
          <w:numId w:val="45"/>
        </w:numPr>
        <w:tabs>
          <w:tab w:val="left" w:pos="1080"/>
          <w:tab w:val="left" w:leader="underscore" w:pos="3219"/>
        </w:tabs>
        <w:spacing w:line="360" w:lineRule="auto"/>
      </w:pPr>
      <w:r w:rsidRPr="000531EB">
        <w:rPr>
          <w:lang w:val="ro-RO" w:eastAsia="ro-RO" w:bidi="ro-RO"/>
        </w:rPr>
        <w:t xml:space="preserve">SRL Drumuri </w:t>
      </w:r>
      <w:proofErr w:type="spellStart"/>
      <w:r w:rsidRPr="000531EB">
        <w:rPr>
          <w:lang w:val="ro-RO" w:eastAsia="ro-RO" w:bidi="ro-RO"/>
        </w:rPr>
        <w:t>Balti</w:t>
      </w:r>
      <w:proofErr w:type="spellEnd"/>
      <w:r w:rsidRPr="000531EB">
        <w:rPr>
          <w:lang w:val="ro-RO" w:eastAsia="ro-RO" w:bidi="ro-RO"/>
        </w:rPr>
        <w:t xml:space="preserve"> – 615 535.25 lei</w:t>
      </w:r>
    </w:p>
    <w:p w:rsidR="00B37925" w:rsidRPr="000531EB" w:rsidRDefault="00B37925" w:rsidP="00AF6344">
      <w:pPr>
        <w:pStyle w:val="a3"/>
        <w:widowControl w:val="0"/>
        <w:numPr>
          <w:ilvl w:val="0"/>
          <w:numId w:val="45"/>
        </w:numPr>
        <w:tabs>
          <w:tab w:val="left" w:pos="1080"/>
          <w:tab w:val="left" w:leader="underscore" w:pos="3219"/>
        </w:tabs>
        <w:spacing w:line="360" w:lineRule="auto"/>
      </w:pPr>
      <w:r w:rsidRPr="000531EB">
        <w:rPr>
          <w:lang w:val="ro-RO" w:eastAsia="ro-RO" w:bidi="ro-RO"/>
        </w:rPr>
        <w:t>Reţelele Termice Floreşti  -  42 431.40 lei</w:t>
      </w:r>
    </w:p>
    <w:p w:rsidR="00796A0D" w:rsidRPr="000531EB" w:rsidRDefault="00237C8D" w:rsidP="00796A0D">
      <w:pPr>
        <w:pStyle w:val="a3"/>
        <w:widowControl w:val="0"/>
        <w:numPr>
          <w:ilvl w:val="0"/>
          <w:numId w:val="45"/>
        </w:numPr>
        <w:tabs>
          <w:tab w:val="left" w:pos="1080"/>
          <w:tab w:val="left" w:leader="underscore" w:pos="3219"/>
        </w:tabs>
        <w:spacing w:line="360" w:lineRule="auto"/>
        <w:rPr>
          <w:lang w:val="en-US"/>
        </w:rPr>
      </w:pPr>
      <w:r w:rsidRPr="000531EB">
        <w:rPr>
          <w:lang w:val="ro-RO" w:eastAsia="ro-RO" w:bidi="ro-RO"/>
        </w:rPr>
        <w:lastRenderedPageBreak/>
        <w:t xml:space="preserve">SA Fabrica De Unt  Floreşti </w:t>
      </w:r>
      <w:r w:rsidR="00717982" w:rsidRPr="000531EB">
        <w:rPr>
          <w:lang w:val="ro-RO" w:eastAsia="ro-RO" w:bidi="ro-RO"/>
        </w:rPr>
        <w:t xml:space="preserve">– </w:t>
      </w:r>
      <w:r w:rsidR="00B37925" w:rsidRPr="000531EB">
        <w:rPr>
          <w:lang w:val="ro-RO" w:eastAsia="ro-RO" w:bidi="ro-RO"/>
        </w:rPr>
        <w:t xml:space="preserve">29 326.68 </w:t>
      </w:r>
      <w:r w:rsidR="00717982" w:rsidRPr="000531EB">
        <w:rPr>
          <w:lang w:val="ro-RO" w:eastAsia="ro-RO" w:bidi="ro-RO"/>
        </w:rPr>
        <w:t>lei</w:t>
      </w:r>
    </w:p>
    <w:p w:rsidR="00871E0D" w:rsidRPr="000531EB" w:rsidRDefault="00B37925" w:rsidP="00796A0D">
      <w:pPr>
        <w:pStyle w:val="a3"/>
        <w:widowControl w:val="0"/>
        <w:numPr>
          <w:ilvl w:val="0"/>
          <w:numId w:val="45"/>
        </w:numPr>
        <w:tabs>
          <w:tab w:val="left" w:pos="1080"/>
          <w:tab w:val="left" w:leader="underscore" w:pos="3219"/>
        </w:tabs>
        <w:spacing w:line="360" w:lineRule="auto"/>
        <w:rPr>
          <w:lang w:val="en-US"/>
        </w:rPr>
      </w:pPr>
      <w:r w:rsidRPr="000531EB">
        <w:rPr>
          <w:lang w:val="ro-RO" w:eastAsia="ro-RO" w:bidi="ro-RO"/>
        </w:rPr>
        <w:t xml:space="preserve">Unicom SRL </w:t>
      </w:r>
      <w:r w:rsidR="00871E0D" w:rsidRPr="000531EB">
        <w:rPr>
          <w:lang w:val="ro-RO" w:eastAsia="ro-RO" w:bidi="ro-RO"/>
        </w:rPr>
        <w:t xml:space="preserve"> – </w:t>
      </w:r>
      <w:r w:rsidRPr="000531EB">
        <w:rPr>
          <w:lang w:val="ro-RO" w:eastAsia="ro-RO" w:bidi="ro-RO"/>
        </w:rPr>
        <w:t>22 811.35</w:t>
      </w:r>
      <w:r w:rsidR="00871E0D" w:rsidRPr="000531EB">
        <w:rPr>
          <w:lang w:val="ro-RO" w:eastAsia="ro-RO" w:bidi="ro-RO"/>
        </w:rPr>
        <w:t xml:space="preserve"> lei</w:t>
      </w:r>
    </w:p>
    <w:p w:rsidR="00AF6344" w:rsidRPr="000531EB" w:rsidRDefault="00237C8D" w:rsidP="00AF6344">
      <w:pPr>
        <w:spacing w:line="360" w:lineRule="auto"/>
        <w:rPr>
          <w:lang w:val="ro-RO" w:eastAsia="ro-RO" w:bidi="ro-RO"/>
        </w:rPr>
      </w:pPr>
      <w:r w:rsidRPr="000531EB">
        <w:rPr>
          <w:lang w:val="ro-RO" w:eastAsia="ro-RO" w:bidi="ro-RO"/>
        </w:rPr>
        <w:t xml:space="preserve">             </w:t>
      </w:r>
      <w:r w:rsidR="00AF6344" w:rsidRPr="000531EB">
        <w:rPr>
          <w:lang w:val="ro-RO" w:eastAsia="ro-RO" w:bidi="ro-RO"/>
        </w:rPr>
        <w:t xml:space="preserve">Datoriile respective sunt curente, urmează a fi achitate în luna </w:t>
      </w:r>
      <w:r w:rsidR="009D7B24" w:rsidRPr="000531EB">
        <w:rPr>
          <w:lang w:val="ro-RO" w:eastAsia="ro-RO" w:bidi="ro-RO"/>
        </w:rPr>
        <w:t>ianuarie 2023</w:t>
      </w:r>
      <w:r w:rsidR="00AF6344" w:rsidRPr="000531EB">
        <w:rPr>
          <w:lang w:val="ro-RO" w:eastAsia="ro-RO" w:bidi="ro-RO"/>
        </w:rPr>
        <w:t>.</w:t>
      </w:r>
    </w:p>
    <w:p w:rsidR="00EF382D" w:rsidRPr="000531EB" w:rsidRDefault="00EF382D" w:rsidP="00AF6344">
      <w:pPr>
        <w:spacing w:line="360" w:lineRule="auto"/>
        <w:rPr>
          <w:lang w:val="en-US" w:eastAsia="ro-RO" w:bidi="ro-RO"/>
        </w:rPr>
      </w:pPr>
      <w:r w:rsidRPr="000531EB">
        <w:rPr>
          <w:lang w:val="ro-RO" w:eastAsia="ro-RO" w:bidi="ro-RO"/>
        </w:rPr>
        <w:t xml:space="preserve">   În forma 45 </w:t>
      </w:r>
      <w:r w:rsidRPr="000531EB">
        <w:rPr>
          <w:lang w:val="en-US" w:eastAsia="ro-RO" w:bidi="ro-RO"/>
        </w:rPr>
        <w:t>,,</w:t>
      </w:r>
      <w:proofErr w:type="spellStart"/>
      <w:r w:rsidRPr="000531EB">
        <w:rPr>
          <w:lang w:val="en-US" w:eastAsia="ro-RO" w:bidi="ro-RO"/>
        </w:rPr>
        <w:t>Informa</w:t>
      </w:r>
      <w:proofErr w:type="spellEnd"/>
      <w:r w:rsidRPr="000531EB">
        <w:rPr>
          <w:lang w:val="ro-RO" w:eastAsia="ro-RO" w:bidi="ro-RO"/>
        </w:rPr>
        <w:t xml:space="preserve">ţie privind circulaţia mijloacelor fixe </w:t>
      </w:r>
      <w:r w:rsidRPr="000531EB">
        <w:rPr>
          <w:lang w:val="en-US" w:eastAsia="ro-RO" w:bidi="ro-RO"/>
        </w:rPr>
        <w:t xml:space="preserve">“ </w:t>
      </w:r>
      <w:r w:rsidRPr="000531EB">
        <w:rPr>
          <w:lang w:val="ro-RO" w:eastAsia="ro-RO" w:bidi="ro-RO"/>
        </w:rPr>
        <w:t>în rubrica 9 ,,Primit cu titlu gratuit” la suma de 1547989.72 lei este inclusă şi suma de 580887,83 lei, deoarece nu este rubrică aparte de grant primit cu titlu gratuit în această formă. Suma de 580887,83 este reflectată şi în forma FD</w:t>
      </w:r>
      <w:r w:rsidRPr="000531EB">
        <w:rPr>
          <w:lang w:val="en-US" w:eastAsia="ro-RO" w:bidi="ro-RO"/>
        </w:rPr>
        <w:t xml:space="preserve"> – 047 ORG2 – 06033 </w:t>
      </w:r>
      <w:proofErr w:type="spellStart"/>
      <w:r w:rsidRPr="000531EB">
        <w:rPr>
          <w:lang w:val="en-US" w:eastAsia="ro-RO" w:bidi="ro-RO"/>
        </w:rPr>
        <w:t>Grădiniţa</w:t>
      </w:r>
      <w:proofErr w:type="spellEnd"/>
      <w:r w:rsidRPr="000531EB">
        <w:rPr>
          <w:lang w:val="en-US" w:eastAsia="ro-RO" w:bidi="ro-RO"/>
        </w:rPr>
        <w:t xml:space="preserve"> nr.7 la </w:t>
      </w:r>
      <w:proofErr w:type="spellStart"/>
      <w:r w:rsidRPr="000531EB">
        <w:rPr>
          <w:lang w:val="en-US" w:eastAsia="ro-RO" w:bidi="ro-RO"/>
        </w:rPr>
        <w:t>articolul</w:t>
      </w:r>
      <w:proofErr w:type="spellEnd"/>
      <w:r w:rsidRPr="000531EB">
        <w:rPr>
          <w:lang w:val="en-US" w:eastAsia="ro-RO" w:bidi="ro-RO"/>
        </w:rPr>
        <w:t xml:space="preserve"> 131123 ,,</w:t>
      </w:r>
      <w:proofErr w:type="spellStart"/>
      <w:r w:rsidRPr="000531EB">
        <w:rPr>
          <w:lang w:val="en-US" w:eastAsia="ro-RO" w:bidi="ro-RO"/>
        </w:rPr>
        <w:t>Granturi</w:t>
      </w:r>
      <w:proofErr w:type="spellEnd"/>
      <w:r w:rsidRPr="000531EB">
        <w:rPr>
          <w:lang w:val="en-US" w:eastAsia="ro-RO" w:bidi="ro-RO"/>
        </w:rPr>
        <w:t xml:space="preserve"> </w:t>
      </w:r>
      <w:proofErr w:type="spellStart"/>
      <w:r w:rsidRPr="000531EB">
        <w:rPr>
          <w:lang w:val="en-US" w:eastAsia="ro-RO" w:bidi="ro-RO"/>
        </w:rPr>
        <w:t>curente</w:t>
      </w:r>
      <w:proofErr w:type="spellEnd"/>
      <w:r w:rsidRPr="000531EB">
        <w:rPr>
          <w:lang w:val="en-US" w:eastAsia="ro-RO" w:bidi="ro-RO"/>
        </w:rPr>
        <w:t xml:space="preserve"> </w:t>
      </w:r>
      <w:proofErr w:type="spellStart"/>
      <w:r w:rsidRPr="000531EB">
        <w:rPr>
          <w:lang w:val="en-US" w:eastAsia="ro-RO" w:bidi="ro-RO"/>
        </w:rPr>
        <w:t>primite</w:t>
      </w:r>
      <w:proofErr w:type="spellEnd"/>
      <w:r w:rsidRPr="000531EB">
        <w:rPr>
          <w:lang w:val="en-US" w:eastAsia="ro-RO" w:bidi="ro-RO"/>
        </w:rPr>
        <w:t xml:space="preserve"> de la </w:t>
      </w:r>
      <w:proofErr w:type="spellStart"/>
      <w:r w:rsidRPr="000531EB">
        <w:rPr>
          <w:lang w:val="en-US" w:eastAsia="ro-RO" w:bidi="ro-RO"/>
        </w:rPr>
        <w:t>guvernele</w:t>
      </w:r>
      <w:proofErr w:type="spellEnd"/>
      <w:r w:rsidRPr="000531EB">
        <w:rPr>
          <w:lang w:val="en-US" w:eastAsia="ro-RO" w:bidi="ro-RO"/>
        </w:rPr>
        <w:t xml:space="preserve"> </w:t>
      </w:r>
      <w:proofErr w:type="spellStart"/>
      <w:r w:rsidRPr="000531EB">
        <w:rPr>
          <w:lang w:val="en-US" w:eastAsia="ro-RO" w:bidi="ro-RO"/>
        </w:rPr>
        <w:t>altor</w:t>
      </w:r>
      <w:proofErr w:type="spellEnd"/>
      <w:r w:rsidRPr="000531EB">
        <w:rPr>
          <w:lang w:val="en-US" w:eastAsia="ro-RO" w:bidi="ro-RO"/>
        </w:rPr>
        <w:t xml:space="preserve"> state”.</w:t>
      </w:r>
    </w:p>
    <w:p w:rsidR="00ED7BE3" w:rsidRPr="000531EB" w:rsidRDefault="00ED7BE3" w:rsidP="00AF6344">
      <w:pPr>
        <w:spacing w:line="360" w:lineRule="auto"/>
        <w:rPr>
          <w:lang w:val="ro-RO" w:eastAsia="ro-RO" w:bidi="ro-RO"/>
        </w:rPr>
      </w:pPr>
      <w:r w:rsidRPr="000531EB">
        <w:rPr>
          <w:lang w:val="en-US" w:eastAsia="ro-RO" w:bidi="ro-RO"/>
        </w:rPr>
        <w:t xml:space="preserve">           </w:t>
      </w:r>
      <w:proofErr w:type="spellStart"/>
      <w:proofErr w:type="gramStart"/>
      <w:r w:rsidRPr="000531EB">
        <w:rPr>
          <w:lang w:val="en-US" w:eastAsia="ro-RO" w:bidi="ro-RO"/>
        </w:rPr>
        <w:t>Datorii</w:t>
      </w:r>
      <w:proofErr w:type="spellEnd"/>
      <w:r w:rsidRPr="000531EB">
        <w:rPr>
          <w:lang w:val="en-US" w:eastAsia="ro-RO" w:bidi="ro-RO"/>
        </w:rPr>
        <w:t xml:space="preserve"> </w:t>
      </w:r>
      <w:r w:rsidRPr="000531EB">
        <w:rPr>
          <w:lang w:val="ro-RO" w:eastAsia="ro-RO" w:bidi="ro-RO"/>
        </w:rPr>
        <w:t xml:space="preserve">şi creanţe cu termen expirat nu </w:t>
      </w:r>
      <w:r w:rsidRPr="000531EB">
        <w:rPr>
          <w:lang w:val="en-US" w:eastAsia="ro-RO" w:bidi="ro-RO"/>
        </w:rPr>
        <w:t xml:space="preserve">s-au </w:t>
      </w:r>
      <w:r w:rsidRPr="000531EB">
        <w:rPr>
          <w:lang w:val="ro-RO" w:eastAsia="ro-RO" w:bidi="ro-RO"/>
        </w:rPr>
        <w:t>înregistrat.</w:t>
      </w:r>
      <w:proofErr w:type="gramEnd"/>
    </w:p>
    <w:p w:rsidR="00AF642A" w:rsidRPr="000531EB" w:rsidRDefault="00AF642A" w:rsidP="00AF6344">
      <w:pPr>
        <w:spacing w:line="360" w:lineRule="auto"/>
        <w:rPr>
          <w:lang w:val="ro-RO" w:eastAsia="ro-RO" w:bidi="ro-RO"/>
        </w:rPr>
      </w:pPr>
    </w:p>
    <w:p w:rsidR="00AF642A" w:rsidRPr="000531EB" w:rsidRDefault="00AF642A" w:rsidP="00AF642A">
      <w:pPr>
        <w:shd w:val="clear" w:color="auto" w:fill="FFFF00"/>
        <w:spacing w:line="360" w:lineRule="auto"/>
        <w:ind w:left="360"/>
        <w:jc w:val="center"/>
        <w:rPr>
          <w:b/>
          <w:lang w:val="ro-RO"/>
        </w:rPr>
      </w:pPr>
      <w:r w:rsidRPr="000531EB">
        <w:rPr>
          <w:b/>
          <w:lang w:val="ro-RO"/>
        </w:rPr>
        <w:t>IV.DESCRIEREA PERFORMANŢELOR PE PROGRAME/SUBPROGRAME ŞI PE CONTINGENTE</w:t>
      </w:r>
    </w:p>
    <w:p w:rsidR="00AF642A" w:rsidRPr="000531EB" w:rsidRDefault="00AF642A" w:rsidP="00AF642A">
      <w:pPr>
        <w:spacing w:line="360" w:lineRule="auto"/>
        <w:ind w:left="360"/>
        <w:jc w:val="both"/>
        <w:rPr>
          <w:lang w:val="ro-RO"/>
        </w:rPr>
      </w:pPr>
      <w:r w:rsidRPr="000531EB">
        <w:rPr>
          <w:lang w:val="ro-RO"/>
        </w:rPr>
        <w:t xml:space="preserve">         </w:t>
      </w:r>
      <w:r w:rsidRPr="000531EB">
        <w:rPr>
          <w:b/>
          <w:lang w:val="ro-RO"/>
        </w:rPr>
        <w:t>În cadrul subgrupei 0111 programul 0301</w:t>
      </w:r>
      <w:r w:rsidRPr="000531EB">
        <w:rPr>
          <w:lang w:val="ro-RO"/>
        </w:rPr>
        <w:t xml:space="preserve"> pe parcursul   anului 2022 a fost stabilit drept scop administrarea eficientă și transparentă a serviciilor publice pentru a soluţiona şi organiza diverse probleme la nivel local. </w:t>
      </w:r>
      <w:proofErr w:type="spellStart"/>
      <w:r w:rsidRPr="000531EB">
        <w:rPr>
          <w:lang w:val="ro-RO"/>
        </w:rPr>
        <w:t>Obectivele</w:t>
      </w:r>
      <w:proofErr w:type="spellEnd"/>
      <w:r w:rsidRPr="000531EB">
        <w:rPr>
          <w:lang w:val="ro-RO"/>
        </w:rPr>
        <w:t xml:space="preserve"> principale realizate sunt:</w:t>
      </w:r>
    </w:p>
    <w:p w:rsidR="00AF642A" w:rsidRPr="000531EB" w:rsidRDefault="00AF642A" w:rsidP="00AF642A">
      <w:pPr>
        <w:pStyle w:val="a3"/>
        <w:numPr>
          <w:ilvl w:val="0"/>
          <w:numId w:val="2"/>
        </w:numPr>
        <w:spacing w:line="360" w:lineRule="auto"/>
        <w:jc w:val="both"/>
        <w:rPr>
          <w:lang w:val="ro-RO"/>
        </w:rPr>
      </w:pPr>
      <w:r w:rsidRPr="000531EB">
        <w:rPr>
          <w:lang w:val="ro-RO"/>
        </w:rPr>
        <w:t xml:space="preserve">s-au organizat </w:t>
      </w:r>
      <w:proofErr w:type="spellStart"/>
      <w:r w:rsidRPr="000531EB">
        <w:rPr>
          <w:lang w:val="ro-RO"/>
        </w:rPr>
        <w:t>sedinţe</w:t>
      </w:r>
      <w:proofErr w:type="spellEnd"/>
      <w:r w:rsidRPr="000531EB">
        <w:rPr>
          <w:lang w:val="ro-RO"/>
        </w:rPr>
        <w:t xml:space="preserve"> operative cu instituţiile subordonate </w:t>
      </w:r>
      <w:proofErr w:type="spellStart"/>
      <w:r w:rsidRPr="000531EB">
        <w:rPr>
          <w:lang w:val="ro-RO"/>
        </w:rPr>
        <w:t>avînd</w:t>
      </w:r>
      <w:proofErr w:type="spellEnd"/>
      <w:r w:rsidRPr="000531EB">
        <w:rPr>
          <w:lang w:val="ro-RO"/>
        </w:rPr>
        <w:t xml:space="preserve"> drept scop informarea, abordarea problemelor ce apar în activitate şi în procesul de lucru </w:t>
      </w:r>
      <w:proofErr w:type="spellStart"/>
      <w:r w:rsidRPr="000531EB">
        <w:rPr>
          <w:lang w:val="ro-RO"/>
        </w:rPr>
        <w:t>atît</w:t>
      </w:r>
      <w:proofErr w:type="spellEnd"/>
      <w:r w:rsidRPr="000531EB">
        <w:rPr>
          <w:lang w:val="ro-RO"/>
        </w:rPr>
        <w:t xml:space="preserve"> cu copii </w:t>
      </w:r>
      <w:proofErr w:type="spellStart"/>
      <w:r w:rsidRPr="000531EB">
        <w:rPr>
          <w:lang w:val="ro-RO"/>
        </w:rPr>
        <w:t>cît</w:t>
      </w:r>
      <w:proofErr w:type="spellEnd"/>
      <w:r w:rsidRPr="000531EB">
        <w:rPr>
          <w:lang w:val="ro-RO"/>
        </w:rPr>
        <w:t xml:space="preserve"> şi cu angajaţii.</w:t>
      </w:r>
    </w:p>
    <w:p w:rsidR="00AF642A" w:rsidRPr="000531EB" w:rsidRDefault="00AF642A" w:rsidP="00AF642A">
      <w:pPr>
        <w:pStyle w:val="a3"/>
        <w:numPr>
          <w:ilvl w:val="0"/>
          <w:numId w:val="2"/>
        </w:numPr>
        <w:spacing w:line="360" w:lineRule="auto"/>
        <w:jc w:val="both"/>
        <w:rPr>
          <w:lang w:val="ro-RO"/>
        </w:rPr>
      </w:pPr>
      <w:r w:rsidRPr="000531EB">
        <w:rPr>
          <w:lang w:val="ro-RO"/>
        </w:rPr>
        <w:t>s-a dirijat colectarea taxelor şi a impozitelor.</w:t>
      </w:r>
    </w:p>
    <w:p w:rsidR="00AF642A" w:rsidRPr="000531EB" w:rsidRDefault="00AF642A" w:rsidP="00AF642A">
      <w:pPr>
        <w:pStyle w:val="a3"/>
        <w:numPr>
          <w:ilvl w:val="0"/>
          <w:numId w:val="2"/>
        </w:numPr>
        <w:spacing w:line="360" w:lineRule="auto"/>
        <w:jc w:val="both"/>
        <w:rPr>
          <w:lang w:val="ro-RO"/>
        </w:rPr>
      </w:pPr>
      <w:r w:rsidRPr="000531EB">
        <w:rPr>
          <w:lang w:val="ro-RO"/>
        </w:rPr>
        <w:t xml:space="preserve">s-a realizat unele acțiuni din planul strategic cum ar fi reparaţia reţelelor de </w:t>
      </w:r>
      <w:proofErr w:type="spellStart"/>
      <w:r w:rsidRPr="000531EB">
        <w:rPr>
          <w:lang w:val="ro-RO"/>
        </w:rPr>
        <w:t>iluminăre</w:t>
      </w:r>
      <w:proofErr w:type="spellEnd"/>
      <w:r w:rsidRPr="000531EB">
        <w:rPr>
          <w:lang w:val="ro-RO"/>
        </w:rPr>
        <w:t xml:space="preserve"> stradală, reparaţia drumurilor.</w:t>
      </w:r>
    </w:p>
    <w:p w:rsidR="00AF642A" w:rsidRPr="000531EB" w:rsidRDefault="00AF642A" w:rsidP="00AF642A">
      <w:pPr>
        <w:spacing w:line="360" w:lineRule="auto"/>
        <w:jc w:val="both"/>
        <w:rPr>
          <w:lang w:val="ro-RO"/>
        </w:rPr>
      </w:pPr>
      <w:r w:rsidRPr="000531EB">
        <w:rPr>
          <w:lang w:val="ro-RO"/>
        </w:rPr>
        <w:t xml:space="preserve">          Astfel pe parcursul anului 2022 au fost </w:t>
      </w:r>
      <w:proofErr w:type="spellStart"/>
      <w:r w:rsidRPr="000531EB">
        <w:rPr>
          <w:lang w:val="ro-RO"/>
        </w:rPr>
        <w:t>realizati</w:t>
      </w:r>
      <w:proofErr w:type="spellEnd"/>
      <w:r w:rsidRPr="000531EB">
        <w:rPr>
          <w:lang w:val="ro-RO"/>
        </w:rPr>
        <w:t xml:space="preserve"> următorii </w:t>
      </w:r>
      <w:proofErr w:type="spellStart"/>
      <w:r w:rsidRPr="000531EB">
        <w:rPr>
          <w:lang w:val="ro-RO"/>
        </w:rPr>
        <w:t>coieficienţi</w:t>
      </w:r>
      <w:proofErr w:type="spellEnd"/>
      <w:r w:rsidRPr="000531EB">
        <w:rPr>
          <w:lang w:val="ro-RO"/>
        </w:rPr>
        <w:t>:</w:t>
      </w:r>
    </w:p>
    <w:p w:rsidR="00AF642A" w:rsidRPr="000531EB" w:rsidRDefault="00AF642A" w:rsidP="00AF642A">
      <w:pPr>
        <w:pStyle w:val="a3"/>
        <w:numPr>
          <w:ilvl w:val="0"/>
          <w:numId w:val="16"/>
        </w:numPr>
        <w:spacing w:line="360" w:lineRule="auto"/>
        <w:jc w:val="both"/>
        <w:rPr>
          <w:lang w:val="ro-RO"/>
        </w:rPr>
      </w:pPr>
      <w:r w:rsidRPr="000531EB">
        <w:rPr>
          <w:lang w:val="ro-RO"/>
        </w:rPr>
        <w:t xml:space="preserve">de rezultat – gradul de realizare a planului strategic de dezvoltare social-cultural al </w:t>
      </w:r>
      <w:proofErr w:type="spellStart"/>
      <w:r w:rsidRPr="000531EB">
        <w:rPr>
          <w:lang w:val="ro-RO"/>
        </w:rPr>
        <w:t>localităţii.de</w:t>
      </w:r>
      <w:proofErr w:type="spellEnd"/>
      <w:r w:rsidRPr="000531EB">
        <w:rPr>
          <w:lang w:val="ro-RO"/>
        </w:rPr>
        <w:t xml:space="preserve"> 38,3 %,</w:t>
      </w:r>
      <w:r w:rsidRPr="000531EB">
        <w:rPr>
          <w:lang w:val="ro-RO" w:eastAsia="en-US"/>
        </w:rPr>
        <w:t xml:space="preserve"> </w:t>
      </w:r>
      <w:r w:rsidRPr="000531EB">
        <w:rPr>
          <w:lang w:val="ro-RO"/>
        </w:rPr>
        <w:t xml:space="preserve">numărul acţiunilor realizate din planul strategic de dezvoltare social-cultural al localităţii – 23. </w:t>
      </w:r>
    </w:p>
    <w:p w:rsidR="00AF642A" w:rsidRPr="000531EB" w:rsidRDefault="00AF642A" w:rsidP="00AF642A">
      <w:pPr>
        <w:pStyle w:val="a3"/>
        <w:numPr>
          <w:ilvl w:val="0"/>
          <w:numId w:val="16"/>
        </w:numPr>
        <w:spacing w:line="360" w:lineRule="auto"/>
        <w:jc w:val="both"/>
        <w:rPr>
          <w:lang w:val="ro-RO"/>
        </w:rPr>
      </w:pPr>
      <w:r w:rsidRPr="000531EB">
        <w:rPr>
          <w:lang w:val="ro-RO"/>
        </w:rPr>
        <w:t>produs –</w:t>
      </w:r>
      <w:r w:rsidRPr="000531EB">
        <w:rPr>
          <w:lang w:val="ro-RO" w:eastAsia="en-US"/>
        </w:rPr>
        <w:t xml:space="preserve"> </w:t>
      </w:r>
      <w:r w:rsidRPr="000531EB">
        <w:rPr>
          <w:lang w:val="ro-RO"/>
        </w:rPr>
        <w:t xml:space="preserve">numărul acţiunilor din planul strategic de dezvoltare social-cultural al localităţii – 23.           </w:t>
      </w:r>
    </w:p>
    <w:p w:rsidR="00AF642A" w:rsidRPr="000531EB" w:rsidRDefault="00AF642A" w:rsidP="00AF642A">
      <w:pPr>
        <w:pStyle w:val="a3"/>
        <w:numPr>
          <w:ilvl w:val="0"/>
          <w:numId w:val="18"/>
        </w:numPr>
        <w:spacing w:line="360" w:lineRule="auto"/>
        <w:jc w:val="both"/>
        <w:rPr>
          <w:lang w:val="ro-RO"/>
        </w:rPr>
      </w:pPr>
      <w:r w:rsidRPr="000531EB">
        <w:rPr>
          <w:lang w:val="ro-RO"/>
        </w:rPr>
        <w:t>de eficienţă – cheltuieli medii pentru realizarea unei acţiuni din planul strategic de dezvoltare social-cultural al localităţii 176.4 mii lei.</w:t>
      </w:r>
    </w:p>
    <w:p w:rsidR="00AF642A" w:rsidRPr="000531EB" w:rsidRDefault="00AF642A" w:rsidP="00AF642A">
      <w:pPr>
        <w:spacing w:line="360" w:lineRule="auto"/>
        <w:ind w:left="360"/>
        <w:jc w:val="both"/>
        <w:rPr>
          <w:lang w:val="it-IT"/>
        </w:rPr>
      </w:pPr>
      <w:r w:rsidRPr="000531EB">
        <w:rPr>
          <w:b/>
          <w:lang w:val="ro-RO"/>
        </w:rPr>
        <w:t xml:space="preserve">     În cadrul subgrupei 0111 programul 0102</w:t>
      </w:r>
      <w:r w:rsidRPr="000531EB">
        <w:rPr>
          <w:b/>
          <w:i/>
          <w:lang w:val="ro-RO"/>
        </w:rPr>
        <w:t xml:space="preserve"> Activitatea consiliilor locale au</w:t>
      </w:r>
      <w:r w:rsidRPr="000531EB">
        <w:rPr>
          <w:lang w:val="it-IT"/>
        </w:rPr>
        <w:t xml:space="preserve"> fost realizate 11 şedinţe ale Consiliului local fiind planificate 10, cheltuielile medii pentru drsfășurarea unei ședințe fiind de 14,7 mii lei.</w:t>
      </w:r>
    </w:p>
    <w:p w:rsidR="00AF642A" w:rsidRPr="000531EB" w:rsidRDefault="00AF642A" w:rsidP="00AF642A">
      <w:pPr>
        <w:spacing w:line="360" w:lineRule="auto"/>
        <w:jc w:val="both"/>
        <w:rPr>
          <w:lang w:val="it-IT"/>
        </w:rPr>
      </w:pPr>
    </w:p>
    <w:p w:rsidR="00AF642A" w:rsidRPr="000531EB" w:rsidRDefault="00AF642A" w:rsidP="00AF642A">
      <w:pPr>
        <w:spacing w:line="360" w:lineRule="auto"/>
        <w:ind w:firstLine="708"/>
        <w:jc w:val="both"/>
        <w:rPr>
          <w:lang w:val="ro-RO"/>
        </w:rPr>
      </w:pPr>
      <w:r w:rsidRPr="000531EB">
        <w:rPr>
          <w:b/>
          <w:lang w:val="ro-RO"/>
        </w:rPr>
        <w:t>La subgrupa 0171 Serviciul datoriei interne</w:t>
      </w:r>
      <w:r w:rsidRPr="000531EB">
        <w:rPr>
          <w:b/>
          <w:i/>
          <w:lang w:val="ro-RO"/>
        </w:rPr>
        <w:t xml:space="preserve"> </w:t>
      </w:r>
      <w:r w:rsidRPr="000531EB">
        <w:rPr>
          <w:lang w:val="ro-RO"/>
        </w:rPr>
        <w:t xml:space="preserve">a fost urmărit drept scop diminuarea datoriei pentru proiectul,,BERD” rata medie a </w:t>
      </w:r>
      <w:proofErr w:type="spellStart"/>
      <w:r w:rsidRPr="000531EB">
        <w:rPr>
          <w:lang w:val="ro-RO"/>
        </w:rPr>
        <w:t>dobînzi</w:t>
      </w:r>
      <w:proofErr w:type="spellEnd"/>
      <w:r w:rsidRPr="000531EB">
        <w:rPr>
          <w:lang w:val="ro-RO"/>
        </w:rPr>
        <w:t xml:space="preserve"> fiind de 1,5%, la situația de 31.12.2022 a fost achitată suma de 491.2 mii lei.</w:t>
      </w:r>
    </w:p>
    <w:p w:rsidR="00AF642A" w:rsidRPr="000531EB" w:rsidRDefault="00AF642A" w:rsidP="00AF642A">
      <w:pPr>
        <w:spacing w:line="360" w:lineRule="auto"/>
        <w:jc w:val="both"/>
        <w:rPr>
          <w:lang w:val="ro-RO"/>
        </w:rPr>
      </w:pPr>
      <w:r w:rsidRPr="000531EB">
        <w:rPr>
          <w:b/>
          <w:lang w:val="ro-RO"/>
        </w:rPr>
        <w:t xml:space="preserve">      La subgrupa 0451 Transport rutier</w:t>
      </w:r>
      <w:r w:rsidRPr="000531EB">
        <w:rPr>
          <w:b/>
          <w:color w:val="FF0000"/>
          <w:lang w:val="ro-RO"/>
        </w:rPr>
        <w:t xml:space="preserve"> </w:t>
      </w:r>
      <w:r w:rsidRPr="000531EB">
        <w:rPr>
          <w:lang w:val="ro-RO"/>
        </w:rPr>
        <w:t xml:space="preserve">au fost efectuate lucrări de reparații </w:t>
      </w:r>
      <w:r w:rsidRPr="000531EB">
        <w:rPr>
          <w:lang w:val="it-IT"/>
        </w:rPr>
        <w:t xml:space="preserve">a drumurilor, </w:t>
      </w:r>
      <w:r w:rsidRPr="000531EB">
        <w:rPr>
          <w:lang w:val="ro-RO"/>
        </w:rPr>
        <w:t xml:space="preserve">servicii de reparații </w:t>
      </w:r>
      <w:r w:rsidRPr="000531EB">
        <w:rPr>
          <w:lang w:val="it-IT"/>
        </w:rPr>
        <w:t>a drumurilor ,au fost suportate doar cheltuieli de întreţinere a drumurilor şi anume de</w:t>
      </w:r>
      <w:r w:rsidRPr="000531EB">
        <w:rPr>
          <w:lang w:val="en-US"/>
        </w:rPr>
        <w:t>z</w:t>
      </w:r>
      <w:proofErr w:type="spellStart"/>
      <w:r w:rsidRPr="000531EB">
        <w:rPr>
          <w:lang w:val="ro-RO"/>
        </w:rPr>
        <w:t>ăpe</w:t>
      </w:r>
      <w:r w:rsidRPr="000531EB">
        <w:rPr>
          <w:lang w:val="en-US"/>
        </w:rPr>
        <w:t>zire</w:t>
      </w:r>
      <w:proofErr w:type="spellEnd"/>
      <w:r w:rsidRPr="000531EB">
        <w:rPr>
          <w:lang w:val="en-US"/>
        </w:rPr>
        <w:t xml:space="preserve">. </w:t>
      </w:r>
      <w:proofErr w:type="spellStart"/>
      <w:r w:rsidRPr="000531EB">
        <w:rPr>
          <w:lang w:val="en-US"/>
        </w:rPr>
        <w:t>Aceste</w:t>
      </w:r>
      <w:proofErr w:type="spellEnd"/>
      <w:r w:rsidRPr="000531EB">
        <w:rPr>
          <w:lang w:val="en-US"/>
        </w:rPr>
        <w:t xml:space="preserve"> </w:t>
      </w:r>
      <w:proofErr w:type="spellStart"/>
      <w:r w:rsidRPr="000531EB">
        <w:rPr>
          <w:lang w:val="en-US"/>
        </w:rPr>
        <w:t>cheltuieli</w:t>
      </w:r>
      <w:proofErr w:type="spellEnd"/>
      <w:r w:rsidRPr="000531EB">
        <w:rPr>
          <w:lang w:val="en-US"/>
        </w:rPr>
        <w:t xml:space="preserve"> </w:t>
      </w:r>
      <w:r w:rsidRPr="000531EB">
        <w:rPr>
          <w:lang w:val="ro-RO"/>
        </w:rPr>
        <w:t xml:space="preserve">ţin de serviciile de </w:t>
      </w:r>
      <w:proofErr w:type="spellStart"/>
      <w:r w:rsidRPr="000531EB">
        <w:rPr>
          <w:lang w:val="ro-RO"/>
        </w:rPr>
        <w:t>de</w:t>
      </w:r>
      <w:proofErr w:type="spellEnd"/>
      <w:r w:rsidRPr="000531EB">
        <w:rPr>
          <w:lang w:val="en-US"/>
        </w:rPr>
        <w:t>z</w:t>
      </w:r>
      <w:proofErr w:type="spellStart"/>
      <w:r w:rsidRPr="000531EB">
        <w:rPr>
          <w:lang w:val="ro-RO"/>
        </w:rPr>
        <w:t>ăpe</w:t>
      </w:r>
      <w:r w:rsidRPr="000531EB">
        <w:rPr>
          <w:lang w:val="en-US"/>
        </w:rPr>
        <w:t>zire</w:t>
      </w:r>
      <w:proofErr w:type="spellEnd"/>
      <w:r w:rsidRPr="000531EB">
        <w:rPr>
          <w:lang w:val="en-US"/>
        </w:rPr>
        <w:t xml:space="preserve"> a </w:t>
      </w:r>
      <w:proofErr w:type="spellStart"/>
      <w:r w:rsidRPr="000531EB">
        <w:rPr>
          <w:lang w:val="en-US"/>
        </w:rPr>
        <w:t>drumurilor</w:t>
      </w:r>
      <w:proofErr w:type="spellEnd"/>
      <w:r w:rsidRPr="000531EB">
        <w:rPr>
          <w:lang w:val="en-US"/>
        </w:rPr>
        <w:t xml:space="preserve">, </w:t>
      </w:r>
      <w:proofErr w:type="spellStart"/>
      <w:r w:rsidRPr="000531EB">
        <w:rPr>
          <w:lang w:val="en-US"/>
        </w:rPr>
        <w:t>procurarea</w:t>
      </w:r>
      <w:proofErr w:type="spellEnd"/>
      <w:r w:rsidRPr="000531EB">
        <w:rPr>
          <w:lang w:val="en-US"/>
        </w:rPr>
        <w:t xml:space="preserve"> </w:t>
      </w:r>
      <w:proofErr w:type="spellStart"/>
      <w:r w:rsidRPr="000531EB">
        <w:rPr>
          <w:lang w:val="en-US"/>
        </w:rPr>
        <w:t>si</w:t>
      </w:r>
      <w:proofErr w:type="spellEnd"/>
      <w:r w:rsidRPr="000531EB">
        <w:rPr>
          <w:lang w:val="en-US"/>
        </w:rPr>
        <w:t xml:space="preserve"> </w:t>
      </w:r>
      <w:proofErr w:type="spellStart"/>
      <w:r w:rsidRPr="000531EB">
        <w:rPr>
          <w:lang w:val="en-US"/>
        </w:rPr>
        <w:t>instalarea</w:t>
      </w:r>
      <w:proofErr w:type="spellEnd"/>
      <w:r w:rsidRPr="000531EB">
        <w:rPr>
          <w:lang w:val="en-US"/>
        </w:rPr>
        <w:t xml:space="preserve"> </w:t>
      </w:r>
      <w:proofErr w:type="spellStart"/>
      <w:r w:rsidRPr="000531EB">
        <w:rPr>
          <w:lang w:val="en-US"/>
        </w:rPr>
        <w:t>indicatoarelor</w:t>
      </w:r>
      <w:proofErr w:type="spellEnd"/>
      <w:r w:rsidRPr="000531EB">
        <w:rPr>
          <w:lang w:val="en-US"/>
        </w:rPr>
        <w:t xml:space="preserve"> </w:t>
      </w:r>
      <w:proofErr w:type="spellStart"/>
      <w:r w:rsidRPr="000531EB">
        <w:rPr>
          <w:lang w:val="en-US"/>
        </w:rPr>
        <w:t>rutiere</w:t>
      </w:r>
      <w:proofErr w:type="spellEnd"/>
      <w:r w:rsidRPr="000531EB">
        <w:rPr>
          <w:lang w:val="en-US"/>
        </w:rPr>
        <w:t xml:space="preserve">, </w:t>
      </w:r>
      <w:proofErr w:type="spellStart"/>
      <w:r w:rsidRPr="000531EB">
        <w:rPr>
          <w:lang w:val="en-US"/>
        </w:rPr>
        <w:t>vopsirea</w:t>
      </w:r>
      <w:proofErr w:type="spellEnd"/>
      <w:r w:rsidRPr="000531EB">
        <w:rPr>
          <w:lang w:val="en-US"/>
        </w:rPr>
        <w:t xml:space="preserve"> </w:t>
      </w:r>
      <w:proofErr w:type="spellStart"/>
      <w:r w:rsidRPr="000531EB">
        <w:rPr>
          <w:lang w:val="en-US"/>
        </w:rPr>
        <w:t>trecerii</w:t>
      </w:r>
      <w:proofErr w:type="spellEnd"/>
      <w:r w:rsidRPr="000531EB">
        <w:rPr>
          <w:lang w:val="en-US"/>
        </w:rPr>
        <w:t xml:space="preserve"> de </w:t>
      </w:r>
      <w:proofErr w:type="spellStart"/>
      <w:r w:rsidRPr="000531EB">
        <w:rPr>
          <w:lang w:val="en-US"/>
        </w:rPr>
        <w:t>pietoni</w:t>
      </w:r>
      <w:proofErr w:type="spellEnd"/>
      <w:r w:rsidRPr="000531EB">
        <w:rPr>
          <w:lang w:val="en-US"/>
        </w:rPr>
        <w:t xml:space="preserve"> in </w:t>
      </w:r>
      <w:proofErr w:type="spellStart"/>
      <w:r w:rsidRPr="000531EB">
        <w:rPr>
          <w:lang w:val="en-US"/>
        </w:rPr>
        <w:t>oras</w:t>
      </w:r>
      <w:proofErr w:type="spellEnd"/>
      <w:r w:rsidRPr="000531EB">
        <w:rPr>
          <w:lang w:val="en-US"/>
        </w:rPr>
        <w:t xml:space="preserve">, </w:t>
      </w:r>
      <w:proofErr w:type="spellStart"/>
      <w:r w:rsidRPr="000531EB">
        <w:rPr>
          <w:lang w:val="en-US"/>
        </w:rPr>
        <w:t>profilarea</w:t>
      </w:r>
      <w:proofErr w:type="spellEnd"/>
      <w:r w:rsidRPr="000531EB">
        <w:rPr>
          <w:lang w:val="en-US"/>
        </w:rPr>
        <w:t xml:space="preserve"> </w:t>
      </w:r>
      <w:proofErr w:type="spellStart"/>
      <w:r w:rsidRPr="000531EB">
        <w:rPr>
          <w:lang w:val="en-US"/>
        </w:rPr>
        <w:t>drumurilor</w:t>
      </w:r>
      <w:proofErr w:type="spellEnd"/>
      <w:r w:rsidRPr="000531EB">
        <w:rPr>
          <w:lang w:val="en-US"/>
        </w:rPr>
        <w:t xml:space="preserve"> in </w:t>
      </w:r>
      <w:proofErr w:type="spellStart"/>
      <w:r w:rsidRPr="000531EB">
        <w:rPr>
          <w:lang w:val="en-US"/>
        </w:rPr>
        <w:t>urma</w:t>
      </w:r>
      <w:proofErr w:type="spellEnd"/>
      <w:r w:rsidRPr="000531EB">
        <w:rPr>
          <w:lang w:val="en-US"/>
        </w:rPr>
        <w:t xml:space="preserve"> </w:t>
      </w:r>
      <w:proofErr w:type="spellStart"/>
      <w:r w:rsidRPr="000531EB">
        <w:rPr>
          <w:lang w:val="en-US"/>
        </w:rPr>
        <w:t>ploilor</w:t>
      </w:r>
      <w:proofErr w:type="spellEnd"/>
      <w:r w:rsidRPr="000531EB">
        <w:rPr>
          <w:lang w:val="en-US"/>
        </w:rPr>
        <w:t xml:space="preserve"> </w:t>
      </w:r>
      <w:proofErr w:type="spellStart"/>
      <w:r w:rsidRPr="000531EB">
        <w:rPr>
          <w:lang w:val="en-US"/>
        </w:rPr>
        <w:t>abudente</w:t>
      </w:r>
      <w:proofErr w:type="spellEnd"/>
      <w:r w:rsidRPr="000531EB">
        <w:rPr>
          <w:lang w:val="en-US"/>
        </w:rPr>
        <w:t xml:space="preserve"> – total 816.7 </w:t>
      </w:r>
      <w:proofErr w:type="spellStart"/>
      <w:r w:rsidRPr="000531EB">
        <w:rPr>
          <w:lang w:val="en-US"/>
        </w:rPr>
        <w:t>mii</w:t>
      </w:r>
      <w:proofErr w:type="spellEnd"/>
      <w:r w:rsidRPr="000531EB">
        <w:rPr>
          <w:lang w:val="en-US"/>
        </w:rPr>
        <w:t xml:space="preserve"> lei, </w:t>
      </w:r>
      <w:proofErr w:type="spellStart"/>
      <w:r w:rsidRPr="000531EB">
        <w:rPr>
          <w:lang w:val="en-US"/>
        </w:rPr>
        <w:lastRenderedPageBreak/>
        <w:t>precum</w:t>
      </w:r>
      <w:proofErr w:type="spellEnd"/>
      <w:r w:rsidRPr="000531EB">
        <w:rPr>
          <w:lang w:val="en-US"/>
        </w:rPr>
        <w:t xml:space="preserve"> </w:t>
      </w:r>
      <w:proofErr w:type="spellStart"/>
      <w:r w:rsidRPr="000531EB">
        <w:rPr>
          <w:lang w:val="en-US"/>
        </w:rPr>
        <w:t>si</w:t>
      </w:r>
      <w:proofErr w:type="spellEnd"/>
      <w:r w:rsidRPr="000531EB">
        <w:rPr>
          <w:lang w:val="en-US"/>
        </w:rPr>
        <w:t xml:space="preserve"> </w:t>
      </w:r>
      <w:proofErr w:type="spellStart"/>
      <w:r w:rsidRPr="000531EB">
        <w:rPr>
          <w:lang w:val="en-US"/>
        </w:rPr>
        <w:t>efectuarea</w:t>
      </w:r>
      <w:proofErr w:type="spellEnd"/>
      <w:r w:rsidRPr="000531EB">
        <w:rPr>
          <w:lang w:val="ro-RO"/>
        </w:rPr>
        <w:t xml:space="preserve"> lucrărilor de </w:t>
      </w:r>
      <w:proofErr w:type="spellStart"/>
      <w:r w:rsidRPr="000531EB">
        <w:rPr>
          <w:lang w:val="ro-RO"/>
        </w:rPr>
        <w:t>reparatie</w:t>
      </w:r>
      <w:proofErr w:type="spellEnd"/>
      <w:r w:rsidRPr="000531EB">
        <w:rPr>
          <w:lang w:val="ro-RO"/>
        </w:rPr>
        <w:t xml:space="preserve"> capitala a drumurilor pe </w:t>
      </w:r>
      <w:proofErr w:type="spellStart"/>
      <w:r w:rsidRPr="000531EB">
        <w:rPr>
          <w:lang w:val="ro-RO"/>
        </w:rPr>
        <w:t>str.Stefan</w:t>
      </w:r>
      <w:proofErr w:type="spellEnd"/>
      <w:r w:rsidRPr="000531EB">
        <w:rPr>
          <w:lang w:val="ro-RO"/>
        </w:rPr>
        <w:t xml:space="preserve"> cel Mare, Mihai Eminescu, </w:t>
      </w:r>
      <w:proofErr w:type="spellStart"/>
      <w:r w:rsidRPr="000531EB">
        <w:rPr>
          <w:lang w:val="ro-RO"/>
        </w:rPr>
        <w:t>lucrarilor</w:t>
      </w:r>
      <w:proofErr w:type="spellEnd"/>
      <w:r w:rsidRPr="000531EB">
        <w:rPr>
          <w:lang w:val="ro-RO"/>
        </w:rPr>
        <w:t xml:space="preserve"> de </w:t>
      </w:r>
      <w:proofErr w:type="spellStart"/>
      <w:r w:rsidRPr="000531EB">
        <w:rPr>
          <w:lang w:val="ro-RO"/>
        </w:rPr>
        <w:t>reparatie</w:t>
      </w:r>
      <w:proofErr w:type="spellEnd"/>
      <w:r w:rsidRPr="000531EB">
        <w:rPr>
          <w:lang w:val="ro-RO"/>
        </w:rPr>
        <w:t xml:space="preserve"> a </w:t>
      </w:r>
      <w:proofErr w:type="spellStart"/>
      <w:r w:rsidRPr="000531EB">
        <w:rPr>
          <w:lang w:val="ro-RO"/>
        </w:rPr>
        <w:t>curtilor</w:t>
      </w:r>
      <w:proofErr w:type="spellEnd"/>
      <w:r w:rsidRPr="000531EB">
        <w:rPr>
          <w:lang w:val="ro-RO"/>
        </w:rPr>
        <w:t xml:space="preserve"> din 3 cartiere in centrul </w:t>
      </w:r>
      <w:proofErr w:type="spellStart"/>
      <w:r w:rsidRPr="000531EB">
        <w:rPr>
          <w:lang w:val="ro-RO"/>
        </w:rPr>
        <w:t>or.Floresti</w:t>
      </w:r>
      <w:proofErr w:type="spellEnd"/>
      <w:r w:rsidRPr="000531EB">
        <w:rPr>
          <w:lang w:val="ro-RO"/>
        </w:rPr>
        <w:t xml:space="preserve"> cu organizarea </w:t>
      </w:r>
      <w:proofErr w:type="spellStart"/>
      <w:r w:rsidRPr="000531EB">
        <w:rPr>
          <w:lang w:val="ro-RO"/>
        </w:rPr>
        <w:t>parcarii</w:t>
      </w:r>
      <w:proofErr w:type="spellEnd"/>
      <w:r w:rsidRPr="000531EB">
        <w:rPr>
          <w:lang w:val="ro-RO"/>
        </w:rPr>
        <w:t xml:space="preserve"> – total 10 332.7 mii lei. Reparația drumurilor ţine de o lungime totală de 6 km, cheltuieli medii suportate pe un kilometru fiind de 1 858,2 mii lei.</w:t>
      </w:r>
    </w:p>
    <w:p w:rsidR="00AF642A" w:rsidRPr="000531EB" w:rsidRDefault="00AF642A" w:rsidP="00AF642A">
      <w:pPr>
        <w:spacing w:line="360" w:lineRule="auto"/>
        <w:ind w:firstLine="708"/>
        <w:jc w:val="both"/>
        <w:rPr>
          <w:lang w:val="ro-RO"/>
        </w:rPr>
      </w:pPr>
    </w:p>
    <w:p w:rsidR="00AF642A" w:rsidRPr="000531EB" w:rsidRDefault="00AF642A" w:rsidP="00AF642A">
      <w:pPr>
        <w:spacing w:line="360" w:lineRule="auto"/>
        <w:jc w:val="both"/>
        <w:rPr>
          <w:lang w:val="it-IT"/>
        </w:rPr>
      </w:pPr>
      <w:r w:rsidRPr="000531EB">
        <w:rPr>
          <w:color w:val="FF0000"/>
          <w:lang w:val="ro-RO"/>
        </w:rPr>
        <w:t xml:space="preserve">     </w:t>
      </w:r>
      <w:r w:rsidRPr="000531EB">
        <w:rPr>
          <w:b/>
          <w:lang w:val="ro-RO"/>
        </w:rPr>
        <w:t xml:space="preserve">La subgrupa 0640 </w:t>
      </w:r>
      <w:proofErr w:type="spellStart"/>
      <w:r w:rsidRPr="000531EB">
        <w:rPr>
          <w:b/>
          <w:lang w:val="ro-RO"/>
        </w:rPr>
        <w:t>Iluninarea</w:t>
      </w:r>
      <w:proofErr w:type="spellEnd"/>
      <w:r w:rsidRPr="000531EB">
        <w:rPr>
          <w:b/>
          <w:lang w:val="ro-RO"/>
        </w:rPr>
        <w:t xml:space="preserve"> stradală</w:t>
      </w:r>
      <w:r w:rsidRPr="000531EB">
        <w:rPr>
          <w:b/>
          <w:color w:val="FF0000"/>
          <w:lang w:val="ro-RO"/>
        </w:rPr>
        <w:t xml:space="preserve"> </w:t>
      </w:r>
      <w:r w:rsidRPr="000531EB">
        <w:rPr>
          <w:lang w:val="ro-RO"/>
        </w:rPr>
        <w:t>a</w:t>
      </w:r>
      <w:r w:rsidRPr="000531EB">
        <w:rPr>
          <w:lang w:val="it-IT"/>
        </w:rPr>
        <w:t>u fost extinse re</w:t>
      </w:r>
      <w:proofErr w:type="spellStart"/>
      <w:r w:rsidRPr="000531EB">
        <w:rPr>
          <w:lang w:val="ro-RO"/>
        </w:rPr>
        <w:t>ţele</w:t>
      </w:r>
      <w:proofErr w:type="spellEnd"/>
      <w:r w:rsidRPr="000531EB">
        <w:rPr>
          <w:lang w:val="ro-RO"/>
        </w:rPr>
        <w:t xml:space="preserve"> electrice pe o lungime de 7 km, precum şi au fost reparate şi unele reţele de iluminare existente, iar costul minim pe 1 km </w:t>
      </w:r>
      <w:r w:rsidRPr="000531EB">
        <w:rPr>
          <w:lang w:val="en-US"/>
        </w:rPr>
        <w:t xml:space="preserve">– 221.9 </w:t>
      </w:r>
      <w:proofErr w:type="spellStart"/>
      <w:r w:rsidRPr="000531EB">
        <w:rPr>
          <w:lang w:val="en-US"/>
        </w:rPr>
        <w:t>mii</w:t>
      </w:r>
      <w:proofErr w:type="spellEnd"/>
      <w:r w:rsidRPr="000531EB">
        <w:rPr>
          <w:lang w:val="en-US"/>
        </w:rPr>
        <w:t xml:space="preserve"> </w:t>
      </w:r>
      <w:proofErr w:type="spellStart"/>
      <w:r w:rsidRPr="000531EB">
        <w:rPr>
          <w:lang w:val="en-US"/>
        </w:rPr>
        <w:t>lei.Cheltuielile</w:t>
      </w:r>
      <w:proofErr w:type="spellEnd"/>
      <w:r w:rsidRPr="000531EB">
        <w:rPr>
          <w:lang w:val="en-US"/>
        </w:rPr>
        <w:t xml:space="preserve"> </w:t>
      </w:r>
      <w:proofErr w:type="spellStart"/>
      <w:r w:rsidRPr="000531EB">
        <w:rPr>
          <w:lang w:val="en-US"/>
        </w:rPr>
        <w:t>totale</w:t>
      </w:r>
      <w:proofErr w:type="spellEnd"/>
      <w:r w:rsidRPr="000531EB">
        <w:rPr>
          <w:lang w:val="en-US"/>
        </w:rPr>
        <w:t xml:space="preserve"> </w:t>
      </w:r>
      <w:proofErr w:type="spellStart"/>
      <w:r w:rsidRPr="000531EB">
        <w:rPr>
          <w:lang w:val="en-US"/>
        </w:rPr>
        <w:t>fiind</w:t>
      </w:r>
      <w:proofErr w:type="spellEnd"/>
      <w:r w:rsidRPr="000531EB">
        <w:rPr>
          <w:lang w:val="en-US"/>
        </w:rPr>
        <w:t xml:space="preserve"> de 1553.2 </w:t>
      </w:r>
      <w:proofErr w:type="spellStart"/>
      <w:r w:rsidRPr="000531EB">
        <w:rPr>
          <w:lang w:val="en-US"/>
        </w:rPr>
        <w:t>mii</w:t>
      </w:r>
      <w:proofErr w:type="spellEnd"/>
      <w:r w:rsidRPr="000531EB">
        <w:rPr>
          <w:lang w:val="en-US"/>
        </w:rPr>
        <w:t xml:space="preserve"> lei, din care s</w:t>
      </w:r>
      <w:r w:rsidRPr="000531EB">
        <w:rPr>
          <w:lang w:val="it-IT"/>
        </w:rPr>
        <w:t xml:space="preserve">-a efectuat restabilirea si modernizarea sistemului de iluminat pe str.Mihai Viteazul 6-48, lucrari de antrepriza pe str.Mihai Eminescu – Petru Rares si extinderea liniei electrice Poligon (statia de depozitare a deseurilor). </w:t>
      </w:r>
    </w:p>
    <w:p w:rsidR="00AF642A" w:rsidRPr="000531EB" w:rsidRDefault="00AF642A" w:rsidP="00AF642A">
      <w:pPr>
        <w:spacing w:line="360" w:lineRule="auto"/>
        <w:jc w:val="both"/>
        <w:rPr>
          <w:lang w:val="it-IT"/>
        </w:rPr>
      </w:pPr>
    </w:p>
    <w:p w:rsidR="00AF642A" w:rsidRPr="000531EB" w:rsidRDefault="00AF642A" w:rsidP="00AF642A">
      <w:pPr>
        <w:spacing w:line="360" w:lineRule="auto"/>
        <w:jc w:val="both"/>
        <w:rPr>
          <w:b/>
          <w:i/>
          <w:lang w:val="ro-RO"/>
        </w:rPr>
      </w:pPr>
      <w:r w:rsidRPr="000531EB">
        <w:rPr>
          <w:b/>
          <w:color w:val="FF0000"/>
          <w:lang w:val="ro-RO"/>
        </w:rPr>
        <w:t xml:space="preserve">     </w:t>
      </w:r>
      <w:r w:rsidRPr="000531EB">
        <w:rPr>
          <w:b/>
          <w:lang w:val="ro-RO"/>
        </w:rPr>
        <w:t xml:space="preserve">Dezvoltare comunală şi amenajare 0620 – </w:t>
      </w:r>
      <w:r w:rsidRPr="000531EB">
        <w:rPr>
          <w:b/>
          <w:i/>
          <w:lang w:val="ro-RO"/>
        </w:rPr>
        <w:t xml:space="preserve">Dezvoltarea gospodăriei de locuinţe şi serviciilor comunale 7502 </w:t>
      </w:r>
    </w:p>
    <w:p w:rsidR="00AF642A" w:rsidRPr="000531EB" w:rsidRDefault="00AF642A" w:rsidP="00AF642A">
      <w:pPr>
        <w:spacing w:line="360" w:lineRule="auto"/>
        <w:ind w:firstLine="708"/>
        <w:jc w:val="both"/>
        <w:rPr>
          <w:lang w:val="ro-RO"/>
        </w:rPr>
      </w:pPr>
      <w:r w:rsidRPr="000531EB">
        <w:rPr>
          <w:b/>
          <w:i/>
          <w:color w:val="FF0000"/>
          <w:lang w:val="ro-RO"/>
        </w:rPr>
        <w:t xml:space="preserve"> </w:t>
      </w:r>
      <w:r w:rsidRPr="000531EB">
        <w:rPr>
          <w:lang w:val="ro-RO"/>
        </w:rPr>
        <w:t xml:space="preserve">A fost asigurată curăţirea oraşului şi evacuarea deșeurilor adunate, </w:t>
      </w:r>
      <w:proofErr w:type="spellStart"/>
      <w:r w:rsidRPr="000531EB">
        <w:rPr>
          <w:lang w:val="ro-RO"/>
        </w:rPr>
        <w:t>curațirea</w:t>
      </w:r>
      <w:proofErr w:type="spellEnd"/>
      <w:r w:rsidRPr="000531EB">
        <w:rPr>
          <w:lang w:val="ro-RO"/>
        </w:rPr>
        <w:t xml:space="preserve"> spaţiilor, plantaţi puieţi. Principalul obiectiv spre realizare este un ,,oraş curat şi amenajat”, pentru menținerea unui aspect curat au fost cheltuiți 3 677,8 mii lei.</w:t>
      </w:r>
    </w:p>
    <w:p w:rsidR="00AF642A" w:rsidRPr="000531EB" w:rsidRDefault="00AF642A" w:rsidP="00AF642A">
      <w:pPr>
        <w:spacing w:line="360" w:lineRule="auto"/>
        <w:jc w:val="both"/>
        <w:rPr>
          <w:b/>
          <w:i/>
          <w:lang w:val="ro-RO"/>
        </w:rPr>
      </w:pPr>
      <w:r w:rsidRPr="000531EB">
        <w:rPr>
          <w:b/>
          <w:lang w:val="ro-RO"/>
        </w:rPr>
        <w:t xml:space="preserve">            Alte servicii de stat cu destinaţie generală 0169 – </w:t>
      </w:r>
      <w:r w:rsidRPr="000531EB">
        <w:rPr>
          <w:b/>
          <w:i/>
          <w:lang w:val="ro-RO"/>
        </w:rPr>
        <w:t xml:space="preserve">Gestionarea fondului de rezervă şi de intervenţie </w:t>
      </w:r>
    </w:p>
    <w:p w:rsidR="00AF642A" w:rsidRPr="000531EB" w:rsidRDefault="00AF642A" w:rsidP="00AF642A">
      <w:pPr>
        <w:spacing w:line="360" w:lineRule="auto"/>
        <w:ind w:firstLine="708"/>
        <w:jc w:val="both"/>
        <w:rPr>
          <w:lang w:val="ro-RO"/>
        </w:rPr>
      </w:pPr>
      <w:r w:rsidRPr="000531EB">
        <w:rPr>
          <w:lang w:val="ro-RO"/>
        </w:rPr>
        <w:t>Din fondul de rezervă au fost alocate surse ca ajutoare băneşti în scopul ameliorării situaţiei materiale unor cetăţeni în sumă 379,4 mii lei conform următoarelor decizii:</w:t>
      </w:r>
    </w:p>
    <w:p w:rsidR="00AF642A" w:rsidRPr="000531EB" w:rsidRDefault="00AF642A" w:rsidP="00AF642A">
      <w:pPr>
        <w:spacing w:line="360" w:lineRule="auto"/>
        <w:ind w:firstLine="708"/>
        <w:jc w:val="both"/>
        <w:rPr>
          <w:lang w:val="ro-RO"/>
        </w:rPr>
      </w:pPr>
      <w:r w:rsidRPr="000531EB">
        <w:rPr>
          <w:lang w:val="ro-RO"/>
        </w:rPr>
        <w:t xml:space="preserve">decizia nr.02/07 15.02.22  -  48,0 mii lei </w:t>
      </w:r>
    </w:p>
    <w:p w:rsidR="00AF642A" w:rsidRPr="000531EB" w:rsidRDefault="00AF642A" w:rsidP="00AF642A">
      <w:pPr>
        <w:spacing w:line="360" w:lineRule="auto"/>
        <w:ind w:firstLine="708"/>
        <w:jc w:val="both"/>
        <w:rPr>
          <w:lang w:val="ro-RO"/>
        </w:rPr>
      </w:pPr>
      <w:r w:rsidRPr="000531EB">
        <w:rPr>
          <w:lang w:val="ro-RO"/>
        </w:rPr>
        <w:t xml:space="preserve">decizia nr.05/06 din 05.05.2022 – 25,5 mii </w:t>
      </w:r>
    </w:p>
    <w:p w:rsidR="00AF642A" w:rsidRPr="000531EB" w:rsidRDefault="00AF642A" w:rsidP="00AF642A">
      <w:pPr>
        <w:spacing w:line="360" w:lineRule="auto"/>
        <w:ind w:firstLine="708"/>
        <w:jc w:val="both"/>
        <w:rPr>
          <w:lang w:val="ro-RO"/>
        </w:rPr>
      </w:pPr>
      <w:r w:rsidRPr="000531EB">
        <w:rPr>
          <w:lang w:val="ro-RO"/>
        </w:rPr>
        <w:t>decizia 06/11 15.06.2022– 21,5 mii lei</w:t>
      </w:r>
    </w:p>
    <w:p w:rsidR="00AF642A" w:rsidRPr="000531EB" w:rsidRDefault="00AF642A" w:rsidP="00AF642A">
      <w:pPr>
        <w:spacing w:line="360" w:lineRule="auto"/>
        <w:ind w:firstLine="708"/>
        <w:jc w:val="both"/>
        <w:rPr>
          <w:lang w:val="ro-RO"/>
        </w:rPr>
      </w:pPr>
      <w:r w:rsidRPr="000531EB">
        <w:rPr>
          <w:lang w:val="ro-RO"/>
        </w:rPr>
        <w:t xml:space="preserve">decizia 08/14 08.11.2022 – 221,9 mii lei </w:t>
      </w:r>
    </w:p>
    <w:p w:rsidR="00AF642A" w:rsidRPr="000531EB" w:rsidRDefault="00AF642A" w:rsidP="00AF642A">
      <w:pPr>
        <w:spacing w:line="360" w:lineRule="auto"/>
        <w:ind w:firstLine="708"/>
        <w:jc w:val="both"/>
        <w:rPr>
          <w:lang w:val="ro-RO"/>
        </w:rPr>
      </w:pPr>
      <w:r w:rsidRPr="000531EB">
        <w:rPr>
          <w:lang w:val="ro-RO"/>
        </w:rPr>
        <w:t xml:space="preserve">decizia 10/11 12.12.2022 – 62.5 mii lei. </w:t>
      </w:r>
    </w:p>
    <w:p w:rsidR="00AF642A" w:rsidRPr="000531EB" w:rsidRDefault="00AF642A" w:rsidP="00AF642A">
      <w:pPr>
        <w:spacing w:line="360" w:lineRule="auto"/>
        <w:ind w:firstLine="708"/>
        <w:jc w:val="both"/>
        <w:rPr>
          <w:lang w:val="ro-RO"/>
        </w:rPr>
      </w:pPr>
      <w:r w:rsidRPr="000531EB">
        <w:rPr>
          <w:lang w:val="ro-RO"/>
        </w:rPr>
        <w:t xml:space="preserve">Total au primit ajutoare băneşti 147persoane: bolnavi oncologici, persoane cu dezabilitate, familii cu </w:t>
      </w:r>
      <w:proofErr w:type="spellStart"/>
      <w:r w:rsidRPr="000531EB">
        <w:rPr>
          <w:lang w:val="ro-RO"/>
        </w:rPr>
        <w:t>multi</w:t>
      </w:r>
      <w:proofErr w:type="spellEnd"/>
      <w:r w:rsidRPr="000531EB">
        <w:rPr>
          <w:lang w:val="ro-RO"/>
        </w:rPr>
        <w:t xml:space="preserve"> copii, veterani ai războiului din Transnistria şi ai războiului din </w:t>
      </w:r>
      <w:proofErr w:type="spellStart"/>
      <w:r w:rsidRPr="000531EB">
        <w:rPr>
          <w:lang w:val="ro-RO"/>
        </w:rPr>
        <w:t>Avganistan</w:t>
      </w:r>
      <w:proofErr w:type="spellEnd"/>
      <w:r w:rsidRPr="000531EB">
        <w:rPr>
          <w:lang w:val="ro-RO"/>
        </w:rPr>
        <w:t>. Soldul nevalorificat la 31.12.2022 este de 1.4 mii lei. E de menţionat  că in anul 2022 fondul de rezervă este în creştere cu 59,7 mii lei faţă de anul 2021, aceasta se datorea</w:t>
      </w:r>
      <w:r w:rsidRPr="000531EB">
        <w:rPr>
          <w:lang w:val="en-US"/>
        </w:rPr>
        <w:t>z</w:t>
      </w:r>
      <w:r w:rsidRPr="000531EB">
        <w:rPr>
          <w:lang w:val="ro-RO"/>
        </w:rPr>
        <w:t>ă majorării bugetului pentru anul curent.</w:t>
      </w:r>
    </w:p>
    <w:p w:rsidR="00AF642A" w:rsidRPr="000531EB" w:rsidRDefault="00AF642A" w:rsidP="00AF642A">
      <w:pPr>
        <w:spacing w:line="360" w:lineRule="auto"/>
        <w:ind w:firstLine="708"/>
        <w:jc w:val="both"/>
        <w:rPr>
          <w:lang w:val="ro-RO"/>
        </w:rPr>
      </w:pPr>
    </w:p>
    <w:p w:rsidR="00AF642A" w:rsidRPr="000531EB" w:rsidRDefault="00AF642A" w:rsidP="00AF642A">
      <w:pPr>
        <w:spacing w:line="360" w:lineRule="auto"/>
        <w:ind w:firstLine="708"/>
        <w:jc w:val="both"/>
        <w:rPr>
          <w:lang w:val="ro-RO"/>
        </w:rPr>
      </w:pPr>
      <w:r w:rsidRPr="000531EB">
        <w:rPr>
          <w:b/>
          <w:lang w:val="ro-RO"/>
        </w:rPr>
        <w:t>La subgrupa 0911 Educaţia timpurie –</w:t>
      </w:r>
      <w:r w:rsidRPr="000531EB">
        <w:rPr>
          <w:lang w:val="ro-RO"/>
        </w:rPr>
        <w:t xml:space="preserve">s-au prestat servicii de educaţie timpurie în mediu pentru 348 copii, cheltuielile medii de întreţinerea unui copil – 63,1 mii lei, s-a urmărit realizarea scopului de dezvoltarea multilaterală şi integrarea în </w:t>
      </w:r>
      <w:proofErr w:type="spellStart"/>
      <w:r w:rsidRPr="000531EB">
        <w:rPr>
          <w:lang w:val="ro-RO"/>
        </w:rPr>
        <w:t>sociatate</w:t>
      </w:r>
      <w:proofErr w:type="spellEnd"/>
      <w:r w:rsidRPr="000531EB">
        <w:rPr>
          <w:lang w:val="ro-RO"/>
        </w:rPr>
        <w:t xml:space="preserve">, precum şi adaptarea la viaţa </w:t>
      </w:r>
      <w:proofErr w:type="spellStart"/>
      <w:r w:rsidRPr="000531EB">
        <w:rPr>
          <w:lang w:val="ro-RO"/>
        </w:rPr>
        <w:t>peșcolară</w:t>
      </w:r>
      <w:proofErr w:type="spellEnd"/>
      <w:r w:rsidRPr="000531EB">
        <w:rPr>
          <w:lang w:val="ro-RO"/>
        </w:rPr>
        <w:t>.</w:t>
      </w:r>
      <w:r w:rsidRPr="000531EB">
        <w:rPr>
          <w:lang w:val="ro-RO" w:eastAsia="en-US"/>
        </w:rPr>
        <w:t xml:space="preserve"> </w:t>
      </w:r>
      <w:r w:rsidRPr="000531EB">
        <w:rPr>
          <w:lang w:val="ro-RO"/>
        </w:rPr>
        <w:t>Cheltuieli medii pentru întreţinerea unui cadru didactic în instituţiile preşcolare constituie – 389,3 mii lei.</w:t>
      </w:r>
    </w:p>
    <w:p w:rsidR="00AF642A" w:rsidRPr="000531EB" w:rsidRDefault="00AF642A" w:rsidP="00AF642A">
      <w:pPr>
        <w:spacing w:line="360" w:lineRule="auto"/>
        <w:jc w:val="both"/>
        <w:rPr>
          <w:lang w:val="ro-RO"/>
        </w:rPr>
      </w:pPr>
      <w:r w:rsidRPr="000531EB">
        <w:rPr>
          <w:lang w:val="ro-RO"/>
        </w:rPr>
        <w:t xml:space="preserve">       Au fost alimentați în mediu 348 copii, iar numărul zilelor-copii constituie 88147. De plata </w:t>
      </w:r>
      <w:proofErr w:type="spellStart"/>
      <w:r w:rsidRPr="000531EB">
        <w:rPr>
          <w:lang w:val="ro-RO"/>
        </w:rPr>
        <w:t>părintescă</w:t>
      </w:r>
      <w:proofErr w:type="spellEnd"/>
      <w:r w:rsidRPr="000531EB">
        <w:rPr>
          <w:lang w:val="ro-RO"/>
        </w:rPr>
        <w:t xml:space="preserve"> sunt scutiți copii din familii social-vulnerabile după cum urmează:</w:t>
      </w:r>
    </w:p>
    <w:p w:rsidR="00AF642A" w:rsidRPr="000531EB" w:rsidRDefault="00AF642A" w:rsidP="00AF642A">
      <w:pPr>
        <w:pStyle w:val="a3"/>
        <w:numPr>
          <w:ilvl w:val="0"/>
          <w:numId w:val="2"/>
        </w:numPr>
        <w:spacing w:line="360" w:lineRule="auto"/>
        <w:jc w:val="both"/>
        <w:rPr>
          <w:lang w:val="ro-RO"/>
        </w:rPr>
      </w:pPr>
      <w:r w:rsidRPr="000531EB">
        <w:rPr>
          <w:lang w:val="ro-RO"/>
        </w:rPr>
        <w:t>grădiniţa nr. 2 – 5 copii – 100%;</w:t>
      </w:r>
    </w:p>
    <w:p w:rsidR="00AF642A" w:rsidRPr="000531EB" w:rsidRDefault="00AF642A" w:rsidP="00AF642A">
      <w:pPr>
        <w:pStyle w:val="a3"/>
        <w:numPr>
          <w:ilvl w:val="0"/>
          <w:numId w:val="2"/>
        </w:numPr>
        <w:spacing w:line="360" w:lineRule="auto"/>
        <w:jc w:val="both"/>
        <w:rPr>
          <w:lang w:val="ro-RO"/>
        </w:rPr>
      </w:pPr>
      <w:r w:rsidRPr="000531EB">
        <w:rPr>
          <w:lang w:val="ro-RO"/>
        </w:rPr>
        <w:lastRenderedPageBreak/>
        <w:t>grădiniţa nr. 7 –10 copii – 100%;</w:t>
      </w:r>
    </w:p>
    <w:p w:rsidR="00AF642A" w:rsidRPr="000531EB" w:rsidRDefault="00AF642A" w:rsidP="00AF642A">
      <w:pPr>
        <w:pStyle w:val="a3"/>
        <w:numPr>
          <w:ilvl w:val="0"/>
          <w:numId w:val="2"/>
        </w:numPr>
        <w:spacing w:line="360" w:lineRule="auto"/>
        <w:jc w:val="both"/>
        <w:rPr>
          <w:lang w:val="ro-RO"/>
        </w:rPr>
      </w:pPr>
      <w:r w:rsidRPr="000531EB">
        <w:rPr>
          <w:lang w:val="ro-RO"/>
        </w:rPr>
        <w:t>grădiniţa nr. 9 – 10 copii – 100%.</w:t>
      </w:r>
    </w:p>
    <w:p w:rsidR="00AF642A" w:rsidRPr="000531EB" w:rsidRDefault="00AF642A" w:rsidP="00AF642A">
      <w:pPr>
        <w:spacing w:line="360" w:lineRule="auto"/>
        <w:ind w:firstLine="708"/>
        <w:jc w:val="both"/>
        <w:rPr>
          <w:lang w:val="ro-RO"/>
        </w:rPr>
      </w:pPr>
      <w:r w:rsidRPr="000531EB">
        <w:rPr>
          <w:b/>
          <w:lang w:val="ro-RO"/>
        </w:rPr>
        <w:t xml:space="preserve">Servicii în domeniul culturii 0820 </w:t>
      </w:r>
      <w:r w:rsidRPr="000531EB">
        <w:rPr>
          <w:b/>
          <w:i/>
          <w:lang w:val="ro-RO"/>
        </w:rPr>
        <w:t>– Dezvoltarea culturii 8502</w:t>
      </w:r>
      <w:r w:rsidRPr="000531EB">
        <w:rPr>
          <w:lang w:val="ro-RO"/>
        </w:rPr>
        <w:t xml:space="preserve"> </w:t>
      </w:r>
    </w:p>
    <w:p w:rsidR="00AF642A" w:rsidRPr="000531EB" w:rsidRDefault="00AF642A" w:rsidP="00AF642A">
      <w:pPr>
        <w:spacing w:line="360" w:lineRule="auto"/>
        <w:ind w:firstLine="708"/>
        <w:jc w:val="both"/>
        <w:rPr>
          <w:color w:val="FF0000"/>
          <w:lang w:val="ro-RO"/>
        </w:rPr>
      </w:pPr>
      <w:r w:rsidRPr="000531EB">
        <w:rPr>
          <w:lang w:val="ro-RO"/>
        </w:rPr>
        <w:t xml:space="preserve">Principalul scop este valorificarea tradiţiilor şi </w:t>
      </w:r>
      <w:proofErr w:type="spellStart"/>
      <w:r w:rsidRPr="000531EB">
        <w:rPr>
          <w:lang w:val="ro-RO"/>
        </w:rPr>
        <w:t>promavarea</w:t>
      </w:r>
      <w:proofErr w:type="spellEnd"/>
      <w:r w:rsidRPr="000531EB">
        <w:rPr>
          <w:lang w:val="ro-RO"/>
        </w:rPr>
        <w:t xml:space="preserve"> acestora în </w:t>
      </w:r>
      <w:proofErr w:type="spellStart"/>
      <w:r w:rsidRPr="000531EB">
        <w:rPr>
          <w:lang w:val="ro-RO"/>
        </w:rPr>
        <w:t>rîndul</w:t>
      </w:r>
      <w:proofErr w:type="spellEnd"/>
      <w:r w:rsidRPr="000531EB">
        <w:rPr>
          <w:lang w:val="ro-RO"/>
        </w:rPr>
        <w:t xml:space="preserve"> populaţiei. Totuşi obiectivul principal majorarea numărului de participanți la activități cu 5%, cheltuielile medii desfăşurarea unor activităţi -  este de 39,2</w:t>
      </w:r>
      <w:r w:rsidRPr="000531EB">
        <w:rPr>
          <w:sz w:val="22"/>
          <w:szCs w:val="22"/>
          <w:lang w:val="en-US"/>
        </w:rPr>
        <w:t xml:space="preserve"> </w:t>
      </w:r>
      <w:proofErr w:type="spellStart"/>
      <w:r w:rsidRPr="000531EB">
        <w:rPr>
          <w:sz w:val="22"/>
          <w:szCs w:val="22"/>
          <w:lang w:val="en-US"/>
        </w:rPr>
        <w:t>mii</w:t>
      </w:r>
      <w:proofErr w:type="spellEnd"/>
      <w:r w:rsidRPr="000531EB">
        <w:rPr>
          <w:sz w:val="22"/>
          <w:szCs w:val="22"/>
          <w:lang w:val="en-US"/>
        </w:rPr>
        <w:t xml:space="preserve"> lei. </w:t>
      </w:r>
      <w:r w:rsidRPr="000531EB">
        <w:rPr>
          <w:lang w:val="ro-RO"/>
        </w:rPr>
        <w:t>La activităţi au fost prezenţi 5865 de participanţi.</w:t>
      </w:r>
    </w:p>
    <w:p w:rsidR="00AF642A" w:rsidRPr="000531EB" w:rsidRDefault="00AF642A" w:rsidP="00AF642A">
      <w:pPr>
        <w:spacing w:line="360" w:lineRule="auto"/>
        <w:ind w:firstLine="708"/>
        <w:jc w:val="both"/>
        <w:rPr>
          <w:lang w:val="ro-RO"/>
        </w:rPr>
      </w:pPr>
      <w:r w:rsidRPr="000531EB">
        <w:rPr>
          <w:lang w:val="ro-RO"/>
        </w:rPr>
        <w:t xml:space="preserve">La activităţile culturale au fost organizată - sărbătoarea copiilor de 1 Iunie ,,Ziua copilului”, Ziua Familiei, </w:t>
      </w:r>
      <w:proofErr w:type="spellStart"/>
      <w:r w:rsidRPr="000531EB">
        <w:rPr>
          <w:lang w:val="ro-RO"/>
        </w:rPr>
        <w:t>masură</w:t>
      </w:r>
      <w:proofErr w:type="spellEnd"/>
      <w:r w:rsidRPr="000531EB">
        <w:rPr>
          <w:lang w:val="ro-RO"/>
        </w:rPr>
        <w:t xml:space="preserve"> petrecuta pentru marcarea zilei </w:t>
      </w:r>
      <w:proofErr w:type="spellStart"/>
      <w:r w:rsidRPr="000531EB">
        <w:rPr>
          <w:lang w:val="ro-RO"/>
        </w:rPr>
        <w:t>participantilor</w:t>
      </w:r>
      <w:proofErr w:type="spellEnd"/>
      <w:r w:rsidRPr="000531EB">
        <w:rPr>
          <w:lang w:val="ro-RO"/>
        </w:rPr>
        <w:t xml:space="preserve"> la lupta din Afganistan, miting şi depunere de flori în memoria celor căzuţi în războiul din Estul RM, pelerinaj cu copiii cu dezabilităţi la Mănăstirea </w:t>
      </w:r>
      <w:proofErr w:type="spellStart"/>
      <w:r w:rsidRPr="000531EB">
        <w:rPr>
          <w:lang w:val="ro-RO"/>
        </w:rPr>
        <w:t>Curchi</w:t>
      </w:r>
      <w:proofErr w:type="spellEnd"/>
      <w:r w:rsidRPr="000531EB">
        <w:rPr>
          <w:lang w:val="ro-RO"/>
        </w:rPr>
        <w:t xml:space="preserve">, excursie cu copiii romi la Mănăstirile Saharna, </w:t>
      </w:r>
      <w:proofErr w:type="spellStart"/>
      <w:r w:rsidRPr="000531EB">
        <w:rPr>
          <w:lang w:val="ro-RO"/>
        </w:rPr>
        <w:t>Ţîpova</w:t>
      </w:r>
      <w:proofErr w:type="spellEnd"/>
      <w:r w:rsidRPr="000531EB">
        <w:rPr>
          <w:lang w:val="ro-RO"/>
        </w:rPr>
        <w:t xml:space="preserve">, </w:t>
      </w:r>
      <w:proofErr w:type="spellStart"/>
      <w:r w:rsidRPr="000531EB">
        <w:rPr>
          <w:lang w:val="ro-RO"/>
        </w:rPr>
        <w:t>Pripiceni</w:t>
      </w:r>
      <w:proofErr w:type="spellEnd"/>
      <w:r w:rsidRPr="000531EB">
        <w:rPr>
          <w:lang w:val="ro-RO"/>
        </w:rPr>
        <w:t xml:space="preserve"> şi </w:t>
      </w:r>
      <w:proofErr w:type="spellStart"/>
      <w:r w:rsidRPr="000531EB">
        <w:rPr>
          <w:lang w:val="ro-RO"/>
        </w:rPr>
        <w:t>Curchi</w:t>
      </w:r>
      <w:proofErr w:type="spellEnd"/>
      <w:r w:rsidRPr="000531EB">
        <w:rPr>
          <w:lang w:val="ro-RO"/>
        </w:rPr>
        <w:t xml:space="preserve">, a fost petrecut concurs  de Compoziţii Pascale, turneu la volei </w:t>
      </w:r>
      <w:proofErr w:type="spellStart"/>
      <w:r w:rsidRPr="000531EB">
        <w:rPr>
          <w:lang w:val="ro-RO"/>
        </w:rPr>
        <w:t>îm</w:t>
      </w:r>
      <w:proofErr w:type="spellEnd"/>
      <w:r w:rsidRPr="000531EB">
        <w:rPr>
          <w:lang w:val="ro-RO"/>
        </w:rPr>
        <w:t xml:space="preserve"> memoria lui Ion Cibotaru, miting şi depunere de flori la ,,Ziua Independenţei”, miting şi depunere de flori la ,,Limba Noastră”, Hramul </w:t>
      </w:r>
      <w:proofErr w:type="spellStart"/>
      <w:r w:rsidRPr="000531EB">
        <w:rPr>
          <w:lang w:val="ro-RO"/>
        </w:rPr>
        <w:t>or.Floreşti</w:t>
      </w:r>
      <w:proofErr w:type="spellEnd"/>
      <w:r w:rsidRPr="000531EB">
        <w:rPr>
          <w:lang w:val="ro-RO"/>
        </w:rPr>
        <w:t>, a fost petrecut concurs  de desen ,,Oraşul Floreşti în viitor”, primirea cetelor de colindători la sărbătorile de iarnă, Revelionul 2023.</w:t>
      </w:r>
    </w:p>
    <w:p w:rsidR="00AF642A" w:rsidRPr="000531EB" w:rsidRDefault="00AF642A" w:rsidP="00AF642A">
      <w:pPr>
        <w:spacing w:line="360" w:lineRule="auto"/>
        <w:ind w:firstLine="708"/>
        <w:jc w:val="both"/>
        <w:rPr>
          <w:lang w:val="ro-RO"/>
        </w:rPr>
      </w:pPr>
      <w:r w:rsidRPr="000531EB">
        <w:rPr>
          <w:b/>
          <w:lang w:val="ro-RO"/>
        </w:rPr>
        <w:t xml:space="preserve"> Servicii de suport şi cultură fizică – </w:t>
      </w:r>
      <w:r w:rsidRPr="000531EB">
        <w:rPr>
          <w:b/>
          <w:i/>
          <w:lang w:val="ro-RO"/>
        </w:rPr>
        <w:t>Sport 0812</w:t>
      </w:r>
      <w:r w:rsidRPr="000531EB">
        <w:rPr>
          <w:lang w:val="ro-RO"/>
        </w:rPr>
        <w:t xml:space="preserve"> </w:t>
      </w:r>
    </w:p>
    <w:p w:rsidR="00AF642A" w:rsidRPr="000531EB" w:rsidRDefault="00AF642A" w:rsidP="00AF642A">
      <w:pPr>
        <w:spacing w:line="360" w:lineRule="auto"/>
        <w:jc w:val="both"/>
        <w:rPr>
          <w:lang w:val="ro-RO"/>
        </w:rPr>
      </w:pPr>
      <w:r w:rsidRPr="000531EB">
        <w:rPr>
          <w:lang w:val="ro-RO"/>
        </w:rPr>
        <w:t xml:space="preserve">      Principalul scop este  promovarea unui </w:t>
      </w:r>
      <w:proofErr w:type="spellStart"/>
      <w:r w:rsidRPr="000531EB">
        <w:rPr>
          <w:lang w:val="ro-RO"/>
        </w:rPr>
        <w:t>mad</w:t>
      </w:r>
      <w:proofErr w:type="spellEnd"/>
      <w:r w:rsidRPr="000531EB">
        <w:rPr>
          <w:lang w:val="ro-RO"/>
        </w:rPr>
        <w:t xml:space="preserve"> sănătos de viaţă. Măsuri sportive au fost realizate în sumă de 6,0 mii lei şi anume au fost organizat turneu la volei ,,Cupa Primarului” unde au participat echipe de volei din or. Floreşti, or. Drochia, satele Mărculeşti şi Gura Camencii, Ziua Sportivului şi a mişcării Olimpice, cursă </w:t>
      </w:r>
      <w:proofErr w:type="spellStart"/>
      <w:r w:rsidRPr="000531EB">
        <w:rPr>
          <w:lang w:val="ro-RO"/>
        </w:rPr>
        <w:t>ciclistică</w:t>
      </w:r>
      <w:proofErr w:type="spellEnd"/>
      <w:r w:rsidRPr="000531EB">
        <w:rPr>
          <w:lang w:val="ro-RO"/>
        </w:rPr>
        <w:t xml:space="preserve"> cu copiii pe străzile oraşului Floreşti, cursă </w:t>
      </w:r>
      <w:proofErr w:type="spellStart"/>
      <w:r w:rsidRPr="000531EB">
        <w:rPr>
          <w:lang w:val="ro-RO"/>
        </w:rPr>
        <w:t>ciclistică</w:t>
      </w:r>
      <w:proofErr w:type="spellEnd"/>
      <w:r w:rsidRPr="000531EB">
        <w:rPr>
          <w:lang w:val="ro-RO"/>
        </w:rPr>
        <w:t xml:space="preserve"> şi alergări ,,O zi fără automobil”, </w:t>
      </w:r>
      <w:proofErr w:type="spellStart"/>
      <w:r w:rsidRPr="000531EB">
        <w:rPr>
          <w:lang w:val="ro-RO"/>
        </w:rPr>
        <w:t>competţii</w:t>
      </w:r>
      <w:proofErr w:type="spellEnd"/>
      <w:r w:rsidRPr="000531EB">
        <w:rPr>
          <w:lang w:val="ro-RO"/>
        </w:rPr>
        <w:t xml:space="preserve"> la tenis de masă,baschet şi volei la ,,Spartachiada Tineretului” (băieţi şi fete). Cheltuielile privind întreţinerea stadionului </w:t>
      </w:r>
      <w:proofErr w:type="spellStart"/>
      <w:r w:rsidRPr="000531EB">
        <w:rPr>
          <w:lang w:val="ro-RO"/>
        </w:rPr>
        <w:t>orăşănesc</w:t>
      </w:r>
      <w:proofErr w:type="spellEnd"/>
      <w:r w:rsidRPr="000531EB">
        <w:rPr>
          <w:lang w:val="ro-RO"/>
        </w:rPr>
        <w:t xml:space="preserve"> constituie 793,2 mii lei.</w:t>
      </w:r>
    </w:p>
    <w:tbl>
      <w:tblPr>
        <w:tblStyle w:val="a4"/>
        <w:tblW w:w="0" w:type="auto"/>
        <w:tblLook w:val="04A0"/>
      </w:tblPr>
      <w:tblGrid>
        <w:gridCol w:w="3066"/>
        <w:gridCol w:w="1011"/>
        <w:gridCol w:w="993"/>
        <w:gridCol w:w="5493"/>
      </w:tblGrid>
      <w:tr w:rsidR="00AF642A" w:rsidRPr="000531EB" w:rsidTr="00F223F0">
        <w:tc>
          <w:tcPr>
            <w:tcW w:w="3066" w:type="dxa"/>
            <w:vMerge w:val="restart"/>
          </w:tcPr>
          <w:p w:rsidR="00AF642A" w:rsidRPr="000531EB" w:rsidRDefault="00AF642A" w:rsidP="00F223F0">
            <w:pPr>
              <w:jc w:val="both"/>
              <w:rPr>
                <w:b/>
                <w:i/>
                <w:lang w:val="ro-RO"/>
              </w:rPr>
            </w:pPr>
            <w:r w:rsidRPr="000531EB">
              <w:rPr>
                <w:b/>
                <w:i/>
                <w:lang w:val="ro-RO"/>
              </w:rPr>
              <w:t>Denumirea indicatorilor</w:t>
            </w:r>
          </w:p>
        </w:tc>
        <w:tc>
          <w:tcPr>
            <w:tcW w:w="2004" w:type="dxa"/>
            <w:gridSpan w:val="2"/>
          </w:tcPr>
          <w:p w:rsidR="00AF642A" w:rsidRPr="000531EB" w:rsidRDefault="00AF642A" w:rsidP="00F223F0">
            <w:pPr>
              <w:jc w:val="both"/>
              <w:rPr>
                <w:b/>
                <w:i/>
                <w:lang w:val="ro-RO"/>
              </w:rPr>
            </w:pPr>
            <w:r w:rsidRPr="000531EB">
              <w:rPr>
                <w:b/>
                <w:i/>
                <w:lang w:val="ro-RO"/>
              </w:rPr>
              <w:t>Costul, mii lei</w:t>
            </w:r>
          </w:p>
        </w:tc>
        <w:tc>
          <w:tcPr>
            <w:tcW w:w="5493" w:type="dxa"/>
            <w:vMerge w:val="restart"/>
          </w:tcPr>
          <w:p w:rsidR="00AF642A" w:rsidRPr="000531EB" w:rsidRDefault="00AF642A" w:rsidP="00F223F0">
            <w:pPr>
              <w:jc w:val="both"/>
              <w:rPr>
                <w:b/>
                <w:i/>
                <w:lang w:val="ro-RO"/>
              </w:rPr>
            </w:pPr>
            <w:r w:rsidRPr="000531EB">
              <w:rPr>
                <w:b/>
                <w:i/>
                <w:lang w:val="ro-RO"/>
              </w:rPr>
              <w:t>Explicaţii</w:t>
            </w:r>
          </w:p>
        </w:tc>
      </w:tr>
      <w:tr w:rsidR="00AF642A" w:rsidRPr="000531EB" w:rsidTr="00F223F0">
        <w:tc>
          <w:tcPr>
            <w:tcW w:w="3066" w:type="dxa"/>
            <w:vMerge/>
          </w:tcPr>
          <w:p w:rsidR="00AF642A" w:rsidRPr="000531EB" w:rsidRDefault="00AF642A" w:rsidP="00F223F0">
            <w:pPr>
              <w:jc w:val="both"/>
              <w:rPr>
                <w:b/>
                <w:i/>
                <w:lang w:val="ro-RO"/>
              </w:rPr>
            </w:pPr>
          </w:p>
        </w:tc>
        <w:tc>
          <w:tcPr>
            <w:tcW w:w="1011" w:type="dxa"/>
          </w:tcPr>
          <w:p w:rsidR="00AF642A" w:rsidRPr="000531EB" w:rsidRDefault="00AF642A" w:rsidP="00F223F0">
            <w:pPr>
              <w:jc w:val="both"/>
              <w:rPr>
                <w:b/>
                <w:i/>
                <w:lang w:val="ro-RO"/>
              </w:rPr>
            </w:pPr>
            <w:r w:rsidRPr="000531EB">
              <w:rPr>
                <w:b/>
                <w:i/>
                <w:lang w:val="ro-RO"/>
              </w:rPr>
              <w:t>Prevăzut</w:t>
            </w:r>
          </w:p>
        </w:tc>
        <w:tc>
          <w:tcPr>
            <w:tcW w:w="993" w:type="dxa"/>
          </w:tcPr>
          <w:p w:rsidR="00AF642A" w:rsidRPr="000531EB" w:rsidRDefault="00AF642A" w:rsidP="00F223F0">
            <w:pPr>
              <w:jc w:val="both"/>
              <w:rPr>
                <w:b/>
                <w:i/>
                <w:lang w:val="ro-RO"/>
              </w:rPr>
            </w:pPr>
            <w:r w:rsidRPr="000531EB">
              <w:rPr>
                <w:b/>
                <w:i/>
                <w:lang w:val="ro-RO"/>
              </w:rPr>
              <w:t>Realizat</w:t>
            </w:r>
          </w:p>
        </w:tc>
        <w:tc>
          <w:tcPr>
            <w:tcW w:w="5493" w:type="dxa"/>
            <w:vMerge/>
          </w:tcPr>
          <w:p w:rsidR="00AF642A" w:rsidRPr="000531EB" w:rsidRDefault="00AF642A" w:rsidP="00F223F0">
            <w:pPr>
              <w:jc w:val="both"/>
              <w:rPr>
                <w:b/>
                <w:i/>
                <w:lang w:val="ro-RO"/>
              </w:rPr>
            </w:pPr>
          </w:p>
        </w:tc>
      </w:tr>
      <w:tr w:rsidR="00AF642A" w:rsidRPr="000531EB" w:rsidTr="00F223F0">
        <w:tc>
          <w:tcPr>
            <w:tcW w:w="3066" w:type="dxa"/>
          </w:tcPr>
          <w:p w:rsidR="00AF642A" w:rsidRPr="000531EB" w:rsidRDefault="00AF642A" w:rsidP="00F223F0">
            <w:pPr>
              <w:jc w:val="both"/>
              <w:rPr>
                <w:lang w:val="en-US"/>
              </w:rPr>
            </w:pPr>
            <w:proofErr w:type="spellStart"/>
            <w:r w:rsidRPr="000531EB">
              <w:rPr>
                <w:color w:val="000000" w:themeColor="text1"/>
                <w:szCs w:val="24"/>
                <w:lang w:val="en-US"/>
              </w:rPr>
              <w:t>Gradul</w:t>
            </w:r>
            <w:proofErr w:type="spellEnd"/>
            <w:r w:rsidRPr="000531EB">
              <w:rPr>
                <w:color w:val="000000" w:themeColor="text1"/>
                <w:szCs w:val="24"/>
                <w:lang w:val="en-US"/>
              </w:rPr>
              <w:t xml:space="preserve"> de </w:t>
            </w:r>
            <w:proofErr w:type="spellStart"/>
            <w:r w:rsidRPr="000531EB">
              <w:rPr>
                <w:color w:val="000000" w:themeColor="text1"/>
                <w:szCs w:val="24"/>
                <w:lang w:val="en-US"/>
              </w:rPr>
              <w:t>organizare</w:t>
            </w:r>
            <w:proofErr w:type="spellEnd"/>
            <w:r w:rsidRPr="000531EB">
              <w:rPr>
                <w:color w:val="000000" w:themeColor="text1"/>
                <w:szCs w:val="24"/>
                <w:lang w:val="en-US"/>
              </w:rPr>
              <w:t xml:space="preserve"> a </w:t>
            </w:r>
            <w:proofErr w:type="spellStart"/>
            <w:r w:rsidRPr="000531EB">
              <w:rPr>
                <w:color w:val="000000" w:themeColor="text1"/>
                <w:szCs w:val="24"/>
                <w:lang w:val="en-US"/>
              </w:rPr>
              <w:t>măsurilor</w:t>
            </w:r>
            <w:proofErr w:type="spellEnd"/>
            <w:r w:rsidRPr="000531EB">
              <w:rPr>
                <w:color w:val="000000" w:themeColor="text1"/>
                <w:szCs w:val="24"/>
                <w:lang w:val="en-US"/>
              </w:rPr>
              <w:t xml:space="preserve"> sportive din total</w:t>
            </w:r>
          </w:p>
        </w:tc>
        <w:tc>
          <w:tcPr>
            <w:tcW w:w="1011" w:type="dxa"/>
          </w:tcPr>
          <w:p w:rsidR="00AF642A" w:rsidRPr="000531EB" w:rsidRDefault="00AF642A" w:rsidP="00F223F0">
            <w:pPr>
              <w:jc w:val="center"/>
              <w:rPr>
                <w:lang w:val="ro-RO"/>
              </w:rPr>
            </w:pPr>
            <w:r w:rsidRPr="000531EB">
              <w:rPr>
                <w:lang w:val="ro-RO"/>
              </w:rPr>
              <w:t>7</w:t>
            </w:r>
          </w:p>
        </w:tc>
        <w:tc>
          <w:tcPr>
            <w:tcW w:w="993" w:type="dxa"/>
          </w:tcPr>
          <w:p w:rsidR="00AF642A" w:rsidRPr="000531EB" w:rsidRDefault="00AF642A" w:rsidP="00F223F0">
            <w:pPr>
              <w:jc w:val="center"/>
              <w:rPr>
                <w:lang w:val="ro-RO"/>
              </w:rPr>
            </w:pPr>
            <w:r w:rsidRPr="000531EB">
              <w:rPr>
                <w:lang w:val="ro-RO"/>
              </w:rPr>
              <w:t>9</w:t>
            </w:r>
          </w:p>
        </w:tc>
        <w:tc>
          <w:tcPr>
            <w:tcW w:w="5493" w:type="dxa"/>
          </w:tcPr>
          <w:p w:rsidR="00AF642A" w:rsidRPr="000531EB" w:rsidRDefault="00AF642A" w:rsidP="00F223F0">
            <w:pPr>
              <w:jc w:val="both"/>
              <w:rPr>
                <w:lang w:val="ro-RO"/>
              </w:rPr>
            </w:pPr>
            <w:r w:rsidRPr="000531EB">
              <w:rPr>
                <w:lang w:val="ro-RO"/>
              </w:rPr>
              <w:t xml:space="preserve">Devierea de 2 măsuri </w:t>
            </w:r>
          </w:p>
        </w:tc>
      </w:tr>
      <w:tr w:rsidR="00AF642A" w:rsidRPr="000531EB" w:rsidTr="00F223F0">
        <w:tc>
          <w:tcPr>
            <w:tcW w:w="3066" w:type="dxa"/>
          </w:tcPr>
          <w:p w:rsidR="00AF642A" w:rsidRPr="000531EB" w:rsidRDefault="00AF642A" w:rsidP="00F223F0">
            <w:pPr>
              <w:jc w:val="both"/>
              <w:rPr>
                <w:b/>
                <w:color w:val="000000" w:themeColor="text1"/>
                <w:szCs w:val="24"/>
              </w:rPr>
            </w:pPr>
            <w:proofErr w:type="spellStart"/>
            <w:r w:rsidRPr="000531EB">
              <w:rPr>
                <w:color w:val="000000" w:themeColor="text1"/>
                <w:szCs w:val="24"/>
              </w:rPr>
              <w:t>Numărul</w:t>
            </w:r>
            <w:proofErr w:type="spellEnd"/>
            <w:r w:rsidRPr="000531EB">
              <w:rPr>
                <w:color w:val="000000" w:themeColor="text1"/>
                <w:szCs w:val="24"/>
              </w:rPr>
              <w:t xml:space="preserve"> </w:t>
            </w:r>
            <w:proofErr w:type="spellStart"/>
            <w:r w:rsidRPr="000531EB">
              <w:rPr>
                <w:color w:val="000000" w:themeColor="text1"/>
                <w:szCs w:val="24"/>
              </w:rPr>
              <w:t>activităţilor</w:t>
            </w:r>
            <w:proofErr w:type="spellEnd"/>
            <w:r w:rsidRPr="000531EB">
              <w:rPr>
                <w:color w:val="000000" w:themeColor="text1"/>
                <w:szCs w:val="24"/>
              </w:rPr>
              <w:t xml:space="preserve"> </w:t>
            </w:r>
            <w:proofErr w:type="spellStart"/>
            <w:r w:rsidRPr="000531EB">
              <w:rPr>
                <w:color w:val="000000" w:themeColor="text1"/>
                <w:szCs w:val="24"/>
              </w:rPr>
              <w:t>petrecute</w:t>
            </w:r>
            <w:proofErr w:type="spellEnd"/>
            <w:r w:rsidRPr="000531EB">
              <w:rPr>
                <w:color w:val="000000" w:themeColor="text1"/>
                <w:szCs w:val="24"/>
              </w:rPr>
              <w:t xml:space="preserve"> </w:t>
            </w:r>
          </w:p>
        </w:tc>
        <w:tc>
          <w:tcPr>
            <w:tcW w:w="1011" w:type="dxa"/>
          </w:tcPr>
          <w:p w:rsidR="00AF642A" w:rsidRPr="000531EB" w:rsidRDefault="00AF642A" w:rsidP="00F223F0">
            <w:pPr>
              <w:jc w:val="center"/>
              <w:rPr>
                <w:lang w:val="ro-RO"/>
              </w:rPr>
            </w:pPr>
            <w:r w:rsidRPr="000531EB">
              <w:rPr>
                <w:lang w:val="ro-RO"/>
              </w:rPr>
              <w:t>7</w:t>
            </w:r>
          </w:p>
        </w:tc>
        <w:tc>
          <w:tcPr>
            <w:tcW w:w="993" w:type="dxa"/>
          </w:tcPr>
          <w:p w:rsidR="00AF642A" w:rsidRPr="000531EB" w:rsidRDefault="00AF642A" w:rsidP="00F223F0">
            <w:pPr>
              <w:jc w:val="center"/>
              <w:rPr>
                <w:lang w:val="ro-RO"/>
              </w:rPr>
            </w:pPr>
            <w:r w:rsidRPr="000531EB">
              <w:rPr>
                <w:lang w:val="ro-RO"/>
              </w:rPr>
              <w:t>9</w:t>
            </w:r>
          </w:p>
        </w:tc>
        <w:tc>
          <w:tcPr>
            <w:tcW w:w="5493" w:type="dxa"/>
          </w:tcPr>
          <w:p w:rsidR="00AF642A" w:rsidRPr="000531EB" w:rsidRDefault="00AF642A" w:rsidP="00F223F0">
            <w:pPr>
              <w:jc w:val="both"/>
              <w:rPr>
                <w:lang w:val="ro-RO"/>
              </w:rPr>
            </w:pPr>
            <w:r w:rsidRPr="000531EB">
              <w:rPr>
                <w:lang w:val="ro-RO"/>
              </w:rPr>
              <w:t xml:space="preserve">Devierea de 9 activităţi </w:t>
            </w:r>
          </w:p>
        </w:tc>
      </w:tr>
      <w:tr w:rsidR="00AF642A" w:rsidRPr="000531EB" w:rsidTr="00F223F0">
        <w:tc>
          <w:tcPr>
            <w:tcW w:w="3066" w:type="dxa"/>
          </w:tcPr>
          <w:p w:rsidR="00AF642A" w:rsidRPr="000531EB" w:rsidRDefault="00AF642A" w:rsidP="00F223F0">
            <w:pPr>
              <w:jc w:val="both"/>
              <w:rPr>
                <w:lang w:val="en-US"/>
              </w:rPr>
            </w:pPr>
            <w:proofErr w:type="spellStart"/>
            <w:r w:rsidRPr="000531EB">
              <w:rPr>
                <w:color w:val="000000" w:themeColor="text1"/>
                <w:szCs w:val="24"/>
                <w:lang w:val="en-US"/>
              </w:rPr>
              <w:t>Cheltuieli</w:t>
            </w:r>
            <w:proofErr w:type="spellEnd"/>
            <w:r w:rsidRPr="000531EB">
              <w:rPr>
                <w:color w:val="000000" w:themeColor="text1"/>
                <w:szCs w:val="24"/>
                <w:lang w:val="en-US"/>
              </w:rPr>
              <w:t xml:space="preserve"> </w:t>
            </w:r>
            <w:proofErr w:type="spellStart"/>
            <w:r w:rsidRPr="000531EB">
              <w:rPr>
                <w:color w:val="000000" w:themeColor="text1"/>
                <w:szCs w:val="24"/>
                <w:lang w:val="en-US"/>
              </w:rPr>
              <w:t>medii</w:t>
            </w:r>
            <w:proofErr w:type="spellEnd"/>
            <w:r w:rsidRPr="000531EB">
              <w:rPr>
                <w:color w:val="000000" w:themeColor="text1"/>
                <w:szCs w:val="24"/>
                <w:lang w:val="en-US"/>
              </w:rPr>
              <w:t xml:space="preserve"> </w:t>
            </w:r>
            <w:proofErr w:type="spellStart"/>
            <w:r w:rsidRPr="000531EB">
              <w:rPr>
                <w:color w:val="000000" w:themeColor="text1"/>
                <w:szCs w:val="24"/>
                <w:lang w:val="en-US"/>
              </w:rPr>
              <w:t>pentru</w:t>
            </w:r>
            <w:proofErr w:type="spellEnd"/>
            <w:r w:rsidRPr="000531EB">
              <w:rPr>
                <w:color w:val="000000" w:themeColor="text1"/>
                <w:szCs w:val="24"/>
                <w:lang w:val="en-US"/>
              </w:rPr>
              <w:t xml:space="preserve"> </w:t>
            </w:r>
            <w:proofErr w:type="spellStart"/>
            <w:r w:rsidRPr="000531EB">
              <w:rPr>
                <w:color w:val="000000" w:themeColor="text1"/>
                <w:szCs w:val="24"/>
                <w:lang w:val="en-US"/>
              </w:rPr>
              <w:t>desfăşurarea</w:t>
            </w:r>
            <w:proofErr w:type="spellEnd"/>
            <w:r w:rsidRPr="000531EB">
              <w:rPr>
                <w:color w:val="000000" w:themeColor="text1"/>
                <w:szCs w:val="24"/>
                <w:lang w:val="en-US"/>
              </w:rPr>
              <w:t xml:space="preserve"> </w:t>
            </w:r>
            <w:proofErr w:type="spellStart"/>
            <w:r w:rsidRPr="000531EB">
              <w:rPr>
                <w:color w:val="000000" w:themeColor="text1"/>
                <w:szCs w:val="24"/>
                <w:lang w:val="en-US"/>
              </w:rPr>
              <w:t>unei</w:t>
            </w:r>
            <w:proofErr w:type="spellEnd"/>
            <w:r w:rsidRPr="000531EB">
              <w:rPr>
                <w:color w:val="000000" w:themeColor="text1"/>
                <w:szCs w:val="24"/>
                <w:lang w:val="en-US"/>
              </w:rPr>
              <w:t xml:space="preserve"> </w:t>
            </w:r>
            <w:proofErr w:type="spellStart"/>
            <w:r w:rsidRPr="000531EB">
              <w:rPr>
                <w:color w:val="000000" w:themeColor="text1"/>
                <w:szCs w:val="24"/>
                <w:lang w:val="en-US"/>
              </w:rPr>
              <w:t>măsuri</w:t>
            </w:r>
            <w:proofErr w:type="spellEnd"/>
            <w:r w:rsidRPr="000531EB">
              <w:rPr>
                <w:color w:val="000000" w:themeColor="text1"/>
                <w:szCs w:val="24"/>
                <w:lang w:val="en-US"/>
              </w:rPr>
              <w:t xml:space="preserve"> sportive</w:t>
            </w:r>
          </w:p>
        </w:tc>
        <w:tc>
          <w:tcPr>
            <w:tcW w:w="1011" w:type="dxa"/>
          </w:tcPr>
          <w:p w:rsidR="00AF642A" w:rsidRPr="000531EB" w:rsidRDefault="00AF642A" w:rsidP="00F223F0">
            <w:pPr>
              <w:jc w:val="center"/>
              <w:rPr>
                <w:lang w:val="ro-RO"/>
              </w:rPr>
            </w:pPr>
            <w:r w:rsidRPr="000531EB">
              <w:rPr>
                <w:lang w:val="ro-RO"/>
              </w:rPr>
              <w:t>6,0</w:t>
            </w:r>
          </w:p>
        </w:tc>
        <w:tc>
          <w:tcPr>
            <w:tcW w:w="993" w:type="dxa"/>
          </w:tcPr>
          <w:p w:rsidR="00AF642A" w:rsidRPr="000531EB" w:rsidRDefault="00AF642A" w:rsidP="00F223F0">
            <w:pPr>
              <w:jc w:val="center"/>
              <w:rPr>
                <w:lang w:val="ro-RO"/>
              </w:rPr>
            </w:pPr>
            <w:r w:rsidRPr="000531EB">
              <w:rPr>
                <w:lang w:val="ro-RO"/>
              </w:rPr>
              <w:t>6,0</w:t>
            </w:r>
          </w:p>
        </w:tc>
        <w:tc>
          <w:tcPr>
            <w:tcW w:w="5493" w:type="dxa"/>
          </w:tcPr>
          <w:p w:rsidR="00AF642A" w:rsidRPr="000531EB" w:rsidRDefault="00AF642A" w:rsidP="00F223F0">
            <w:pPr>
              <w:jc w:val="both"/>
              <w:rPr>
                <w:lang w:val="ro-RO"/>
              </w:rPr>
            </w:pPr>
            <w:r w:rsidRPr="000531EB">
              <w:rPr>
                <w:lang w:val="ro-RO"/>
              </w:rPr>
              <w:t>Cheltuielile sunt executate la nivelul cheltuielilor prevăzute.</w:t>
            </w:r>
          </w:p>
        </w:tc>
      </w:tr>
    </w:tbl>
    <w:p w:rsidR="00AF642A" w:rsidRPr="000531EB" w:rsidRDefault="00AF642A" w:rsidP="00AF642A">
      <w:pPr>
        <w:spacing w:line="360" w:lineRule="auto"/>
        <w:jc w:val="both"/>
        <w:rPr>
          <w:b/>
          <w:lang w:val="ro-RO"/>
        </w:rPr>
      </w:pPr>
      <w:r w:rsidRPr="000531EB">
        <w:rPr>
          <w:b/>
          <w:lang w:val="ro-RO"/>
        </w:rPr>
        <w:t xml:space="preserve">         La subgrupa 0950 Educaţia </w:t>
      </w:r>
      <w:proofErr w:type="spellStart"/>
      <w:r w:rsidRPr="000531EB">
        <w:rPr>
          <w:b/>
          <w:lang w:val="ro-RO"/>
        </w:rPr>
        <w:t>etraşcolară</w:t>
      </w:r>
      <w:proofErr w:type="spellEnd"/>
    </w:p>
    <w:p w:rsidR="00AF642A" w:rsidRPr="000531EB" w:rsidRDefault="00AF642A" w:rsidP="00AF642A">
      <w:pPr>
        <w:spacing w:line="360" w:lineRule="auto"/>
        <w:jc w:val="both"/>
        <w:rPr>
          <w:lang w:val="ro-RO"/>
        </w:rPr>
      </w:pPr>
      <w:r w:rsidRPr="000531EB">
        <w:rPr>
          <w:b/>
          <w:lang w:val="ro-RO"/>
        </w:rPr>
        <w:t xml:space="preserve">      </w:t>
      </w:r>
      <w:r w:rsidRPr="000531EB">
        <w:rPr>
          <w:lang w:val="ro-RO"/>
        </w:rPr>
        <w:t xml:space="preserve">A fost urmărit scopul privind desfăşurarea activităţilor pentru ocuparea copiilor în timpul liber, totuşi scopul principal este implicarea copiilor în activități extrașcolare numărul mediu a acestora este de  58 copii, iar cheltuielile medii </w:t>
      </w:r>
      <w:proofErr w:type="spellStart"/>
      <w:r w:rsidRPr="000531EB">
        <w:rPr>
          <w:lang w:val="ro-RO"/>
        </w:rPr>
        <w:t>fiinde</w:t>
      </w:r>
      <w:proofErr w:type="spellEnd"/>
      <w:r w:rsidRPr="000531EB">
        <w:rPr>
          <w:lang w:val="ro-RO"/>
        </w:rPr>
        <w:t xml:space="preserve"> de 7.5 mii lei.</w:t>
      </w:r>
    </w:p>
    <w:tbl>
      <w:tblPr>
        <w:tblStyle w:val="a4"/>
        <w:tblW w:w="0" w:type="auto"/>
        <w:tblLook w:val="04A0"/>
      </w:tblPr>
      <w:tblGrid>
        <w:gridCol w:w="3066"/>
        <w:gridCol w:w="1011"/>
        <w:gridCol w:w="993"/>
        <w:gridCol w:w="5493"/>
      </w:tblGrid>
      <w:tr w:rsidR="00AF642A" w:rsidRPr="000531EB" w:rsidTr="00F223F0">
        <w:tc>
          <w:tcPr>
            <w:tcW w:w="3066" w:type="dxa"/>
            <w:vMerge w:val="restart"/>
          </w:tcPr>
          <w:p w:rsidR="00AF642A" w:rsidRPr="000531EB" w:rsidRDefault="00AF642A" w:rsidP="00F223F0">
            <w:pPr>
              <w:jc w:val="both"/>
              <w:rPr>
                <w:b/>
                <w:i/>
                <w:lang w:val="ro-RO"/>
              </w:rPr>
            </w:pPr>
            <w:r w:rsidRPr="000531EB">
              <w:rPr>
                <w:b/>
                <w:i/>
                <w:lang w:val="ro-RO"/>
              </w:rPr>
              <w:t>Denumirea indicatorilor</w:t>
            </w:r>
          </w:p>
        </w:tc>
        <w:tc>
          <w:tcPr>
            <w:tcW w:w="2004" w:type="dxa"/>
            <w:gridSpan w:val="2"/>
          </w:tcPr>
          <w:p w:rsidR="00AF642A" w:rsidRPr="000531EB" w:rsidRDefault="00AF642A" w:rsidP="00F223F0">
            <w:pPr>
              <w:jc w:val="both"/>
              <w:rPr>
                <w:b/>
                <w:i/>
                <w:lang w:val="ro-RO"/>
              </w:rPr>
            </w:pPr>
            <w:r w:rsidRPr="000531EB">
              <w:rPr>
                <w:b/>
                <w:i/>
                <w:lang w:val="ro-RO"/>
              </w:rPr>
              <w:t>Costul, mii lei</w:t>
            </w:r>
          </w:p>
        </w:tc>
        <w:tc>
          <w:tcPr>
            <w:tcW w:w="5493" w:type="dxa"/>
            <w:vMerge w:val="restart"/>
          </w:tcPr>
          <w:p w:rsidR="00AF642A" w:rsidRPr="000531EB" w:rsidRDefault="00AF642A" w:rsidP="00F223F0">
            <w:pPr>
              <w:jc w:val="both"/>
              <w:rPr>
                <w:b/>
                <w:i/>
                <w:lang w:val="ro-RO"/>
              </w:rPr>
            </w:pPr>
            <w:r w:rsidRPr="000531EB">
              <w:rPr>
                <w:b/>
                <w:i/>
                <w:lang w:val="ro-RO"/>
              </w:rPr>
              <w:t>Explicaţii</w:t>
            </w:r>
          </w:p>
        </w:tc>
      </w:tr>
      <w:tr w:rsidR="00AF642A" w:rsidRPr="000531EB" w:rsidTr="00F223F0">
        <w:tc>
          <w:tcPr>
            <w:tcW w:w="3066" w:type="dxa"/>
            <w:vMerge/>
          </w:tcPr>
          <w:p w:rsidR="00AF642A" w:rsidRPr="000531EB" w:rsidRDefault="00AF642A" w:rsidP="00F223F0">
            <w:pPr>
              <w:jc w:val="both"/>
              <w:rPr>
                <w:b/>
                <w:i/>
                <w:lang w:val="ro-RO"/>
              </w:rPr>
            </w:pPr>
          </w:p>
        </w:tc>
        <w:tc>
          <w:tcPr>
            <w:tcW w:w="1011" w:type="dxa"/>
          </w:tcPr>
          <w:p w:rsidR="00AF642A" w:rsidRPr="000531EB" w:rsidRDefault="00AF642A" w:rsidP="00F223F0">
            <w:pPr>
              <w:jc w:val="both"/>
              <w:rPr>
                <w:b/>
                <w:i/>
                <w:lang w:val="ro-RO"/>
              </w:rPr>
            </w:pPr>
            <w:r w:rsidRPr="000531EB">
              <w:rPr>
                <w:b/>
                <w:i/>
                <w:lang w:val="ro-RO"/>
              </w:rPr>
              <w:t>Prevăzut</w:t>
            </w:r>
          </w:p>
        </w:tc>
        <w:tc>
          <w:tcPr>
            <w:tcW w:w="993" w:type="dxa"/>
          </w:tcPr>
          <w:p w:rsidR="00AF642A" w:rsidRPr="000531EB" w:rsidRDefault="00AF642A" w:rsidP="00F223F0">
            <w:pPr>
              <w:jc w:val="both"/>
              <w:rPr>
                <w:b/>
                <w:i/>
                <w:lang w:val="ro-RO"/>
              </w:rPr>
            </w:pPr>
            <w:r w:rsidRPr="000531EB">
              <w:rPr>
                <w:b/>
                <w:i/>
                <w:lang w:val="ro-RO"/>
              </w:rPr>
              <w:t>Realizat</w:t>
            </w:r>
          </w:p>
        </w:tc>
        <w:tc>
          <w:tcPr>
            <w:tcW w:w="5493" w:type="dxa"/>
            <w:vMerge/>
          </w:tcPr>
          <w:p w:rsidR="00AF642A" w:rsidRPr="000531EB" w:rsidRDefault="00AF642A" w:rsidP="00F223F0">
            <w:pPr>
              <w:jc w:val="both"/>
              <w:rPr>
                <w:b/>
                <w:i/>
                <w:lang w:val="ro-RO"/>
              </w:rPr>
            </w:pPr>
          </w:p>
        </w:tc>
      </w:tr>
      <w:tr w:rsidR="00AF642A" w:rsidRPr="000531EB" w:rsidTr="00F223F0">
        <w:tc>
          <w:tcPr>
            <w:tcW w:w="3066" w:type="dxa"/>
          </w:tcPr>
          <w:p w:rsidR="00AF642A" w:rsidRPr="000531EB" w:rsidRDefault="00AF642A" w:rsidP="00F223F0">
            <w:pPr>
              <w:jc w:val="both"/>
              <w:rPr>
                <w:lang w:val="en-US"/>
              </w:rPr>
            </w:pPr>
            <w:proofErr w:type="spellStart"/>
            <w:r w:rsidRPr="000531EB">
              <w:rPr>
                <w:color w:val="000000" w:themeColor="text1"/>
                <w:szCs w:val="24"/>
                <w:lang w:val="en-US"/>
              </w:rPr>
              <w:t>Gradul</w:t>
            </w:r>
            <w:proofErr w:type="spellEnd"/>
            <w:r w:rsidRPr="000531EB">
              <w:rPr>
                <w:color w:val="000000" w:themeColor="text1"/>
                <w:szCs w:val="24"/>
                <w:lang w:val="en-US"/>
              </w:rPr>
              <w:t xml:space="preserve"> de </w:t>
            </w:r>
            <w:proofErr w:type="spellStart"/>
            <w:r w:rsidRPr="000531EB">
              <w:rPr>
                <w:color w:val="000000" w:themeColor="text1"/>
                <w:szCs w:val="24"/>
                <w:lang w:val="en-US"/>
              </w:rPr>
              <w:t>încadrare</w:t>
            </w:r>
            <w:proofErr w:type="spellEnd"/>
            <w:r w:rsidRPr="000531EB">
              <w:rPr>
                <w:color w:val="000000" w:themeColor="text1"/>
                <w:szCs w:val="24"/>
                <w:lang w:val="en-US"/>
              </w:rPr>
              <w:t xml:space="preserve"> a </w:t>
            </w:r>
            <w:proofErr w:type="spellStart"/>
            <w:r w:rsidRPr="000531EB">
              <w:rPr>
                <w:color w:val="000000" w:themeColor="text1"/>
                <w:szCs w:val="24"/>
                <w:lang w:val="en-US"/>
              </w:rPr>
              <w:t>copiilor</w:t>
            </w:r>
            <w:proofErr w:type="spellEnd"/>
            <w:r w:rsidRPr="000531EB">
              <w:rPr>
                <w:color w:val="000000" w:themeColor="text1"/>
                <w:szCs w:val="24"/>
                <w:lang w:val="en-US"/>
              </w:rPr>
              <w:t xml:space="preserve"> </w:t>
            </w:r>
            <w:proofErr w:type="spellStart"/>
            <w:r w:rsidRPr="000531EB">
              <w:rPr>
                <w:color w:val="000000" w:themeColor="text1"/>
                <w:szCs w:val="24"/>
                <w:lang w:val="en-US"/>
              </w:rPr>
              <w:t>dotaţi</w:t>
            </w:r>
            <w:proofErr w:type="spellEnd"/>
            <w:r w:rsidRPr="000531EB">
              <w:rPr>
                <w:color w:val="000000" w:themeColor="text1"/>
                <w:szCs w:val="24"/>
                <w:lang w:val="en-US"/>
              </w:rPr>
              <w:t xml:space="preserve"> </w:t>
            </w:r>
            <w:proofErr w:type="spellStart"/>
            <w:r w:rsidRPr="000531EB">
              <w:rPr>
                <w:color w:val="000000" w:themeColor="text1"/>
                <w:szCs w:val="24"/>
                <w:lang w:val="en-US"/>
              </w:rPr>
              <w:t>în</w:t>
            </w:r>
            <w:proofErr w:type="spellEnd"/>
            <w:r w:rsidRPr="000531EB">
              <w:rPr>
                <w:color w:val="000000" w:themeColor="text1"/>
                <w:szCs w:val="24"/>
                <w:lang w:val="en-US"/>
              </w:rPr>
              <w:t xml:space="preserve"> </w:t>
            </w:r>
            <w:proofErr w:type="spellStart"/>
            <w:r w:rsidRPr="000531EB">
              <w:rPr>
                <w:color w:val="000000" w:themeColor="text1"/>
                <w:szCs w:val="24"/>
                <w:lang w:val="en-US"/>
              </w:rPr>
              <w:t>timpul</w:t>
            </w:r>
            <w:proofErr w:type="spellEnd"/>
            <w:r w:rsidRPr="000531EB">
              <w:rPr>
                <w:color w:val="000000" w:themeColor="text1"/>
                <w:szCs w:val="24"/>
                <w:lang w:val="en-US"/>
              </w:rPr>
              <w:t xml:space="preserve"> </w:t>
            </w:r>
            <w:proofErr w:type="spellStart"/>
            <w:r w:rsidRPr="000531EB">
              <w:rPr>
                <w:color w:val="000000" w:themeColor="text1"/>
                <w:szCs w:val="24"/>
                <w:lang w:val="en-US"/>
              </w:rPr>
              <w:t>liber</w:t>
            </w:r>
            <w:proofErr w:type="spellEnd"/>
          </w:p>
        </w:tc>
        <w:tc>
          <w:tcPr>
            <w:tcW w:w="1011" w:type="dxa"/>
          </w:tcPr>
          <w:p w:rsidR="00AF642A" w:rsidRPr="000531EB" w:rsidRDefault="00AF642A" w:rsidP="00F223F0">
            <w:pPr>
              <w:jc w:val="center"/>
              <w:rPr>
                <w:lang w:val="ro-RO"/>
              </w:rPr>
            </w:pPr>
            <w:r w:rsidRPr="000531EB">
              <w:rPr>
                <w:lang w:val="ro-RO"/>
              </w:rPr>
              <w:t>5</w:t>
            </w:r>
          </w:p>
        </w:tc>
        <w:tc>
          <w:tcPr>
            <w:tcW w:w="993" w:type="dxa"/>
          </w:tcPr>
          <w:p w:rsidR="00AF642A" w:rsidRPr="000531EB" w:rsidRDefault="00AF642A" w:rsidP="00F223F0">
            <w:pPr>
              <w:jc w:val="center"/>
              <w:rPr>
                <w:lang w:val="ro-RO"/>
              </w:rPr>
            </w:pPr>
            <w:r w:rsidRPr="000531EB">
              <w:rPr>
                <w:lang w:val="ro-RO"/>
              </w:rPr>
              <w:t>5</w:t>
            </w:r>
          </w:p>
        </w:tc>
        <w:tc>
          <w:tcPr>
            <w:tcW w:w="5493" w:type="dxa"/>
          </w:tcPr>
          <w:p w:rsidR="00AF642A" w:rsidRPr="000531EB" w:rsidRDefault="00AF642A" w:rsidP="00F223F0">
            <w:pPr>
              <w:jc w:val="both"/>
              <w:rPr>
                <w:lang w:val="ro-RO"/>
              </w:rPr>
            </w:pPr>
            <w:r w:rsidRPr="000531EB">
              <w:rPr>
                <w:lang w:val="ro-RO"/>
              </w:rPr>
              <w:t>Nu sunt devieri</w:t>
            </w:r>
          </w:p>
        </w:tc>
      </w:tr>
      <w:tr w:rsidR="00AF642A" w:rsidRPr="000531EB" w:rsidTr="00F223F0">
        <w:tc>
          <w:tcPr>
            <w:tcW w:w="3066" w:type="dxa"/>
          </w:tcPr>
          <w:p w:rsidR="00AF642A" w:rsidRPr="000531EB" w:rsidRDefault="00AF642A" w:rsidP="00F223F0">
            <w:pPr>
              <w:rPr>
                <w:b/>
                <w:color w:val="000000" w:themeColor="text1"/>
                <w:szCs w:val="24"/>
                <w:lang w:val="en-US"/>
              </w:rPr>
            </w:pPr>
            <w:proofErr w:type="spellStart"/>
            <w:r w:rsidRPr="000531EB">
              <w:rPr>
                <w:color w:val="000000" w:themeColor="text1"/>
                <w:szCs w:val="24"/>
                <w:lang w:val="en-US"/>
              </w:rPr>
              <w:t>Numărul</w:t>
            </w:r>
            <w:proofErr w:type="spellEnd"/>
            <w:r w:rsidRPr="000531EB">
              <w:rPr>
                <w:color w:val="000000" w:themeColor="text1"/>
                <w:szCs w:val="24"/>
                <w:lang w:val="en-US"/>
              </w:rPr>
              <w:t xml:space="preserve"> </w:t>
            </w:r>
            <w:proofErr w:type="spellStart"/>
            <w:r w:rsidRPr="000531EB">
              <w:rPr>
                <w:color w:val="000000" w:themeColor="text1"/>
                <w:szCs w:val="24"/>
                <w:lang w:val="en-US"/>
              </w:rPr>
              <w:t>copiilor</w:t>
            </w:r>
            <w:proofErr w:type="spellEnd"/>
            <w:r w:rsidRPr="000531EB">
              <w:rPr>
                <w:color w:val="000000" w:themeColor="text1"/>
                <w:szCs w:val="24"/>
                <w:lang w:val="en-US"/>
              </w:rPr>
              <w:t xml:space="preserve"> </w:t>
            </w:r>
            <w:proofErr w:type="spellStart"/>
            <w:r w:rsidRPr="000531EB">
              <w:rPr>
                <w:color w:val="000000" w:themeColor="text1"/>
                <w:szCs w:val="24"/>
                <w:lang w:val="en-US"/>
              </w:rPr>
              <w:t>încadraţi</w:t>
            </w:r>
            <w:proofErr w:type="spellEnd"/>
            <w:r w:rsidRPr="000531EB">
              <w:rPr>
                <w:color w:val="000000" w:themeColor="text1"/>
                <w:szCs w:val="24"/>
                <w:lang w:val="en-US"/>
              </w:rPr>
              <w:t xml:space="preserve"> </w:t>
            </w:r>
            <w:proofErr w:type="spellStart"/>
            <w:r w:rsidRPr="000531EB">
              <w:rPr>
                <w:color w:val="000000" w:themeColor="text1"/>
                <w:szCs w:val="24"/>
                <w:lang w:val="en-US"/>
              </w:rPr>
              <w:t>în</w:t>
            </w:r>
            <w:proofErr w:type="spellEnd"/>
            <w:r w:rsidRPr="000531EB">
              <w:rPr>
                <w:color w:val="000000" w:themeColor="text1"/>
                <w:szCs w:val="24"/>
                <w:lang w:val="en-US"/>
              </w:rPr>
              <w:t xml:space="preserve"> </w:t>
            </w:r>
            <w:proofErr w:type="spellStart"/>
            <w:r w:rsidRPr="000531EB">
              <w:rPr>
                <w:color w:val="000000" w:themeColor="text1"/>
                <w:szCs w:val="24"/>
                <w:lang w:val="en-US"/>
              </w:rPr>
              <w:t>activităţi</w:t>
            </w:r>
            <w:proofErr w:type="spellEnd"/>
            <w:r w:rsidRPr="000531EB">
              <w:rPr>
                <w:color w:val="000000" w:themeColor="text1"/>
                <w:szCs w:val="24"/>
                <w:lang w:val="en-US"/>
              </w:rPr>
              <w:t xml:space="preserve"> </w:t>
            </w:r>
            <w:proofErr w:type="spellStart"/>
            <w:r w:rsidRPr="000531EB">
              <w:rPr>
                <w:color w:val="000000" w:themeColor="text1"/>
                <w:szCs w:val="24"/>
                <w:lang w:val="en-US"/>
              </w:rPr>
              <w:t>extraşcolare</w:t>
            </w:r>
            <w:proofErr w:type="spellEnd"/>
          </w:p>
        </w:tc>
        <w:tc>
          <w:tcPr>
            <w:tcW w:w="1011" w:type="dxa"/>
          </w:tcPr>
          <w:p w:rsidR="00AF642A" w:rsidRPr="000531EB" w:rsidRDefault="00AF642A" w:rsidP="00F223F0">
            <w:pPr>
              <w:jc w:val="center"/>
              <w:rPr>
                <w:lang w:val="ro-RO"/>
              </w:rPr>
            </w:pPr>
            <w:r w:rsidRPr="000531EB">
              <w:rPr>
                <w:lang w:val="ro-RO"/>
              </w:rPr>
              <w:t>64</w:t>
            </w:r>
          </w:p>
        </w:tc>
        <w:tc>
          <w:tcPr>
            <w:tcW w:w="993" w:type="dxa"/>
          </w:tcPr>
          <w:p w:rsidR="00AF642A" w:rsidRPr="000531EB" w:rsidRDefault="00AF642A" w:rsidP="00F223F0">
            <w:pPr>
              <w:jc w:val="center"/>
              <w:rPr>
                <w:lang w:val="ro-RO"/>
              </w:rPr>
            </w:pPr>
            <w:r w:rsidRPr="000531EB">
              <w:rPr>
                <w:lang w:val="ro-RO"/>
              </w:rPr>
              <w:t>58</w:t>
            </w:r>
          </w:p>
        </w:tc>
        <w:tc>
          <w:tcPr>
            <w:tcW w:w="5493" w:type="dxa"/>
          </w:tcPr>
          <w:p w:rsidR="00AF642A" w:rsidRPr="000531EB" w:rsidRDefault="00AF642A" w:rsidP="00F223F0">
            <w:pPr>
              <w:jc w:val="both"/>
              <w:rPr>
                <w:lang w:val="ro-RO"/>
              </w:rPr>
            </w:pPr>
            <w:r w:rsidRPr="000531EB">
              <w:rPr>
                <w:lang w:val="ro-RO"/>
              </w:rPr>
              <w:t>S-a micşorat numărul copiilor cu 6.</w:t>
            </w:r>
          </w:p>
        </w:tc>
      </w:tr>
      <w:tr w:rsidR="00AF642A" w:rsidRPr="000531EB" w:rsidTr="00F223F0">
        <w:tc>
          <w:tcPr>
            <w:tcW w:w="3066" w:type="dxa"/>
          </w:tcPr>
          <w:p w:rsidR="00AF642A" w:rsidRPr="000531EB" w:rsidRDefault="00AF642A" w:rsidP="00F223F0">
            <w:pPr>
              <w:jc w:val="both"/>
              <w:rPr>
                <w:lang w:val="en-US"/>
              </w:rPr>
            </w:pPr>
            <w:proofErr w:type="spellStart"/>
            <w:r w:rsidRPr="000531EB">
              <w:rPr>
                <w:color w:val="000000" w:themeColor="text1"/>
                <w:szCs w:val="24"/>
                <w:lang w:val="en-US"/>
              </w:rPr>
              <w:t>Cheltuieli</w:t>
            </w:r>
            <w:proofErr w:type="spellEnd"/>
            <w:r w:rsidRPr="000531EB">
              <w:rPr>
                <w:color w:val="000000" w:themeColor="text1"/>
                <w:szCs w:val="24"/>
                <w:lang w:val="en-US"/>
              </w:rPr>
              <w:t xml:space="preserve"> </w:t>
            </w:r>
            <w:proofErr w:type="spellStart"/>
            <w:r w:rsidRPr="000531EB">
              <w:rPr>
                <w:color w:val="000000" w:themeColor="text1"/>
                <w:szCs w:val="24"/>
                <w:lang w:val="en-US"/>
              </w:rPr>
              <w:t>medii</w:t>
            </w:r>
            <w:proofErr w:type="spellEnd"/>
            <w:r w:rsidRPr="000531EB">
              <w:rPr>
                <w:color w:val="000000" w:themeColor="text1"/>
                <w:szCs w:val="24"/>
                <w:lang w:val="en-US"/>
              </w:rPr>
              <w:t xml:space="preserve"> </w:t>
            </w:r>
            <w:proofErr w:type="spellStart"/>
            <w:r w:rsidRPr="000531EB">
              <w:rPr>
                <w:color w:val="000000" w:themeColor="text1"/>
                <w:szCs w:val="24"/>
                <w:lang w:val="en-US"/>
              </w:rPr>
              <w:t>pentru</w:t>
            </w:r>
            <w:proofErr w:type="spellEnd"/>
            <w:r w:rsidRPr="000531EB">
              <w:rPr>
                <w:color w:val="000000" w:themeColor="text1"/>
                <w:szCs w:val="24"/>
                <w:lang w:val="en-US"/>
              </w:rPr>
              <w:t xml:space="preserve"> </w:t>
            </w:r>
            <w:proofErr w:type="spellStart"/>
            <w:r w:rsidRPr="000531EB">
              <w:rPr>
                <w:color w:val="000000" w:themeColor="text1"/>
                <w:szCs w:val="24"/>
                <w:lang w:val="en-US"/>
              </w:rPr>
              <w:t>întreţinerea</w:t>
            </w:r>
            <w:proofErr w:type="spellEnd"/>
            <w:r w:rsidRPr="000531EB">
              <w:rPr>
                <w:color w:val="000000" w:themeColor="text1"/>
                <w:szCs w:val="24"/>
                <w:lang w:val="en-US"/>
              </w:rPr>
              <w:t xml:space="preserve"> </w:t>
            </w:r>
            <w:proofErr w:type="spellStart"/>
            <w:r w:rsidRPr="000531EB">
              <w:rPr>
                <w:color w:val="000000" w:themeColor="text1"/>
                <w:szCs w:val="24"/>
                <w:lang w:val="en-US"/>
              </w:rPr>
              <w:t>unui</w:t>
            </w:r>
            <w:proofErr w:type="spellEnd"/>
            <w:r w:rsidRPr="000531EB">
              <w:rPr>
                <w:color w:val="000000" w:themeColor="text1"/>
                <w:szCs w:val="24"/>
                <w:lang w:val="en-US"/>
              </w:rPr>
              <w:t xml:space="preserve"> </w:t>
            </w:r>
            <w:proofErr w:type="spellStart"/>
            <w:r w:rsidRPr="000531EB">
              <w:rPr>
                <w:color w:val="000000" w:themeColor="text1"/>
                <w:szCs w:val="24"/>
                <w:lang w:val="en-US"/>
              </w:rPr>
              <w:t>copil</w:t>
            </w:r>
            <w:proofErr w:type="spellEnd"/>
          </w:p>
        </w:tc>
        <w:tc>
          <w:tcPr>
            <w:tcW w:w="1011" w:type="dxa"/>
          </w:tcPr>
          <w:p w:rsidR="00AF642A" w:rsidRPr="000531EB" w:rsidRDefault="00AF642A" w:rsidP="00F223F0">
            <w:pPr>
              <w:jc w:val="center"/>
              <w:rPr>
                <w:lang w:val="ro-RO"/>
              </w:rPr>
            </w:pPr>
            <w:r w:rsidRPr="000531EB">
              <w:rPr>
                <w:lang w:val="ro-RO"/>
              </w:rPr>
              <w:t>7,3</w:t>
            </w:r>
          </w:p>
        </w:tc>
        <w:tc>
          <w:tcPr>
            <w:tcW w:w="993" w:type="dxa"/>
          </w:tcPr>
          <w:p w:rsidR="00AF642A" w:rsidRPr="000531EB" w:rsidRDefault="00AF642A" w:rsidP="00F223F0">
            <w:pPr>
              <w:jc w:val="center"/>
              <w:rPr>
                <w:lang w:val="ro-RO"/>
              </w:rPr>
            </w:pPr>
            <w:r w:rsidRPr="000531EB">
              <w:rPr>
                <w:lang w:val="ro-RO"/>
              </w:rPr>
              <w:t>7.5</w:t>
            </w:r>
          </w:p>
        </w:tc>
        <w:tc>
          <w:tcPr>
            <w:tcW w:w="5493" w:type="dxa"/>
          </w:tcPr>
          <w:p w:rsidR="00AF642A" w:rsidRPr="000531EB" w:rsidRDefault="00AF642A" w:rsidP="00F223F0">
            <w:pPr>
              <w:jc w:val="both"/>
              <w:rPr>
                <w:lang w:val="ro-RO"/>
              </w:rPr>
            </w:pPr>
            <w:r w:rsidRPr="000531EB">
              <w:rPr>
                <w:lang w:val="ro-RO"/>
              </w:rPr>
              <w:t>Cheltuielile sunt în descreştere cu 0.2 mii lei.</w:t>
            </w:r>
          </w:p>
        </w:tc>
      </w:tr>
    </w:tbl>
    <w:p w:rsidR="00F074A7" w:rsidRPr="000531EB" w:rsidRDefault="00F074A7" w:rsidP="00AF6344">
      <w:pPr>
        <w:spacing w:line="360" w:lineRule="auto"/>
        <w:rPr>
          <w:lang w:val="en-US"/>
        </w:rPr>
      </w:pPr>
    </w:p>
    <w:p w:rsidR="00BC55F0" w:rsidRPr="000531EB" w:rsidRDefault="00BC55F0" w:rsidP="00BC55F0">
      <w:pPr>
        <w:shd w:val="clear" w:color="auto" w:fill="FFFF00"/>
        <w:spacing w:line="360" w:lineRule="auto"/>
        <w:jc w:val="both"/>
        <w:rPr>
          <w:lang w:val="it-IT"/>
        </w:rPr>
      </w:pPr>
      <w:r w:rsidRPr="000531EB">
        <w:rPr>
          <w:b/>
          <w:lang w:val="ro-RO"/>
        </w:rPr>
        <w:t>V.  EXPLICAŢII LA RAPORTELE DE REŢEA, STATE ŞI CONTINGENTE</w:t>
      </w:r>
    </w:p>
    <w:p w:rsidR="00BC55F0" w:rsidRPr="000531EB" w:rsidRDefault="00BC55F0" w:rsidP="00BC55F0">
      <w:pPr>
        <w:spacing w:line="360" w:lineRule="auto"/>
        <w:jc w:val="both"/>
        <w:rPr>
          <w:lang w:val="ro-RO"/>
        </w:rPr>
      </w:pPr>
      <w:r w:rsidRPr="000531EB">
        <w:rPr>
          <w:b/>
          <w:lang w:val="ro-RO"/>
        </w:rPr>
        <w:lastRenderedPageBreak/>
        <w:t xml:space="preserve">         </w:t>
      </w:r>
      <w:r w:rsidRPr="000531EB">
        <w:rPr>
          <w:lang w:val="ro-RO"/>
        </w:rPr>
        <w:t xml:space="preserve"> </w:t>
      </w:r>
      <w:r w:rsidRPr="000531EB">
        <w:rPr>
          <w:b/>
          <w:i/>
          <w:lang w:val="ro-RO"/>
        </w:rPr>
        <w:t>Autorităţile  executive ale administraţiei publice locale:</w:t>
      </w:r>
      <w:r w:rsidRPr="000531EB">
        <w:rPr>
          <w:lang w:val="ro-RO"/>
        </w:rPr>
        <w:t xml:space="preserve"> unităţi în state aprobate total la sfârşitul perioadei de gestiune sunt 18,0 unităţi, numărul real încadrat 16 unităţi, au activat în mediu 15,47 unităţi de personal, vacante 2 unităţi, inclusiv:</w:t>
      </w:r>
    </w:p>
    <w:p w:rsidR="00BC55F0" w:rsidRPr="000531EB" w:rsidRDefault="00BC55F0" w:rsidP="00BC55F0">
      <w:pPr>
        <w:spacing w:line="360" w:lineRule="auto"/>
        <w:jc w:val="both"/>
        <w:rPr>
          <w:lang w:val="ro-RO"/>
        </w:rPr>
      </w:pPr>
      <w:r w:rsidRPr="000531EB">
        <w:rPr>
          <w:lang w:val="ro-RO"/>
        </w:rPr>
        <w:t xml:space="preserve">        - 1,0 unităţi - secretar administrativ, </w:t>
      </w:r>
    </w:p>
    <w:p w:rsidR="00BC55F0" w:rsidRPr="000531EB" w:rsidRDefault="00BC55F0" w:rsidP="00BC55F0">
      <w:pPr>
        <w:spacing w:line="360" w:lineRule="auto"/>
        <w:jc w:val="both"/>
        <w:rPr>
          <w:lang w:val="ro-RO"/>
        </w:rPr>
      </w:pPr>
      <w:r w:rsidRPr="000531EB">
        <w:rPr>
          <w:lang w:val="ro-RO"/>
        </w:rPr>
        <w:t xml:space="preserve">        - 1,0 unităţi - specialist principal </w:t>
      </w:r>
      <w:r w:rsidRPr="000531EB">
        <w:rPr>
          <w:lang w:val="en-US"/>
        </w:rPr>
        <w:t>(</w:t>
      </w:r>
      <w:r w:rsidRPr="000531EB">
        <w:rPr>
          <w:lang w:val="ro-RO"/>
        </w:rPr>
        <w:t xml:space="preserve"> resurse umane).</w:t>
      </w:r>
    </w:p>
    <w:p w:rsidR="00BC55F0" w:rsidRPr="000531EB" w:rsidRDefault="00BC55F0" w:rsidP="00BC55F0">
      <w:pPr>
        <w:spacing w:line="360" w:lineRule="auto"/>
        <w:jc w:val="both"/>
        <w:rPr>
          <w:lang w:val="ro-RO"/>
        </w:rPr>
      </w:pPr>
      <w:r w:rsidRPr="000531EB">
        <w:rPr>
          <w:lang w:val="ro-RO"/>
        </w:rPr>
        <w:t xml:space="preserve">Retribuirea muncii în total prevăzut este de 1737.4 mii lei  şi îndeplinit – 1706.1 mii lei. Salariul mediu este de 9,2 mii lei, în creştere cu 0,7 mii faţă de </w:t>
      </w:r>
      <w:proofErr w:type="spellStart"/>
      <w:r w:rsidRPr="000531EB">
        <w:rPr>
          <w:lang w:val="ro-RO"/>
        </w:rPr>
        <w:t>aaceiaşi</w:t>
      </w:r>
      <w:proofErr w:type="spellEnd"/>
      <w:r w:rsidRPr="000531EB">
        <w:rPr>
          <w:lang w:val="ro-RO"/>
        </w:rPr>
        <w:t xml:space="preserve"> perioada a anului 2021</w:t>
      </w:r>
    </w:p>
    <w:p w:rsidR="00BC55F0" w:rsidRPr="000531EB" w:rsidRDefault="00BC55F0" w:rsidP="00BC55F0">
      <w:pPr>
        <w:spacing w:line="360" w:lineRule="auto"/>
        <w:jc w:val="both"/>
        <w:rPr>
          <w:lang w:val="ro-RO"/>
        </w:rPr>
      </w:pPr>
      <w:r w:rsidRPr="000531EB">
        <w:rPr>
          <w:b/>
          <w:i/>
          <w:lang w:val="ro-RO"/>
        </w:rPr>
        <w:t xml:space="preserve">   Servicii de suport: </w:t>
      </w:r>
      <w:r w:rsidRPr="000531EB">
        <w:rPr>
          <w:lang w:val="ro-RO"/>
        </w:rPr>
        <w:t xml:space="preserve">unităţi în state aprobate sunt 8,5 unităţi, real încadrat 8,0 unităţi, au activat în mediu 6,9 unităţi de personal,  funcţii </w:t>
      </w:r>
      <w:proofErr w:type="spellStart"/>
      <w:r w:rsidRPr="000531EB">
        <w:rPr>
          <w:lang w:val="ro-RO"/>
        </w:rPr>
        <w:t>vacante-</w:t>
      </w:r>
      <w:proofErr w:type="spellEnd"/>
      <w:r w:rsidRPr="000531EB">
        <w:rPr>
          <w:lang w:val="ro-RO"/>
        </w:rPr>
        <w:t xml:space="preserve"> 1.0 unităţi, inclusiv:</w:t>
      </w:r>
    </w:p>
    <w:p w:rsidR="00BC55F0" w:rsidRPr="000531EB" w:rsidRDefault="00BC55F0" w:rsidP="00BC55F0">
      <w:pPr>
        <w:spacing w:line="360" w:lineRule="auto"/>
        <w:jc w:val="both"/>
        <w:rPr>
          <w:lang w:val="ro-RO"/>
        </w:rPr>
      </w:pPr>
      <w:r w:rsidRPr="000531EB">
        <w:rPr>
          <w:lang w:val="ro-RO"/>
        </w:rPr>
        <w:t xml:space="preserve">       - 1.0 unităţi – îngrijitor spaţii verzi</w:t>
      </w:r>
    </w:p>
    <w:p w:rsidR="00BC55F0" w:rsidRPr="000531EB" w:rsidRDefault="00BC55F0" w:rsidP="00BC55F0">
      <w:pPr>
        <w:spacing w:line="360" w:lineRule="auto"/>
        <w:jc w:val="both"/>
        <w:rPr>
          <w:lang w:val="ro-RO"/>
        </w:rPr>
      </w:pPr>
      <w:r w:rsidRPr="000531EB">
        <w:rPr>
          <w:lang w:val="ro-RO"/>
        </w:rPr>
        <w:t>Retribuirea muncii în total prevăzut este de 358,4 mii lei şi îndeplinit – 335,0 mii lei. Salariul mediu este de 4,0 mii lei, cu 1,0 mii lei mai mult ca în anul 2021</w:t>
      </w:r>
    </w:p>
    <w:p w:rsidR="00BC55F0" w:rsidRPr="000531EB" w:rsidRDefault="00BC55F0" w:rsidP="00BC55F0">
      <w:pPr>
        <w:spacing w:line="360" w:lineRule="auto"/>
        <w:jc w:val="both"/>
        <w:rPr>
          <w:lang w:val="ro-RO"/>
        </w:rPr>
      </w:pPr>
      <w:r w:rsidRPr="000531EB">
        <w:rPr>
          <w:b/>
          <w:i/>
          <w:lang w:val="ro-RO"/>
        </w:rPr>
        <w:t xml:space="preserve">      Contabilitatea centralizată:</w:t>
      </w:r>
      <w:r w:rsidRPr="000531EB">
        <w:rPr>
          <w:b/>
          <w:lang w:val="ro-RO"/>
        </w:rPr>
        <w:t xml:space="preserve"> </w:t>
      </w:r>
      <w:r w:rsidRPr="000531EB">
        <w:rPr>
          <w:lang w:val="ro-RO"/>
        </w:rPr>
        <w:t>numărul de unităţi şi de angajaţi  prevăzuţi şi</w:t>
      </w:r>
      <w:r w:rsidRPr="000531EB">
        <w:rPr>
          <w:b/>
          <w:lang w:val="ro-RO"/>
        </w:rPr>
        <w:t xml:space="preserve"> </w:t>
      </w:r>
      <w:r w:rsidRPr="000531EB">
        <w:rPr>
          <w:lang w:val="ro-RO"/>
        </w:rPr>
        <w:t xml:space="preserve">îndepliniţi este de 2,0 persoane, retribuirea muncii a fost prevăzută în sumă de 139,1 mii lei din care </w:t>
      </w:r>
      <w:proofErr w:type="spellStart"/>
      <w:r w:rsidRPr="000531EB">
        <w:rPr>
          <w:lang w:val="ro-RO"/>
        </w:rPr>
        <w:t>indeplinit</w:t>
      </w:r>
      <w:proofErr w:type="spellEnd"/>
      <w:r w:rsidRPr="000531EB">
        <w:rPr>
          <w:lang w:val="ro-RO"/>
        </w:rPr>
        <w:t xml:space="preserve"> 143,2 mii lei, salariul mediu fiind de 5,9 mii lei, cu 0,5 mii lei mai mult ca în anul 2021</w:t>
      </w:r>
    </w:p>
    <w:p w:rsidR="00BC55F0" w:rsidRPr="000531EB" w:rsidRDefault="00BC55F0" w:rsidP="00BC55F0">
      <w:pPr>
        <w:spacing w:line="360" w:lineRule="auto"/>
        <w:jc w:val="both"/>
        <w:rPr>
          <w:lang w:val="ro-RO"/>
        </w:rPr>
      </w:pPr>
      <w:r w:rsidRPr="000531EB">
        <w:rPr>
          <w:b/>
          <w:i/>
          <w:lang w:val="ro-RO"/>
        </w:rPr>
        <w:t xml:space="preserve">       Educaţie timpurie:</w:t>
      </w:r>
      <w:r w:rsidRPr="000531EB">
        <w:rPr>
          <w:lang w:val="ro-RO"/>
        </w:rPr>
        <w:t xml:space="preserve"> unităţi în state aprobate la sfârşitul perioadei de gestiune în total constituie 96,85 unităţi,  dintre care real încadrate 94,1 unităţi din care: </w:t>
      </w:r>
    </w:p>
    <w:p w:rsidR="00BC55F0" w:rsidRPr="000531EB" w:rsidRDefault="00BC55F0" w:rsidP="00BC55F0">
      <w:pPr>
        <w:pStyle w:val="a3"/>
        <w:numPr>
          <w:ilvl w:val="0"/>
          <w:numId w:val="2"/>
        </w:numPr>
        <w:spacing w:line="360" w:lineRule="auto"/>
        <w:jc w:val="both"/>
        <w:rPr>
          <w:lang w:val="ro-RO"/>
        </w:rPr>
      </w:pPr>
      <w:r w:rsidRPr="000531EB">
        <w:rPr>
          <w:lang w:val="ro-RO"/>
        </w:rPr>
        <w:t xml:space="preserve">personal de conducere 3,0 unităţi, </w:t>
      </w:r>
    </w:p>
    <w:p w:rsidR="00BC55F0" w:rsidRPr="000531EB" w:rsidRDefault="00BC55F0" w:rsidP="00BC55F0">
      <w:pPr>
        <w:pStyle w:val="a3"/>
        <w:numPr>
          <w:ilvl w:val="0"/>
          <w:numId w:val="2"/>
        </w:numPr>
        <w:spacing w:line="360" w:lineRule="auto"/>
        <w:jc w:val="both"/>
        <w:rPr>
          <w:lang w:val="ro-RO"/>
        </w:rPr>
      </w:pPr>
      <w:r w:rsidRPr="000531EB">
        <w:rPr>
          <w:lang w:val="ro-RO"/>
        </w:rPr>
        <w:t xml:space="preserve">personal execuţie 36,3 unităţi, din care cadre didactice de sprijin 1,5, </w:t>
      </w:r>
    </w:p>
    <w:p w:rsidR="00BC55F0" w:rsidRPr="000531EB" w:rsidRDefault="00BC55F0" w:rsidP="00BC55F0">
      <w:pPr>
        <w:pStyle w:val="a3"/>
        <w:numPr>
          <w:ilvl w:val="0"/>
          <w:numId w:val="2"/>
        </w:numPr>
        <w:spacing w:line="360" w:lineRule="auto"/>
        <w:jc w:val="both"/>
        <w:rPr>
          <w:lang w:val="ro-RO"/>
        </w:rPr>
      </w:pPr>
      <w:r w:rsidRPr="000531EB">
        <w:rPr>
          <w:lang w:val="ro-RO"/>
        </w:rPr>
        <w:t xml:space="preserve">funcţii de specialitate – 27,3 unităţi, </w:t>
      </w:r>
    </w:p>
    <w:p w:rsidR="00BC55F0" w:rsidRPr="000531EB" w:rsidRDefault="00BC55F0" w:rsidP="00BC55F0">
      <w:pPr>
        <w:pStyle w:val="a3"/>
        <w:numPr>
          <w:ilvl w:val="0"/>
          <w:numId w:val="2"/>
        </w:numPr>
        <w:spacing w:line="360" w:lineRule="auto"/>
        <w:jc w:val="both"/>
        <w:rPr>
          <w:lang w:val="ro-RO"/>
        </w:rPr>
      </w:pPr>
      <w:r w:rsidRPr="000531EB">
        <w:rPr>
          <w:lang w:val="ro-RO"/>
        </w:rPr>
        <w:t xml:space="preserve">funcţii complexe – 27,5 unităţi. </w:t>
      </w:r>
    </w:p>
    <w:p w:rsidR="00BC55F0" w:rsidRPr="000531EB" w:rsidRDefault="00BC55F0" w:rsidP="00BC55F0">
      <w:pPr>
        <w:pStyle w:val="a3"/>
        <w:spacing w:line="360" w:lineRule="auto"/>
        <w:ind w:left="1068"/>
        <w:jc w:val="both"/>
        <w:rPr>
          <w:lang w:val="ro-RO"/>
        </w:rPr>
      </w:pPr>
      <w:r w:rsidRPr="000531EB">
        <w:rPr>
          <w:lang w:val="ro-RO"/>
        </w:rPr>
        <w:t>Au activat în mediu 92,63 unităţi de personal</w:t>
      </w:r>
    </w:p>
    <w:p w:rsidR="00BC55F0" w:rsidRPr="000531EB" w:rsidRDefault="00BC55F0" w:rsidP="00BC55F0">
      <w:pPr>
        <w:spacing w:line="360" w:lineRule="auto"/>
        <w:jc w:val="both"/>
        <w:rPr>
          <w:lang w:val="ro-RO"/>
        </w:rPr>
      </w:pPr>
      <w:r w:rsidRPr="000531EB">
        <w:rPr>
          <w:lang w:val="ro-RO"/>
        </w:rPr>
        <w:t xml:space="preserve">Unităţi vacante  la </w:t>
      </w:r>
      <w:proofErr w:type="spellStart"/>
      <w:r w:rsidRPr="000531EB">
        <w:rPr>
          <w:lang w:val="ro-RO"/>
        </w:rPr>
        <w:t>sfîrşitul</w:t>
      </w:r>
      <w:proofErr w:type="spellEnd"/>
      <w:r w:rsidRPr="000531EB">
        <w:rPr>
          <w:lang w:val="ro-RO"/>
        </w:rPr>
        <w:t xml:space="preserve"> perioadei de gestiune – 4,75 unităţi, din care : </w:t>
      </w:r>
    </w:p>
    <w:p w:rsidR="00BC55F0" w:rsidRPr="000531EB" w:rsidRDefault="00BC55F0" w:rsidP="00BC55F0">
      <w:pPr>
        <w:spacing w:line="360" w:lineRule="auto"/>
        <w:jc w:val="both"/>
        <w:rPr>
          <w:lang w:val="ro-RO"/>
        </w:rPr>
      </w:pPr>
      <w:r w:rsidRPr="000531EB">
        <w:rPr>
          <w:lang w:val="ro-RO"/>
        </w:rPr>
        <w:t xml:space="preserve">           2,0 - conducător muzical                                  0.5 - </w:t>
      </w:r>
      <w:proofErr w:type="spellStart"/>
      <w:r w:rsidRPr="000531EB">
        <w:rPr>
          <w:lang w:val="ro-RO"/>
        </w:rPr>
        <w:t>lengereasă</w:t>
      </w:r>
      <w:proofErr w:type="spellEnd"/>
      <w:r w:rsidRPr="000531EB">
        <w:rPr>
          <w:lang w:val="ro-RO"/>
        </w:rPr>
        <w:t xml:space="preserve">   </w:t>
      </w:r>
    </w:p>
    <w:p w:rsidR="00BC55F0" w:rsidRPr="000531EB" w:rsidRDefault="00BC55F0" w:rsidP="00BC55F0">
      <w:pPr>
        <w:spacing w:line="360" w:lineRule="auto"/>
        <w:jc w:val="both"/>
        <w:rPr>
          <w:lang w:val="ro-RO"/>
        </w:rPr>
      </w:pPr>
      <w:r w:rsidRPr="000531EB">
        <w:rPr>
          <w:lang w:val="ro-RO"/>
        </w:rPr>
        <w:t xml:space="preserve">           1,0 - spălător  veselă                                        0,75 - asistent medical       </w:t>
      </w:r>
    </w:p>
    <w:p w:rsidR="00BC55F0" w:rsidRPr="000531EB" w:rsidRDefault="00BC55F0" w:rsidP="00BC55F0">
      <w:pPr>
        <w:spacing w:line="360" w:lineRule="auto"/>
        <w:jc w:val="both"/>
        <w:rPr>
          <w:lang w:val="ro-RO"/>
        </w:rPr>
      </w:pPr>
      <w:r w:rsidRPr="000531EB">
        <w:rPr>
          <w:lang w:val="ro-RO"/>
        </w:rPr>
        <w:t xml:space="preserve">           0,5- muncitor                                    </w:t>
      </w:r>
    </w:p>
    <w:p w:rsidR="00BC55F0" w:rsidRPr="000531EB" w:rsidRDefault="00BC55F0" w:rsidP="00BC55F0">
      <w:pPr>
        <w:spacing w:line="360" w:lineRule="auto"/>
        <w:jc w:val="both"/>
        <w:rPr>
          <w:color w:val="FF0000"/>
          <w:lang w:val="ro-RO"/>
        </w:rPr>
      </w:pPr>
      <w:r w:rsidRPr="000531EB">
        <w:rPr>
          <w:lang w:val="ro-RO"/>
        </w:rPr>
        <w:t>Retribuirea muncii  prevăzută constituie  6807.7 mii lei  şi cheltuielile efective suportate în perioada de gestiune – 6560,8 mii lei. Salariul mediu este de 5,9 mii lei, cu 0,8 mii lei mai mult ca în anul 2021.</w:t>
      </w:r>
    </w:p>
    <w:p w:rsidR="00BC55F0" w:rsidRPr="000531EB" w:rsidRDefault="00BC55F0" w:rsidP="00BC55F0">
      <w:pPr>
        <w:spacing w:line="360" w:lineRule="auto"/>
        <w:jc w:val="both"/>
        <w:rPr>
          <w:lang w:val="ro-RO"/>
        </w:rPr>
      </w:pPr>
      <w:r w:rsidRPr="000531EB">
        <w:rPr>
          <w:lang w:val="ro-RO"/>
        </w:rPr>
        <w:t xml:space="preserve">       Au fost alimentaţi în perioada de gestiune în mediu 348 de copii, iar </w:t>
      </w:r>
      <w:proofErr w:type="spellStart"/>
      <w:r w:rsidRPr="000531EB">
        <w:rPr>
          <w:lang w:val="ro-RO"/>
        </w:rPr>
        <w:t>numarul</w:t>
      </w:r>
      <w:proofErr w:type="spellEnd"/>
      <w:r w:rsidRPr="000531EB">
        <w:rPr>
          <w:lang w:val="ro-RO"/>
        </w:rPr>
        <w:t xml:space="preserve"> zilelor-copii realizat pentru perioada dată constituie 88147. </w:t>
      </w:r>
    </w:p>
    <w:p w:rsidR="00BC55F0" w:rsidRPr="000531EB" w:rsidRDefault="00BC55F0" w:rsidP="00BC55F0">
      <w:pPr>
        <w:spacing w:line="360" w:lineRule="auto"/>
        <w:jc w:val="both"/>
        <w:rPr>
          <w:lang w:val="ro-RO"/>
        </w:rPr>
      </w:pPr>
      <w:r w:rsidRPr="000531EB">
        <w:rPr>
          <w:lang w:val="ro-RO"/>
        </w:rPr>
        <w:t xml:space="preserve">De plata părintească sunt scutiţi 25 copii din familiile social-vulnerabile. </w:t>
      </w:r>
    </w:p>
    <w:p w:rsidR="00BC55F0" w:rsidRPr="000531EB" w:rsidRDefault="00BC55F0" w:rsidP="00BC55F0">
      <w:pPr>
        <w:pStyle w:val="a3"/>
        <w:spacing w:line="360" w:lineRule="auto"/>
        <w:ind w:left="426"/>
        <w:jc w:val="both"/>
        <w:rPr>
          <w:lang w:val="ro-RO"/>
        </w:rPr>
      </w:pPr>
      <w:r w:rsidRPr="000531EB">
        <w:rPr>
          <w:color w:val="FF0000"/>
          <w:lang w:val="ro-RO"/>
        </w:rPr>
        <w:t xml:space="preserve"> </w:t>
      </w:r>
      <w:r w:rsidRPr="000531EB">
        <w:rPr>
          <w:b/>
          <w:i/>
          <w:lang w:val="ro-RO"/>
        </w:rPr>
        <w:t>Clubul Luceafărul:</w:t>
      </w:r>
      <w:r w:rsidRPr="000531EB">
        <w:rPr>
          <w:lang w:val="ro-RO"/>
        </w:rPr>
        <w:t xml:space="preserve"> numărul de unităţi aprobate este de 4,25, real </w:t>
      </w:r>
      <w:proofErr w:type="spellStart"/>
      <w:r w:rsidRPr="000531EB">
        <w:rPr>
          <w:lang w:val="ro-RO"/>
        </w:rPr>
        <w:t>incadrat</w:t>
      </w:r>
      <w:proofErr w:type="spellEnd"/>
      <w:r w:rsidRPr="000531EB">
        <w:rPr>
          <w:lang w:val="ro-RO"/>
        </w:rPr>
        <w:t xml:space="preserve"> la </w:t>
      </w:r>
      <w:proofErr w:type="spellStart"/>
      <w:r w:rsidRPr="000531EB">
        <w:rPr>
          <w:lang w:val="ro-RO"/>
        </w:rPr>
        <w:t>sfîrşitul</w:t>
      </w:r>
      <w:proofErr w:type="spellEnd"/>
      <w:r w:rsidRPr="000531EB">
        <w:rPr>
          <w:lang w:val="ro-RO"/>
        </w:rPr>
        <w:t xml:space="preserve"> </w:t>
      </w:r>
    </w:p>
    <w:p w:rsidR="00BC55F0" w:rsidRPr="000531EB" w:rsidRDefault="00BC55F0" w:rsidP="00BC55F0">
      <w:pPr>
        <w:pStyle w:val="a3"/>
        <w:spacing w:line="360" w:lineRule="auto"/>
        <w:ind w:left="0"/>
        <w:jc w:val="both"/>
        <w:rPr>
          <w:lang w:val="ro-RO"/>
        </w:rPr>
      </w:pPr>
      <w:r w:rsidRPr="000531EB">
        <w:rPr>
          <w:lang w:val="ro-RO"/>
        </w:rPr>
        <w:t>perioadei de gestiune - 4,75 unităţi. Au activat în mediu 4,22 unităţi de personal</w:t>
      </w:r>
    </w:p>
    <w:p w:rsidR="00BC55F0" w:rsidRPr="000531EB" w:rsidRDefault="00BC55F0" w:rsidP="00BC55F0">
      <w:pPr>
        <w:spacing w:line="360" w:lineRule="auto"/>
        <w:jc w:val="both"/>
        <w:rPr>
          <w:lang w:val="ro-RO"/>
        </w:rPr>
      </w:pPr>
      <w:r w:rsidRPr="000531EB">
        <w:rPr>
          <w:lang w:val="ro-RO"/>
        </w:rPr>
        <w:t xml:space="preserve">Pentru retribuirea muncii în total au fost prevăzute surse în sumă de 300,1 mii lei  şi efectiv îndeplinit pe perioada de gestiune 288,8 mii lei. Salariul mediu este de 5,7 mii lei, cu 0,7 mii lei mai mult ca în anul 2021. </w:t>
      </w:r>
    </w:p>
    <w:p w:rsidR="00BC55F0" w:rsidRPr="000531EB" w:rsidRDefault="00BC55F0" w:rsidP="00BC55F0">
      <w:pPr>
        <w:pStyle w:val="a3"/>
        <w:spacing w:line="360" w:lineRule="auto"/>
        <w:ind w:left="1068" w:hanging="784"/>
        <w:jc w:val="both"/>
        <w:rPr>
          <w:lang w:val="ro-RO"/>
        </w:rPr>
      </w:pPr>
      <w:r w:rsidRPr="000531EB">
        <w:rPr>
          <w:lang w:val="ro-RO"/>
        </w:rPr>
        <w:t xml:space="preserve"> </w:t>
      </w:r>
      <w:r w:rsidRPr="000531EB">
        <w:rPr>
          <w:b/>
          <w:i/>
          <w:lang w:val="ro-RO"/>
        </w:rPr>
        <w:t>Biblioteca:</w:t>
      </w:r>
      <w:r w:rsidRPr="000531EB">
        <w:rPr>
          <w:lang w:val="ro-RO"/>
        </w:rPr>
        <w:t xml:space="preserve"> numărul de unităţi aprobate - 15,5 unităţi, real încadrate  la sfârşitul perioadei de</w:t>
      </w:r>
    </w:p>
    <w:p w:rsidR="00BC55F0" w:rsidRPr="000531EB" w:rsidRDefault="00BC55F0" w:rsidP="00BC55F0">
      <w:pPr>
        <w:pStyle w:val="a3"/>
        <w:spacing w:line="360" w:lineRule="auto"/>
        <w:ind w:left="1068" w:hanging="1068"/>
        <w:jc w:val="both"/>
        <w:rPr>
          <w:lang w:val="ro-RO"/>
        </w:rPr>
      </w:pPr>
      <w:r w:rsidRPr="000531EB">
        <w:rPr>
          <w:lang w:val="ro-RO"/>
        </w:rPr>
        <w:lastRenderedPageBreak/>
        <w:t xml:space="preserve"> gestiune este 14,5 unităţi. Au activat în mediu 14,96 unităţi de personal. Vacant 1,0 unitate de </w:t>
      </w:r>
    </w:p>
    <w:p w:rsidR="00BC55F0" w:rsidRPr="000531EB" w:rsidRDefault="00BC55F0" w:rsidP="00BC55F0">
      <w:pPr>
        <w:pStyle w:val="a3"/>
        <w:spacing w:line="360" w:lineRule="auto"/>
        <w:ind w:left="1068" w:hanging="1068"/>
        <w:jc w:val="both"/>
        <w:rPr>
          <w:lang w:val="ro-RO"/>
        </w:rPr>
      </w:pPr>
      <w:r w:rsidRPr="000531EB">
        <w:rPr>
          <w:lang w:val="ro-RO"/>
        </w:rPr>
        <w:t>bibliotecar principal.</w:t>
      </w:r>
    </w:p>
    <w:p w:rsidR="00BC55F0" w:rsidRPr="000531EB" w:rsidRDefault="00BC55F0" w:rsidP="00BC55F0">
      <w:pPr>
        <w:spacing w:line="360" w:lineRule="auto"/>
        <w:jc w:val="both"/>
        <w:rPr>
          <w:lang w:val="ro-RO"/>
        </w:rPr>
      </w:pPr>
      <w:r w:rsidRPr="000531EB">
        <w:rPr>
          <w:lang w:val="ro-RO"/>
        </w:rPr>
        <w:t xml:space="preserve">Cheltuielile de retribuire a muncii s-au prevăzut în sumă de – 1079.0 mii lei. Cheltuielile efective pe perioada de gestiune constituie 1009,4 mii lei. Salariul mediu este de 5,6 mii lei, în creştere cu 0,5 mii lei faţă de perioada similară  a anului 2021. </w:t>
      </w:r>
    </w:p>
    <w:p w:rsidR="00BC55F0" w:rsidRPr="000531EB" w:rsidRDefault="00BC55F0" w:rsidP="00BC55F0">
      <w:pPr>
        <w:spacing w:line="360" w:lineRule="auto"/>
        <w:jc w:val="both"/>
        <w:rPr>
          <w:lang w:val="ro-RO"/>
        </w:rPr>
      </w:pPr>
      <w:r w:rsidRPr="000531EB">
        <w:rPr>
          <w:lang w:val="ro-RO"/>
        </w:rPr>
        <w:t xml:space="preserve">     </w:t>
      </w:r>
      <w:r w:rsidRPr="000531EB">
        <w:rPr>
          <w:b/>
          <w:i/>
          <w:lang w:val="ro-RO"/>
        </w:rPr>
        <w:t>Casa de cultură:</w:t>
      </w:r>
      <w:r w:rsidRPr="000531EB">
        <w:rPr>
          <w:lang w:val="ro-RO"/>
        </w:rPr>
        <w:t xml:space="preserve"> numărul de unităţi aprobate este de 6,5 la sfârşitul perioadei de gestiune şi sunt real încadraţi 6,5 unităţi. În mediu au activat 6,5 unităţi de personal.</w:t>
      </w:r>
    </w:p>
    <w:p w:rsidR="00BC55F0" w:rsidRPr="000531EB" w:rsidRDefault="00BC55F0" w:rsidP="00BC55F0">
      <w:pPr>
        <w:spacing w:line="360" w:lineRule="auto"/>
        <w:jc w:val="both"/>
        <w:rPr>
          <w:lang w:val="ro-RO"/>
        </w:rPr>
      </w:pPr>
      <w:r w:rsidRPr="000531EB">
        <w:rPr>
          <w:lang w:val="ro-RO"/>
        </w:rPr>
        <w:t xml:space="preserve">Pentru retribuirea muncii în total au fost prevăzute surse pe an în sumă de  454,6 mii lei  iar cheltuielile efective suportate pe perioada de gestiune alcătuiesc 439,4 mii lei, salariu mediu fiind de 5,6 mii lei, cu 0,7 mii lei mai mult în comparaţie cu aceiaşi perioadă a anului 2021. </w:t>
      </w:r>
    </w:p>
    <w:p w:rsidR="00BC55F0" w:rsidRPr="000531EB" w:rsidRDefault="00BC55F0" w:rsidP="00BC55F0">
      <w:pPr>
        <w:spacing w:line="360" w:lineRule="auto"/>
        <w:jc w:val="both"/>
        <w:rPr>
          <w:lang w:val="ro-RO"/>
        </w:rPr>
      </w:pPr>
      <w:r w:rsidRPr="000531EB">
        <w:rPr>
          <w:b/>
          <w:color w:val="FF0000"/>
          <w:lang w:val="ro-RO"/>
        </w:rPr>
        <w:t xml:space="preserve">      </w:t>
      </w:r>
      <w:r w:rsidRPr="000531EB">
        <w:rPr>
          <w:color w:val="FF0000"/>
          <w:lang w:val="ro-RO"/>
        </w:rPr>
        <w:t xml:space="preserve"> </w:t>
      </w:r>
      <w:r w:rsidRPr="000531EB">
        <w:rPr>
          <w:b/>
          <w:i/>
          <w:lang w:val="ro-RO"/>
        </w:rPr>
        <w:t>Stadionul:</w:t>
      </w:r>
      <w:r w:rsidRPr="000531EB">
        <w:rPr>
          <w:lang w:val="ro-RO"/>
        </w:rPr>
        <w:t xml:space="preserve"> Unităţi aprobate la sfârşitul perioadei de gestiune  </w:t>
      </w:r>
      <w:proofErr w:type="spellStart"/>
      <w:r w:rsidRPr="000531EB">
        <w:rPr>
          <w:lang w:val="ro-RO"/>
        </w:rPr>
        <w:t>constiruie</w:t>
      </w:r>
      <w:proofErr w:type="spellEnd"/>
      <w:r w:rsidRPr="000531EB">
        <w:rPr>
          <w:lang w:val="ro-RO"/>
        </w:rPr>
        <w:t xml:space="preserve"> - 6 unităţi, îndeplinit – 6,0, la retribuirea muncii în total s-au prevăzut pe an 277,9 mii lei  şi îndeplinit pe perioada de gestiune 303,7 mii lei, salariu mediu fiind de 4,2 mii lei, cu 1,0 mii lei in creştere faţă de anul 2021.</w:t>
      </w:r>
    </w:p>
    <w:p w:rsidR="00BC55F0" w:rsidRPr="000531EB" w:rsidRDefault="00BC55F0" w:rsidP="00BC55F0">
      <w:pPr>
        <w:spacing w:line="360" w:lineRule="auto"/>
        <w:jc w:val="both"/>
        <w:rPr>
          <w:lang w:val="ro-RO"/>
        </w:rPr>
      </w:pPr>
      <w:r w:rsidRPr="000531EB">
        <w:rPr>
          <w:b/>
          <w:lang w:val="ro-RO"/>
        </w:rPr>
        <w:t xml:space="preserve">      </w:t>
      </w:r>
      <w:r w:rsidRPr="000531EB">
        <w:rPr>
          <w:lang w:val="ro-RO"/>
        </w:rPr>
        <w:t xml:space="preserve"> </w:t>
      </w:r>
      <w:r w:rsidRPr="000531EB">
        <w:rPr>
          <w:b/>
          <w:i/>
          <w:lang w:val="ro-RO"/>
        </w:rPr>
        <w:t>Serviciul de mediator:</w:t>
      </w:r>
      <w:r w:rsidRPr="000531EB">
        <w:rPr>
          <w:lang w:val="ro-RO"/>
        </w:rPr>
        <w:t xml:space="preserve"> numărul de angajaţi la sfârşitul perioadei de gestiune  existenţi şi prevăzut este de 1 persoană, la retribuirea muncii în total prevăzut pe an 48,1 mii – executat 49,3 mii lei. Salariu mediu a constituit 4,1 mii lei, faţă de anul 2021- în creştere cu 0,3 mii lei.</w:t>
      </w:r>
    </w:p>
    <w:p w:rsidR="00BC55F0" w:rsidRPr="000531EB" w:rsidRDefault="00BC55F0" w:rsidP="00BC55F0">
      <w:pPr>
        <w:spacing w:line="360" w:lineRule="auto"/>
        <w:jc w:val="both"/>
        <w:rPr>
          <w:color w:val="FF0000"/>
          <w:lang w:val="ro-RO"/>
        </w:rPr>
      </w:pPr>
    </w:p>
    <w:p w:rsidR="00F074A7" w:rsidRPr="000531EB" w:rsidRDefault="00F074A7" w:rsidP="00F074A7">
      <w:pPr>
        <w:jc w:val="both"/>
        <w:rPr>
          <w:b/>
          <w:color w:val="FF0000"/>
          <w:lang w:val="ro-RO"/>
        </w:rPr>
      </w:pPr>
    </w:p>
    <w:p w:rsidR="00887062" w:rsidRPr="000531EB" w:rsidRDefault="00EB324C" w:rsidP="0061012D">
      <w:pPr>
        <w:shd w:val="clear" w:color="auto" w:fill="FFFF00"/>
        <w:spacing w:line="360" w:lineRule="auto"/>
        <w:jc w:val="center"/>
        <w:rPr>
          <w:b/>
          <w:lang w:val="ro-RO"/>
        </w:rPr>
      </w:pPr>
      <w:r w:rsidRPr="000531EB">
        <w:rPr>
          <w:b/>
          <w:lang w:val="ro-RO"/>
        </w:rPr>
        <w:t>V</w:t>
      </w:r>
      <w:r w:rsidR="00EE788A" w:rsidRPr="000531EB">
        <w:rPr>
          <w:b/>
          <w:lang w:val="ro-RO"/>
        </w:rPr>
        <w:t>I</w:t>
      </w:r>
      <w:r w:rsidR="00887062" w:rsidRPr="000531EB">
        <w:rPr>
          <w:b/>
          <w:lang w:val="ro-RO"/>
        </w:rPr>
        <w:t xml:space="preserve">. </w:t>
      </w:r>
      <w:r w:rsidR="00C67246" w:rsidRPr="000531EB">
        <w:rPr>
          <w:b/>
          <w:lang w:val="ro-RO"/>
        </w:rPr>
        <w:t>ALTĂ INFORMAŢIE ADIŢIONALĂ</w:t>
      </w:r>
    </w:p>
    <w:p w:rsidR="009C48A5" w:rsidRPr="000531EB" w:rsidRDefault="0061012D" w:rsidP="0061012D">
      <w:pPr>
        <w:spacing w:line="360" w:lineRule="auto"/>
        <w:ind w:left="523"/>
        <w:jc w:val="both"/>
        <w:rPr>
          <w:lang w:val="ro-RO"/>
        </w:rPr>
      </w:pPr>
      <w:r w:rsidRPr="000531EB">
        <w:rPr>
          <w:lang w:val="ro-RO"/>
        </w:rPr>
        <w:t xml:space="preserve">1. </w:t>
      </w:r>
      <w:r w:rsidR="006B7841" w:rsidRPr="000531EB">
        <w:rPr>
          <w:lang w:val="ro-RO"/>
        </w:rPr>
        <w:t>Pe parcursul anului</w:t>
      </w:r>
      <w:r w:rsidR="00FB1C3F" w:rsidRPr="000531EB">
        <w:rPr>
          <w:lang w:val="ro-RO"/>
        </w:rPr>
        <w:t xml:space="preserve"> 2022 </w:t>
      </w:r>
      <w:r w:rsidRPr="000531EB">
        <w:rPr>
          <w:lang w:val="ro-RO"/>
        </w:rPr>
        <w:t xml:space="preserve"> au fost primite ajutoare umanitare</w:t>
      </w:r>
      <w:r w:rsidR="009C48A5" w:rsidRPr="000531EB">
        <w:rPr>
          <w:lang w:val="ro-RO"/>
        </w:rPr>
        <w:t xml:space="preserve"> pentru refugiaţi cu titlu gratuit</w:t>
      </w:r>
      <w:r w:rsidRPr="000531EB">
        <w:rPr>
          <w:lang w:val="ro-RO"/>
        </w:rPr>
        <w:t xml:space="preserve"> </w:t>
      </w:r>
      <w:r w:rsidR="009C48A5" w:rsidRPr="000531EB">
        <w:rPr>
          <w:lang w:val="ro-RO"/>
        </w:rPr>
        <w:t xml:space="preserve">în sumă de </w:t>
      </w:r>
      <w:r w:rsidR="006B7841" w:rsidRPr="000531EB">
        <w:rPr>
          <w:lang w:val="ro-RO"/>
        </w:rPr>
        <w:t>88 920.82</w:t>
      </w:r>
      <w:r w:rsidR="009C48A5" w:rsidRPr="000531EB">
        <w:rPr>
          <w:lang w:val="ro-RO"/>
        </w:rPr>
        <w:t xml:space="preserve"> lei şi donaţii pentru refugiaţi cu titlu gratuit în sumă de </w:t>
      </w:r>
      <w:r w:rsidR="006B7841" w:rsidRPr="000531EB">
        <w:rPr>
          <w:lang w:val="ro-RO"/>
        </w:rPr>
        <w:t>77 138.52</w:t>
      </w:r>
      <w:r w:rsidR="009C48A5" w:rsidRPr="000531EB">
        <w:rPr>
          <w:lang w:val="ro-RO"/>
        </w:rPr>
        <w:t xml:space="preserve"> lei. </w:t>
      </w:r>
    </w:p>
    <w:p w:rsidR="0061012D" w:rsidRPr="000531EB" w:rsidRDefault="0061012D" w:rsidP="0061012D">
      <w:pPr>
        <w:spacing w:line="360" w:lineRule="auto"/>
        <w:ind w:left="523"/>
        <w:jc w:val="both"/>
        <w:rPr>
          <w:lang w:val="ro-RO"/>
        </w:rPr>
      </w:pPr>
      <w:r w:rsidRPr="000531EB">
        <w:rPr>
          <w:lang w:val="ro-RO"/>
        </w:rPr>
        <w:t xml:space="preserve">2. Angajații primăriei dispun de calculatoare și au acces la rețeaua de internet. Toți specialiștii din contabilitate dispun de programa 1C, unde se duce toată evidența contabilă </w:t>
      </w:r>
      <w:proofErr w:type="spellStart"/>
      <w:r w:rsidRPr="000531EB">
        <w:rPr>
          <w:lang w:val="ro-RO"/>
        </w:rPr>
        <w:t>atît</w:t>
      </w:r>
      <w:proofErr w:type="spellEnd"/>
      <w:r w:rsidRPr="000531EB">
        <w:rPr>
          <w:lang w:val="ro-RO"/>
        </w:rPr>
        <w:t xml:space="preserve"> în format electronic </w:t>
      </w:r>
      <w:proofErr w:type="spellStart"/>
      <w:r w:rsidRPr="000531EB">
        <w:rPr>
          <w:lang w:val="ro-RO"/>
        </w:rPr>
        <w:t>cît</w:t>
      </w:r>
      <w:proofErr w:type="spellEnd"/>
      <w:r w:rsidRPr="000531EB">
        <w:rPr>
          <w:lang w:val="ro-RO"/>
        </w:rPr>
        <w:t xml:space="preserve"> si pe suport de </w:t>
      </w:r>
      <w:proofErr w:type="spellStart"/>
      <w:r w:rsidRPr="000531EB">
        <w:rPr>
          <w:lang w:val="ro-RO"/>
        </w:rPr>
        <w:t>hîrtie</w:t>
      </w:r>
      <w:proofErr w:type="spellEnd"/>
      <w:r w:rsidRPr="000531EB">
        <w:rPr>
          <w:lang w:val="ro-RO"/>
        </w:rPr>
        <w:t>, iar semnăturile se aplică prin intermediul semnăturii electronice a persoanelor responsabile. În prezent de semnături electronice dispun toți funcționarii din primărie.</w:t>
      </w:r>
    </w:p>
    <w:p w:rsidR="0061012D" w:rsidRPr="000531EB" w:rsidRDefault="0061012D" w:rsidP="0061012D">
      <w:pPr>
        <w:spacing w:line="360" w:lineRule="auto"/>
        <w:jc w:val="both"/>
        <w:rPr>
          <w:lang w:val="ro-RO"/>
        </w:rPr>
      </w:pPr>
      <w:r w:rsidRPr="000531EB">
        <w:rPr>
          <w:lang w:val="ro-RO"/>
        </w:rPr>
        <w:t xml:space="preserve">       3.  Pe parcursul </w:t>
      </w:r>
      <w:r w:rsidR="007C2389" w:rsidRPr="000531EB">
        <w:rPr>
          <w:lang w:val="ro-RO"/>
        </w:rPr>
        <w:t xml:space="preserve"> </w:t>
      </w:r>
      <w:r w:rsidR="006B7841" w:rsidRPr="000531EB">
        <w:rPr>
          <w:lang w:val="ro-RO"/>
        </w:rPr>
        <w:t>anului</w:t>
      </w:r>
      <w:r w:rsidR="009C48A5" w:rsidRPr="000531EB">
        <w:rPr>
          <w:lang w:val="ro-RO"/>
        </w:rPr>
        <w:t xml:space="preserve"> 2022  </w:t>
      </w:r>
      <w:r w:rsidRPr="000531EB">
        <w:rPr>
          <w:lang w:val="ro-RO"/>
        </w:rPr>
        <w:t>nu s-au înregistrat controale</w:t>
      </w:r>
      <w:r w:rsidR="006B7841" w:rsidRPr="000531EB">
        <w:rPr>
          <w:lang w:val="ro-RO"/>
        </w:rPr>
        <w:t xml:space="preserve"> financiare, dar </w:t>
      </w:r>
      <w:r w:rsidRPr="000531EB">
        <w:rPr>
          <w:lang w:val="ro-RO"/>
        </w:rPr>
        <w:t xml:space="preserve">s-au efectuat controale </w:t>
      </w:r>
      <w:proofErr w:type="spellStart"/>
      <w:r w:rsidRPr="000531EB">
        <w:rPr>
          <w:lang w:val="ro-RO"/>
        </w:rPr>
        <w:t>temetice</w:t>
      </w:r>
      <w:proofErr w:type="spellEnd"/>
      <w:r w:rsidRPr="000531EB">
        <w:rPr>
          <w:lang w:val="ro-RO"/>
        </w:rPr>
        <w:t xml:space="preserve"> la instituţiile subordonate privind prezenţa </w:t>
      </w:r>
      <w:proofErr w:type="spellStart"/>
      <w:r w:rsidRPr="000531EB">
        <w:rPr>
          <w:lang w:val="ro-RO"/>
        </w:rPr>
        <w:t>angajaţiilor</w:t>
      </w:r>
      <w:proofErr w:type="spellEnd"/>
      <w:r w:rsidRPr="000531EB">
        <w:rPr>
          <w:lang w:val="ro-RO"/>
        </w:rPr>
        <w:t xml:space="preserve"> la locul de</w:t>
      </w:r>
      <w:r w:rsidR="007C2389" w:rsidRPr="000531EB">
        <w:rPr>
          <w:lang w:val="ro-RO"/>
        </w:rPr>
        <w:t xml:space="preserve"> </w:t>
      </w:r>
      <w:r w:rsidRPr="000531EB">
        <w:rPr>
          <w:lang w:val="ro-RO"/>
        </w:rPr>
        <w:t xml:space="preserve">muncă, condiţiile igieno-sanitare, alimentaţia copiilor </w:t>
      </w:r>
      <w:r w:rsidR="007C2389" w:rsidRPr="000531EB">
        <w:rPr>
          <w:lang w:val="ro-RO"/>
        </w:rPr>
        <w:t xml:space="preserve">norme, meniu, stocul produselor, </w:t>
      </w:r>
      <w:r w:rsidRPr="000531EB">
        <w:rPr>
          <w:lang w:val="ro-RO"/>
        </w:rPr>
        <w:t>precum s-a verificat utilizarea compensaţiei cadrelor didactice după destinaţie.</w:t>
      </w:r>
    </w:p>
    <w:p w:rsidR="00E07A29" w:rsidRPr="000531EB" w:rsidRDefault="0061012D" w:rsidP="009C48A5">
      <w:pPr>
        <w:spacing w:line="360" w:lineRule="auto"/>
        <w:jc w:val="both"/>
        <w:rPr>
          <w:lang w:val="ro-RO"/>
        </w:rPr>
      </w:pPr>
      <w:r w:rsidRPr="000531EB">
        <w:rPr>
          <w:lang w:val="ro-RO"/>
        </w:rPr>
        <w:t xml:space="preserve">       4.  Inventarierea </w:t>
      </w:r>
      <w:r w:rsidR="009C48A5" w:rsidRPr="000531EB">
        <w:rPr>
          <w:lang w:val="ro-RO"/>
        </w:rPr>
        <w:t xml:space="preserve">bunurilor patrimoniului </w:t>
      </w:r>
      <w:r w:rsidR="00766342" w:rsidRPr="000531EB">
        <w:rPr>
          <w:lang w:val="ro-RO"/>
        </w:rPr>
        <w:t>a fost</w:t>
      </w:r>
      <w:r w:rsidR="009C48A5" w:rsidRPr="000531EB">
        <w:rPr>
          <w:lang w:val="ro-RO"/>
        </w:rPr>
        <w:t xml:space="preserve"> efectuată </w:t>
      </w:r>
      <w:r w:rsidR="00766342" w:rsidRPr="000531EB">
        <w:rPr>
          <w:lang w:val="ro-RO"/>
        </w:rPr>
        <w:t>în intervalul 19.10.2022 – 26.12.2022 şi desfăşurată în baza dispoziţiei nr.156</w:t>
      </w:r>
      <w:r w:rsidR="00766342" w:rsidRPr="000531EB">
        <w:rPr>
          <w:lang w:val="en-US"/>
        </w:rPr>
        <w:t>-A din 17.10.2022.</w:t>
      </w:r>
      <w:r w:rsidR="00766342" w:rsidRPr="000531EB">
        <w:rPr>
          <w:lang w:val="ro-RO"/>
        </w:rPr>
        <w:t xml:space="preserve"> Inventarierea s-a desfăşurat în conformitate cu Legea contabilităţii nr.113</w:t>
      </w:r>
      <w:r w:rsidR="00766342" w:rsidRPr="000531EB">
        <w:rPr>
          <w:lang w:val="en-US"/>
        </w:rPr>
        <w:t xml:space="preserve">/2007, </w:t>
      </w:r>
      <w:proofErr w:type="spellStart"/>
      <w:r w:rsidR="00766342" w:rsidRPr="000531EB">
        <w:rPr>
          <w:lang w:val="en-US"/>
        </w:rPr>
        <w:t>ordinul</w:t>
      </w:r>
      <w:proofErr w:type="spellEnd"/>
      <w:r w:rsidR="00766342" w:rsidRPr="000531EB">
        <w:rPr>
          <w:lang w:val="en-US"/>
        </w:rPr>
        <w:t xml:space="preserve"> nr.60/2012 al MF. </w:t>
      </w:r>
      <w:proofErr w:type="spellStart"/>
      <w:r w:rsidR="00766342" w:rsidRPr="000531EB">
        <w:rPr>
          <w:lang w:val="en-US"/>
        </w:rPr>
        <w:t>Lipsuri</w:t>
      </w:r>
      <w:proofErr w:type="spellEnd"/>
      <w:r w:rsidR="00766342" w:rsidRPr="000531EB">
        <w:rPr>
          <w:lang w:val="en-US"/>
        </w:rPr>
        <w:t xml:space="preserve"> </w:t>
      </w:r>
      <w:r w:rsidR="00766342" w:rsidRPr="000531EB">
        <w:rPr>
          <w:lang w:val="ro-RO"/>
        </w:rPr>
        <w:t>şi plusuri nu s</w:t>
      </w:r>
      <w:r w:rsidR="00766342" w:rsidRPr="000531EB">
        <w:rPr>
          <w:lang w:val="en-US"/>
        </w:rPr>
        <w:t xml:space="preserve">-au </w:t>
      </w:r>
      <w:proofErr w:type="spellStart"/>
      <w:r w:rsidR="00766342" w:rsidRPr="000531EB">
        <w:rPr>
          <w:lang w:val="en-US"/>
        </w:rPr>
        <w:t>depistat</w:t>
      </w:r>
      <w:proofErr w:type="spellEnd"/>
      <w:r w:rsidR="00766342" w:rsidRPr="000531EB">
        <w:rPr>
          <w:lang w:val="en-US"/>
        </w:rPr>
        <w:t xml:space="preserve">, a </w:t>
      </w:r>
      <w:proofErr w:type="spellStart"/>
      <w:r w:rsidR="00766342" w:rsidRPr="000531EB">
        <w:rPr>
          <w:lang w:val="en-US"/>
        </w:rPr>
        <w:t>fost</w:t>
      </w:r>
      <w:proofErr w:type="spellEnd"/>
      <w:r w:rsidR="00766342" w:rsidRPr="000531EB">
        <w:rPr>
          <w:lang w:val="en-US"/>
        </w:rPr>
        <w:t xml:space="preserve"> </w:t>
      </w:r>
      <w:proofErr w:type="spellStart"/>
      <w:r w:rsidR="00766342" w:rsidRPr="000531EB">
        <w:rPr>
          <w:lang w:val="en-US"/>
        </w:rPr>
        <w:t>indicat</w:t>
      </w:r>
      <w:proofErr w:type="spellEnd"/>
      <w:r w:rsidR="00766342" w:rsidRPr="000531EB">
        <w:rPr>
          <w:lang w:val="en-US"/>
        </w:rPr>
        <w:t xml:space="preserve"> </w:t>
      </w:r>
      <w:r w:rsidR="00766342" w:rsidRPr="000531EB">
        <w:rPr>
          <w:lang w:val="ro-RO"/>
        </w:rPr>
        <w:t xml:space="preserve">în dreptul fiecărui mijloc caracteristicele detaliate privind starea </w:t>
      </w:r>
      <w:proofErr w:type="gramStart"/>
      <w:r w:rsidR="00766342" w:rsidRPr="000531EB">
        <w:rPr>
          <w:lang w:val="ro-RO"/>
        </w:rPr>
        <w:t>sa</w:t>
      </w:r>
      <w:proofErr w:type="gramEnd"/>
      <w:r w:rsidR="00766342" w:rsidRPr="000531EB">
        <w:rPr>
          <w:lang w:val="ro-RO"/>
        </w:rPr>
        <w:t>.</w:t>
      </w:r>
    </w:p>
    <w:p w:rsidR="00E07A29" w:rsidRPr="000531EB" w:rsidRDefault="00E07A29" w:rsidP="00876CCB">
      <w:pPr>
        <w:pStyle w:val="a3"/>
        <w:spacing w:line="360" w:lineRule="auto"/>
        <w:ind w:left="1068"/>
        <w:jc w:val="both"/>
        <w:rPr>
          <w:color w:val="FF0000"/>
          <w:lang w:val="ro-RO"/>
        </w:rPr>
      </w:pPr>
    </w:p>
    <w:p w:rsidR="00F605CC" w:rsidRPr="000531EB" w:rsidRDefault="00F605CC" w:rsidP="00887062">
      <w:pPr>
        <w:spacing w:line="360" w:lineRule="auto"/>
        <w:jc w:val="both"/>
        <w:rPr>
          <w:b/>
          <w:color w:val="FF0000"/>
          <w:lang w:val="ro-RO"/>
        </w:rPr>
      </w:pPr>
    </w:p>
    <w:p w:rsidR="003778EC" w:rsidRPr="000531EB" w:rsidRDefault="003778EC" w:rsidP="00887062">
      <w:pPr>
        <w:spacing w:line="360" w:lineRule="auto"/>
        <w:jc w:val="both"/>
        <w:rPr>
          <w:b/>
          <w:color w:val="FF0000"/>
          <w:lang w:val="ro-RO"/>
        </w:rPr>
      </w:pPr>
    </w:p>
    <w:p w:rsidR="00B01021" w:rsidRDefault="000C2D40" w:rsidP="00F878C3">
      <w:pPr>
        <w:spacing w:line="360" w:lineRule="auto"/>
        <w:jc w:val="both"/>
        <w:rPr>
          <w:b/>
          <w:lang w:val="ro-RO"/>
        </w:rPr>
      </w:pPr>
      <w:r w:rsidRPr="000531EB">
        <w:rPr>
          <w:b/>
          <w:i/>
          <w:lang w:val="ro-RO"/>
        </w:rPr>
        <w:t xml:space="preserve"> </w:t>
      </w:r>
      <w:r w:rsidR="00425A0A" w:rsidRPr="000531EB">
        <w:rPr>
          <w:b/>
          <w:lang w:val="ro-RO"/>
        </w:rPr>
        <w:t xml:space="preserve">Contabil – şef                   </w:t>
      </w:r>
      <w:r w:rsidR="006B1CE3" w:rsidRPr="000531EB">
        <w:rPr>
          <w:b/>
          <w:lang w:val="ro-RO"/>
        </w:rPr>
        <w:t xml:space="preserve">              </w:t>
      </w:r>
      <w:r w:rsidR="00425A0A" w:rsidRPr="000531EB">
        <w:rPr>
          <w:b/>
          <w:lang w:val="ro-RO"/>
        </w:rPr>
        <w:t xml:space="preserve">                     </w:t>
      </w:r>
      <w:r w:rsidR="006B1CE3" w:rsidRPr="000531EB">
        <w:rPr>
          <w:b/>
          <w:lang w:val="ro-RO"/>
        </w:rPr>
        <w:t xml:space="preserve">               </w:t>
      </w:r>
      <w:r w:rsidR="00425A0A" w:rsidRPr="000531EB">
        <w:rPr>
          <w:b/>
          <w:lang w:val="ro-RO"/>
        </w:rPr>
        <w:t xml:space="preserve">              </w:t>
      </w:r>
      <w:proofErr w:type="spellStart"/>
      <w:r w:rsidR="009C48A5" w:rsidRPr="000531EB">
        <w:rPr>
          <w:b/>
          <w:lang w:val="ro-RO"/>
        </w:rPr>
        <w:t>Sî</w:t>
      </w:r>
      <w:r w:rsidR="009C48A5">
        <w:rPr>
          <w:b/>
          <w:lang w:val="ro-RO"/>
        </w:rPr>
        <w:t>ngureanu</w:t>
      </w:r>
      <w:proofErr w:type="spellEnd"/>
      <w:r w:rsidR="009C48A5">
        <w:rPr>
          <w:b/>
          <w:lang w:val="ro-RO"/>
        </w:rPr>
        <w:t xml:space="preserve"> Sergiu</w:t>
      </w:r>
    </w:p>
    <w:sectPr w:rsidR="00B01021" w:rsidSect="002752FB">
      <w:footerReference w:type="default" r:id="rId8"/>
      <w:pgSz w:w="11906" w:h="16838"/>
      <w:pgMar w:top="709" w:right="850" w:bottom="568" w:left="709" w:header="426"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F4D" w:rsidRDefault="00C34F4D" w:rsidP="00347FCA">
      <w:r>
        <w:separator/>
      </w:r>
    </w:p>
  </w:endnote>
  <w:endnote w:type="continuationSeparator" w:id="0">
    <w:p w:rsidR="00C34F4D" w:rsidRDefault="00C34F4D" w:rsidP="00347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570"/>
      <w:docPartObj>
        <w:docPartGallery w:val="Page Numbers (Bottom of Page)"/>
        <w:docPartUnique/>
      </w:docPartObj>
    </w:sdtPr>
    <w:sdtContent>
      <w:p w:rsidR="00FB15E3" w:rsidRDefault="00723BD7">
        <w:pPr>
          <w:pStyle w:val="ad"/>
          <w:jc w:val="right"/>
        </w:pPr>
        <w:fldSimple w:instr=" PAGE   \* MERGEFORMAT ">
          <w:r w:rsidR="000531EB">
            <w:rPr>
              <w:noProof/>
            </w:rPr>
            <w:t>22</w:t>
          </w:r>
        </w:fldSimple>
      </w:p>
    </w:sdtContent>
  </w:sdt>
  <w:p w:rsidR="00FB15E3" w:rsidRDefault="00FB15E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F4D" w:rsidRDefault="00C34F4D" w:rsidP="00347FCA">
      <w:r>
        <w:separator/>
      </w:r>
    </w:p>
  </w:footnote>
  <w:footnote w:type="continuationSeparator" w:id="0">
    <w:p w:rsidR="00C34F4D" w:rsidRDefault="00C34F4D" w:rsidP="00347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38C"/>
    <w:multiLevelType w:val="hybridMultilevel"/>
    <w:tmpl w:val="EF4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554B4"/>
    <w:multiLevelType w:val="hybridMultilevel"/>
    <w:tmpl w:val="8B4ED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B41BE"/>
    <w:multiLevelType w:val="hybridMultilevel"/>
    <w:tmpl w:val="C8FA9CF4"/>
    <w:lvl w:ilvl="0" w:tplc="91A860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40496"/>
    <w:multiLevelType w:val="hybridMultilevel"/>
    <w:tmpl w:val="520628A8"/>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025DB"/>
    <w:multiLevelType w:val="hybridMultilevel"/>
    <w:tmpl w:val="3252E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43F83"/>
    <w:multiLevelType w:val="hybridMultilevel"/>
    <w:tmpl w:val="9120E762"/>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E046F4D"/>
    <w:multiLevelType w:val="hybridMultilevel"/>
    <w:tmpl w:val="CDF4A7A4"/>
    <w:lvl w:ilvl="0" w:tplc="E2F45D7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6A3049"/>
    <w:multiLevelType w:val="hybridMultilevel"/>
    <w:tmpl w:val="1E3AFE30"/>
    <w:lvl w:ilvl="0" w:tplc="91A86082">
      <w:start w:val="1"/>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nsid w:val="104904E2"/>
    <w:multiLevelType w:val="hybridMultilevel"/>
    <w:tmpl w:val="ECF65AD4"/>
    <w:lvl w:ilvl="0" w:tplc="91A8608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B22E67"/>
    <w:multiLevelType w:val="hybridMultilevel"/>
    <w:tmpl w:val="AB0EC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22FD8"/>
    <w:multiLevelType w:val="hybridMultilevel"/>
    <w:tmpl w:val="5D1679D0"/>
    <w:lvl w:ilvl="0" w:tplc="0409000D">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1">
    <w:nsid w:val="128B0C41"/>
    <w:multiLevelType w:val="hybridMultilevel"/>
    <w:tmpl w:val="00D41B3C"/>
    <w:lvl w:ilvl="0" w:tplc="626664B6">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33015A"/>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9AC1E59"/>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1F646A9B"/>
    <w:multiLevelType w:val="hybridMultilevel"/>
    <w:tmpl w:val="22C42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63782F"/>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22194A1D"/>
    <w:multiLevelType w:val="hybridMultilevel"/>
    <w:tmpl w:val="4586A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461729"/>
    <w:multiLevelType w:val="hybridMultilevel"/>
    <w:tmpl w:val="CD9A3936"/>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nsid w:val="252F3E47"/>
    <w:multiLevelType w:val="hybridMultilevel"/>
    <w:tmpl w:val="BD9C8D26"/>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74C4B67"/>
    <w:multiLevelType w:val="hybridMultilevel"/>
    <w:tmpl w:val="E3082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F6107"/>
    <w:multiLevelType w:val="hybridMultilevel"/>
    <w:tmpl w:val="34E83794"/>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DD7F47"/>
    <w:multiLevelType w:val="hybridMultilevel"/>
    <w:tmpl w:val="2BEA37AE"/>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39B79B7"/>
    <w:multiLevelType w:val="hybridMultilevel"/>
    <w:tmpl w:val="42F66184"/>
    <w:lvl w:ilvl="0" w:tplc="91A860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6C562A"/>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3569449C"/>
    <w:multiLevelType w:val="hybridMultilevel"/>
    <w:tmpl w:val="CF047868"/>
    <w:lvl w:ilvl="0" w:tplc="91A860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5465D"/>
    <w:multiLevelType w:val="hybridMultilevel"/>
    <w:tmpl w:val="B41E812C"/>
    <w:lvl w:ilvl="0" w:tplc="7BB423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8E75E2"/>
    <w:multiLevelType w:val="hybridMultilevel"/>
    <w:tmpl w:val="7A408FAA"/>
    <w:lvl w:ilvl="0" w:tplc="91A86082">
      <w:start w:val="1"/>
      <w:numFmt w:val="bullet"/>
      <w:lvlText w:val="-"/>
      <w:lvlJc w:val="left"/>
      <w:pPr>
        <w:ind w:left="774" w:hanging="360"/>
      </w:pPr>
      <w:rPr>
        <w:rFonts w:ascii="Times New Roman" w:eastAsiaTheme="minorHAnsi"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3F3B766E"/>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48D428CE"/>
    <w:multiLevelType w:val="hybridMultilevel"/>
    <w:tmpl w:val="4A2A8BA6"/>
    <w:lvl w:ilvl="0" w:tplc="91A860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AA32C3"/>
    <w:multiLevelType w:val="hybridMultilevel"/>
    <w:tmpl w:val="56A0C74C"/>
    <w:lvl w:ilvl="0" w:tplc="0419000F">
      <w:start w:val="1"/>
      <w:numFmt w:val="decimal"/>
      <w:lvlText w:val="%1."/>
      <w:lvlJc w:val="left"/>
      <w:pPr>
        <w:ind w:left="883" w:hanging="360"/>
      </w:pPr>
    </w:lvl>
    <w:lvl w:ilvl="1" w:tplc="04180019" w:tentative="1">
      <w:start w:val="1"/>
      <w:numFmt w:val="lowerLetter"/>
      <w:lvlText w:val="%2."/>
      <w:lvlJc w:val="left"/>
      <w:pPr>
        <w:ind w:left="1603" w:hanging="360"/>
      </w:pPr>
    </w:lvl>
    <w:lvl w:ilvl="2" w:tplc="0418001B" w:tentative="1">
      <w:start w:val="1"/>
      <w:numFmt w:val="lowerRoman"/>
      <w:lvlText w:val="%3."/>
      <w:lvlJc w:val="right"/>
      <w:pPr>
        <w:ind w:left="2323" w:hanging="180"/>
      </w:pPr>
    </w:lvl>
    <w:lvl w:ilvl="3" w:tplc="0418000F" w:tentative="1">
      <w:start w:val="1"/>
      <w:numFmt w:val="decimal"/>
      <w:lvlText w:val="%4."/>
      <w:lvlJc w:val="left"/>
      <w:pPr>
        <w:ind w:left="3043" w:hanging="360"/>
      </w:pPr>
    </w:lvl>
    <w:lvl w:ilvl="4" w:tplc="04180019" w:tentative="1">
      <w:start w:val="1"/>
      <w:numFmt w:val="lowerLetter"/>
      <w:lvlText w:val="%5."/>
      <w:lvlJc w:val="left"/>
      <w:pPr>
        <w:ind w:left="3763" w:hanging="360"/>
      </w:pPr>
    </w:lvl>
    <w:lvl w:ilvl="5" w:tplc="0418001B" w:tentative="1">
      <w:start w:val="1"/>
      <w:numFmt w:val="lowerRoman"/>
      <w:lvlText w:val="%6."/>
      <w:lvlJc w:val="right"/>
      <w:pPr>
        <w:ind w:left="4483" w:hanging="180"/>
      </w:pPr>
    </w:lvl>
    <w:lvl w:ilvl="6" w:tplc="0418000F" w:tentative="1">
      <w:start w:val="1"/>
      <w:numFmt w:val="decimal"/>
      <w:lvlText w:val="%7."/>
      <w:lvlJc w:val="left"/>
      <w:pPr>
        <w:ind w:left="5203" w:hanging="360"/>
      </w:pPr>
    </w:lvl>
    <w:lvl w:ilvl="7" w:tplc="04180019" w:tentative="1">
      <w:start w:val="1"/>
      <w:numFmt w:val="lowerLetter"/>
      <w:lvlText w:val="%8."/>
      <w:lvlJc w:val="left"/>
      <w:pPr>
        <w:ind w:left="5923" w:hanging="360"/>
      </w:pPr>
    </w:lvl>
    <w:lvl w:ilvl="8" w:tplc="0418001B" w:tentative="1">
      <w:start w:val="1"/>
      <w:numFmt w:val="lowerRoman"/>
      <w:lvlText w:val="%9."/>
      <w:lvlJc w:val="right"/>
      <w:pPr>
        <w:ind w:left="6643" w:hanging="180"/>
      </w:pPr>
    </w:lvl>
  </w:abstractNum>
  <w:abstractNum w:abstractNumId="30">
    <w:nsid w:val="4C150045"/>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52F3790D"/>
    <w:multiLevelType w:val="hybridMultilevel"/>
    <w:tmpl w:val="4F46B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77C91"/>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DDA341E"/>
    <w:multiLevelType w:val="hybridMultilevel"/>
    <w:tmpl w:val="672C5824"/>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DF71E05"/>
    <w:multiLevelType w:val="hybridMultilevel"/>
    <w:tmpl w:val="97703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005BCB"/>
    <w:multiLevelType w:val="hybridMultilevel"/>
    <w:tmpl w:val="6D7CA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25428D"/>
    <w:multiLevelType w:val="hybridMultilevel"/>
    <w:tmpl w:val="D3B08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26BBC"/>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63C55303"/>
    <w:multiLevelType w:val="hybridMultilevel"/>
    <w:tmpl w:val="AC98E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4615C4"/>
    <w:multiLevelType w:val="hybridMultilevel"/>
    <w:tmpl w:val="C5446D26"/>
    <w:lvl w:ilvl="0" w:tplc="91A860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65C2C79"/>
    <w:multiLevelType w:val="hybridMultilevel"/>
    <w:tmpl w:val="0D18D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C6452F"/>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68FE2376"/>
    <w:multiLevelType w:val="hybridMultilevel"/>
    <w:tmpl w:val="88D245AE"/>
    <w:lvl w:ilvl="0" w:tplc="D8B670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7F27EF"/>
    <w:multiLevelType w:val="hybridMultilevel"/>
    <w:tmpl w:val="830CD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B64C98"/>
    <w:multiLevelType w:val="hybridMultilevel"/>
    <w:tmpl w:val="35CC30CA"/>
    <w:lvl w:ilvl="0" w:tplc="91A860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CB45A7"/>
    <w:multiLevelType w:val="hybridMultilevel"/>
    <w:tmpl w:val="93F82258"/>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6A26A63"/>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8203C32"/>
    <w:multiLevelType w:val="hybridMultilevel"/>
    <w:tmpl w:val="4B1E10F2"/>
    <w:lvl w:ilvl="0" w:tplc="D0500D7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8">
    <w:nsid w:val="788B4CBA"/>
    <w:multiLevelType w:val="hybridMultilevel"/>
    <w:tmpl w:val="A900F834"/>
    <w:lvl w:ilvl="0" w:tplc="2F52E4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nsid w:val="7F20437C"/>
    <w:multiLevelType w:val="hybridMultilevel"/>
    <w:tmpl w:val="34A864B4"/>
    <w:lvl w:ilvl="0" w:tplc="575490C4">
      <w:start w:val="603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2"/>
  </w:num>
  <w:num w:numId="2">
    <w:abstractNumId w:val="49"/>
  </w:num>
  <w:num w:numId="3">
    <w:abstractNumId w:val="39"/>
  </w:num>
  <w:num w:numId="4">
    <w:abstractNumId w:val="25"/>
  </w:num>
  <w:num w:numId="5">
    <w:abstractNumId w:val="27"/>
  </w:num>
  <w:num w:numId="6">
    <w:abstractNumId w:val="23"/>
  </w:num>
  <w:num w:numId="7">
    <w:abstractNumId w:val="13"/>
  </w:num>
  <w:num w:numId="8">
    <w:abstractNumId w:val="37"/>
  </w:num>
  <w:num w:numId="9">
    <w:abstractNumId w:val="46"/>
  </w:num>
  <w:num w:numId="10">
    <w:abstractNumId w:val="15"/>
  </w:num>
  <w:num w:numId="11">
    <w:abstractNumId w:val="30"/>
  </w:num>
  <w:num w:numId="12">
    <w:abstractNumId w:val="41"/>
  </w:num>
  <w:num w:numId="13">
    <w:abstractNumId w:val="32"/>
  </w:num>
  <w:num w:numId="14">
    <w:abstractNumId w:val="48"/>
  </w:num>
  <w:num w:numId="15">
    <w:abstractNumId w:val="12"/>
  </w:num>
  <w:num w:numId="16">
    <w:abstractNumId w:val="38"/>
  </w:num>
  <w:num w:numId="17">
    <w:abstractNumId w:val="10"/>
  </w:num>
  <w:num w:numId="18">
    <w:abstractNumId w:val="9"/>
  </w:num>
  <w:num w:numId="19">
    <w:abstractNumId w:val="4"/>
  </w:num>
  <w:num w:numId="20">
    <w:abstractNumId w:val="35"/>
  </w:num>
  <w:num w:numId="21">
    <w:abstractNumId w:val="6"/>
  </w:num>
  <w:num w:numId="22">
    <w:abstractNumId w:val="0"/>
  </w:num>
  <w:num w:numId="23">
    <w:abstractNumId w:val="47"/>
  </w:num>
  <w:num w:numId="24">
    <w:abstractNumId w:val="2"/>
  </w:num>
  <w:num w:numId="25">
    <w:abstractNumId w:val="26"/>
  </w:num>
  <w:num w:numId="26">
    <w:abstractNumId w:val="44"/>
  </w:num>
  <w:num w:numId="27">
    <w:abstractNumId w:val="7"/>
  </w:num>
  <w:num w:numId="28">
    <w:abstractNumId w:val="20"/>
  </w:num>
  <w:num w:numId="29">
    <w:abstractNumId w:val="29"/>
  </w:num>
  <w:num w:numId="30">
    <w:abstractNumId w:val="11"/>
  </w:num>
  <w:num w:numId="31">
    <w:abstractNumId w:val="24"/>
  </w:num>
  <w:num w:numId="32">
    <w:abstractNumId w:val="22"/>
  </w:num>
  <w:num w:numId="33">
    <w:abstractNumId w:val="8"/>
  </w:num>
  <w:num w:numId="34">
    <w:abstractNumId w:val="28"/>
  </w:num>
  <w:num w:numId="35">
    <w:abstractNumId w:val="33"/>
  </w:num>
  <w:num w:numId="36">
    <w:abstractNumId w:val="18"/>
  </w:num>
  <w:num w:numId="37">
    <w:abstractNumId w:val="21"/>
  </w:num>
  <w:num w:numId="38">
    <w:abstractNumId w:val="5"/>
  </w:num>
  <w:num w:numId="39">
    <w:abstractNumId w:val="45"/>
  </w:num>
  <w:num w:numId="40">
    <w:abstractNumId w:val="1"/>
  </w:num>
  <w:num w:numId="41">
    <w:abstractNumId w:val="17"/>
  </w:num>
  <w:num w:numId="42">
    <w:abstractNumId w:val="40"/>
  </w:num>
  <w:num w:numId="43">
    <w:abstractNumId w:val="16"/>
  </w:num>
  <w:num w:numId="44">
    <w:abstractNumId w:val="14"/>
  </w:num>
  <w:num w:numId="45">
    <w:abstractNumId w:val="43"/>
  </w:num>
  <w:num w:numId="46">
    <w:abstractNumId w:val="3"/>
  </w:num>
  <w:num w:numId="47">
    <w:abstractNumId w:val="34"/>
  </w:num>
  <w:num w:numId="48">
    <w:abstractNumId w:val="31"/>
  </w:num>
  <w:num w:numId="49">
    <w:abstractNumId w:val="19"/>
  </w:num>
  <w:num w:numId="50">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002C5F"/>
    <w:rsid w:val="00000FD8"/>
    <w:rsid w:val="00001342"/>
    <w:rsid w:val="00002B85"/>
    <w:rsid w:val="00002C5F"/>
    <w:rsid w:val="00006382"/>
    <w:rsid w:val="00010F79"/>
    <w:rsid w:val="00011AF8"/>
    <w:rsid w:val="00013102"/>
    <w:rsid w:val="00013B8F"/>
    <w:rsid w:val="00013E02"/>
    <w:rsid w:val="0001484D"/>
    <w:rsid w:val="00014C66"/>
    <w:rsid w:val="00015B84"/>
    <w:rsid w:val="00017037"/>
    <w:rsid w:val="00017671"/>
    <w:rsid w:val="00017A23"/>
    <w:rsid w:val="00020289"/>
    <w:rsid w:val="00021EA3"/>
    <w:rsid w:val="000221F3"/>
    <w:rsid w:val="00022F11"/>
    <w:rsid w:val="00023586"/>
    <w:rsid w:val="000247A0"/>
    <w:rsid w:val="00024872"/>
    <w:rsid w:val="0002522B"/>
    <w:rsid w:val="00025B74"/>
    <w:rsid w:val="000264C9"/>
    <w:rsid w:val="00027694"/>
    <w:rsid w:val="000314CA"/>
    <w:rsid w:val="000325AB"/>
    <w:rsid w:val="0003270C"/>
    <w:rsid w:val="00032AA7"/>
    <w:rsid w:val="00033AD2"/>
    <w:rsid w:val="000376FA"/>
    <w:rsid w:val="00037BAB"/>
    <w:rsid w:val="00040A28"/>
    <w:rsid w:val="000417A2"/>
    <w:rsid w:val="0004265E"/>
    <w:rsid w:val="00042A59"/>
    <w:rsid w:val="00042BE3"/>
    <w:rsid w:val="00043998"/>
    <w:rsid w:val="00043CD9"/>
    <w:rsid w:val="000455A1"/>
    <w:rsid w:val="000460DD"/>
    <w:rsid w:val="0004754D"/>
    <w:rsid w:val="00051028"/>
    <w:rsid w:val="00052847"/>
    <w:rsid w:val="000531EB"/>
    <w:rsid w:val="000543AB"/>
    <w:rsid w:val="000549D1"/>
    <w:rsid w:val="00056C1C"/>
    <w:rsid w:val="00057BA7"/>
    <w:rsid w:val="0006127C"/>
    <w:rsid w:val="00061398"/>
    <w:rsid w:val="00061C4D"/>
    <w:rsid w:val="00061F2F"/>
    <w:rsid w:val="00062100"/>
    <w:rsid w:val="00062824"/>
    <w:rsid w:val="00063E5E"/>
    <w:rsid w:val="00065A36"/>
    <w:rsid w:val="0006675D"/>
    <w:rsid w:val="0007168E"/>
    <w:rsid w:val="000717ED"/>
    <w:rsid w:val="000717F4"/>
    <w:rsid w:val="00074B39"/>
    <w:rsid w:val="00075BF6"/>
    <w:rsid w:val="00076F64"/>
    <w:rsid w:val="000772EE"/>
    <w:rsid w:val="000773E2"/>
    <w:rsid w:val="00077E70"/>
    <w:rsid w:val="000837FE"/>
    <w:rsid w:val="0008634C"/>
    <w:rsid w:val="00087217"/>
    <w:rsid w:val="000878BF"/>
    <w:rsid w:val="0009000F"/>
    <w:rsid w:val="00090E1C"/>
    <w:rsid w:val="00090EDE"/>
    <w:rsid w:val="00091785"/>
    <w:rsid w:val="000921C5"/>
    <w:rsid w:val="000931C2"/>
    <w:rsid w:val="00094E38"/>
    <w:rsid w:val="000955A4"/>
    <w:rsid w:val="0009665A"/>
    <w:rsid w:val="000973BE"/>
    <w:rsid w:val="000A1CDD"/>
    <w:rsid w:val="000A1FC3"/>
    <w:rsid w:val="000A2ABE"/>
    <w:rsid w:val="000A3854"/>
    <w:rsid w:val="000A3D65"/>
    <w:rsid w:val="000A44C5"/>
    <w:rsid w:val="000A5F8B"/>
    <w:rsid w:val="000A5F8D"/>
    <w:rsid w:val="000A63BB"/>
    <w:rsid w:val="000A70FC"/>
    <w:rsid w:val="000A76B4"/>
    <w:rsid w:val="000A7D7D"/>
    <w:rsid w:val="000B021F"/>
    <w:rsid w:val="000B143A"/>
    <w:rsid w:val="000B1994"/>
    <w:rsid w:val="000B3D74"/>
    <w:rsid w:val="000C032B"/>
    <w:rsid w:val="000C0684"/>
    <w:rsid w:val="000C2C72"/>
    <w:rsid w:val="000C2D40"/>
    <w:rsid w:val="000C307A"/>
    <w:rsid w:val="000C3A17"/>
    <w:rsid w:val="000C3E0C"/>
    <w:rsid w:val="000C57E1"/>
    <w:rsid w:val="000C66EC"/>
    <w:rsid w:val="000C6F0B"/>
    <w:rsid w:val="000D0BA9"/>
    <w:rsid w:val="000D1FEE"/>
    <w:rsid w:val="000D6084"/>
    <w:rsid w:val="000D681E"/>
    <w:rsid w:val="000D6863"/>
    <w:rsid w:val="000D7BF7"/>
    <w:rsid w:val="000E4045"/>
    <w:rsid w:val="000E7DD8"/>
    <w:rsid w:val="000F1C33"/>
    <w:rsid w:val="000F272B"/>
    <w:rsid w:val="000F43AF"/>
    <w:rsid w:val="000F71A0"/>
    <w:rsid w:val="001015BD"/>
    <w:rsid w:val="001030A0"/>
    <w:rsid w:val="00103FEF"/>
    <w:rsid w:val="0010444A"/>
    <w:rsid w:val="00104814"/>
    <w:rsid w:val="00107D3E"/>
    <w:rsid w:val="00112900"/>
    <w:rsid w:val="001162EA"/>
    <w:rsid w:val="001166AF"/>
    <w:rsid w:val="00121B99"/>
    <w:rsid w:val="00121BB6"/>
    <w:rsid w:val="00122BCE"/>
    <w:rsid w:val="0012409C"/>
    <w:rsid w:val="0012485F"/>
    <w:rsid w:val="00125033"/>
    <w:rsid w:val="001271CF"/>
    <w:rsid w:val="00127537"/>
    <w:rsid w:val="0012774E"/>
    <w:rsid w:val="00132E69"/>
    <w:rsid w:val="00133511"/>
    <w:rsid w:val="00133779"/>
    <w:rsid w:val="001348C5"/>
    <w:rsid w:val="001352E3"/>
    <w:rsid w:val="00135A1B"/>
    <w:rsid w:val="00137C32"/>
    <w:rsid w:val="001418D1"/>
    <w:rsid w:val="001421B6"/>
    <w:rsid w:val="00145E89"/>
    <w:rsid w:val="001463F2"/>
    <w:rsid w:val="00146797"/>
    <w:rsid w:val="00146B3D"/>
    <w:rsid w:val="00147202"/>
    <w:rsid w:val="001503FC"/>
    <w:rsid w:val="00150F53"/>
    <w:rsid w:val="001514E1"/>
    <w:rsid w:val="00152408"/>
    <w:rsid w:val="00154937"/>
    <w:rsid w:val="00156FDE"/>
    <w:rsid w:val="00160E37"/>
    <w:rsid w:val="0016291F"/>
    <w:rsid w:val="00165363"/>
    <w:rsid w:val="001659EB"/>
    <w:rsid w:val="0016621E"/>
    <w:rsid w:val="0016717B"/>
    <w:rsid w:val="001673F7"/>
    <w:rsid w:val="00172421"/>
    <w:rsid w:val="0017254E"/>
    <w:rsid w:val="00172CB3"/>
    <w:rsid w:val="001744C0"/>
    <w:rsid w:val="00174CA1"/>
    <w:rsid w:val="00176C95"/>
    <w:rsid w:val="00176D4D"/>
    <w:rsid w:val="00180D33"/>
    <w:rsid w:val="001813ED"/>
    <w:rsid w:val="001824D6"/>
    <w:rsid w:val="001825D1"/>
    <w:rsid w:val="00182782"/>
    <w:rsid w:val="001835DA"/>
    <w:rsid w:val="00184408"/>
    <w:rsid w:val="00184F8B"/>
    <w:rsid w:val="001867B5"/>
    <w:rsid w:val="001872A1"/>
    <w:rsid w:val="001872EA"/>
    <w:rsid w:val="00187D7F"/>
    <w:rsid w:val="00190D23"/>
    <w:rsid w:val="0019188C"/>
    <w:rsid w:val="00191E1F"/>
    <w:rsid w:val="001923E1"/>
    <w:rsid w:val="0019512B"/>
    <w:rsid w:val="00196616"/>
    <w:rsid w:val="00196655"/>
    <w:rsid w:val="001969BC"/>
    <w:rsid w:val="001A0DF8"/>
    <w:rsid w:val="001A16E7"/>
    <w:rsid w:val="001A5917"/>
    <w:rsid w:val="001A7599"/>
    <w:rsid w:val="001A7842"/>
    <w:rsid w:val="001B0F4E"/>
    <w:rsid w:val="001B3438"/>
    <w:rsid w:val="001B3997"/>
    <w:rsid w:val="001B488C"/>
    <w:rsid w:val="001B4A30"/>
    <w:rsid w:val="001B53ED"/>
    <w:rsid w:val="001B6381"/>
    <w:rsid w:val="001C046F"/>
    <w:rsid w:val="001C1E1E"/>
    <w:rsid w:val="001C26BC"/>
    <w:rsid w:val="001C29F0"/>
    <w:rsid w:val="001C2F9D"/>
    <w:rsid w:val="001C43D0"/>
    <w:rsid w:val="001C5F8F"/>
    <w:rsid w:val="001D2C8C"/>
    <w:rsid w:val="001D5D8D"/>
    <w:rsid w:val="001E1A5C"/>
    <w:rsid w:val="001E3577"/>
    <w:rsid w:val="001E3930"/>
    <w:rsid w:val="001E7D75"/>
    <w:rsid w:val="001E7F53"/>
    <w:rsid w:val="001F0F59"/>
    <w:rsid w:val="001F18C8"/>
    <w:rsid w:val="001F7811"/>
    <w:rsid w:val="00200409"/>
    <w:rsid w:val="00201FC0"/>
    <w:rsid w:val="002047F9"/>
    <w:rsid w:val="00210652"/>
    <w:rsid w:val="00210EA5"/>
    <w:rsid w:val="00211110"/>
    <w:rsid w:val="00211E45"/>
    <w:rsid w:val="00212591"/>
    <w:rsid w:val="0021302D"/>
    <w:rsid w:val="0021430A"/>
    <w:rsid w:val="00216189"/>
    <w:rsid w:val="00216992"/>
    <w:rsid w:val="00216FD4"/>
    <w:rsid w:val="00220D17"/>
    <w:rsid w:val="002250F2"/>
    <w:rsid w:val="00227010"/>
    <w:rsid w:val="002270FC"/>
    <w:rsid w:val="0022778A"/>
    <w:rsid w:val="00230AA4"/>
    <w:rsid w:val="00230CB0"/>
    <w:rsid w:val="002328FB"/>
    <w:rsid w:val="00232C89"/>
    <w:rsid w:val="002333CB"/>
    <w:rsid w:val="00233756"/>
    <w:rsid w:val="00235205"/>
    <w:rsid w:val="002359D1"/>
    <w:rsid w:val="002363BF"/>
    <w:rsid w:val="0023691D"/>
    <w:rsid w:val="002374D6"/>
    <w:rsid w:val="0023753B"/>
    <w:rsid w:val="00237C8D"/>
    <w:rsid w:val="002412E2"/>
    <w:rsid w:val="00241A98"/>
    <w:rsid w:val="00241CDF"/>
    <w:rsid w:val="00242CAF"/>
    <w:rsid w:val="00243DF4"/>
    <w:rsid w:val="002461CC"/>
    <w:rsid w:val="002479D7"/>
    <w:rsid w:val="0025286A"/>
    <w:rsid w:val="00252AFC"/>
    <w:rsid w:val="00252E87"/>
    <w:rsid w:val="00255206"/>
    <w:rsid w:val="00256A59"/>
    <w:rsid w:val="00260C4A"/>
    <w:rsid w:val="00262727"/>
    <w:rsid w:val="00262ED0"/>
    <w:rsid w:val="002631BA"/>
    <w:rsid w:val="00264C53"/>
    <w:rsid w:val="0026586C"/>
    <w:rsid w:val="00266CF6"/>
    <w:rsid w:val="00270D4A"/>
    <w:rsid w:val="00271376"/>
    <w:rsid w:val="00272315"/>
    <w:rsid w:val="00272543"/>
    <w:rsid w:val="002747D1"/>
    <w:rsid w:val="002752FB"/>
    <w:rsid w:val="00275483"/>
    <w:rsid w:val="00276F00"/>
    <w:rsid w:val="00277745"/>
    <w:rsid w:val="00281B48"/>
    <w:rsid w:val="00283BB7"/>
    <w:rsid w:val="00287B19"/>
    <w:rsid w:val="00287B5F"/>
    <w:rsid w:val="0029053D"/>
    <w:rsid w:val="002914BA"/>
    <w:rsid w:val="002939D6"/>
    <w:rsid w:val="00294A52"/>
    <w:rsid w:val="00294C20"/>
    <w:rsid w:val="00296443"/>
    <w:rsid w:val="00297785"/>
    <w:rsid w:val="002A0A14"/>
    <w:rsid w:val="002A1B6B"/>
    <w:rsid w:val="002A2E54"/>
    <w:rsid w:val="002A5142"/>
    <w:rsid w:val="002A78B6"/>
    <w:rsid w:val="002A7F77"/>
    <w:rsid w:val="002B0105"/>
    <w:rsid w:val="002B0A8C"/>
    <w:rsid w:val="002B435E"/>
    <w:rsid w:val="002B471D"/>
    <w:rsid w:val="002B4AB7"/>
    <w:rsid w:val="002B5C0C"/>
    <w:rsid w:val="002B681B"/>
    <w:rsid w:val="002B7602"/>
    <w:rsid w:val="002C0176"/>
    <w:rsid w:val="002C2261"/>
    <w:rsid w:val="002C38EE"/>
    <w:rsid w:val="002C4F2D"/>
    <w:rsid w:val="002C53C4"/>
    <w:rsid w:val="002C5710"/>
    <w:rsid w:val="002C5D12"/>
    <w:rsid w:val="002D1CD0"/>
    <w:rsid w:val="002D3910"/>
    <w:rsid w:val="002D50F9"/>
    <w:rsid w:val="002D5D1A"/>
    <w:rsid w:val="002D6871"/>
    <w:rsid w:val="002E236F"/>
    <w:rsid w:val="002E27C3"/>
    <w:rsid w:val="002E2ABF"/>
    <w:rsid w:val="002E3375"/>
    <w:rsid w:val="002E357C"/>
    <w:rsid w:val="002E3BC7"/>
    <w:rsid w:val="002E6B85"/>
    <w:rsid w:val="002E74C4"/>
    <w:rsid w:val="002E76CF"/>
    <w:rsid w:val="002F18BA"/>
    <w:rsid w:val="002F240B"/>
    <w:rsid w:val="002F4135"/>
    <w:rsid w:val="002F6C1F"/>
    <w:rsid w:val="00300C82"/>
    <w:rsid w:val="00301D14"/>
    <w:rsid w:val="00302438"/>
    <w:rsid w:val="00302546"/>
    <w:rsid w:val="0030271D"/>
    <w:rsid w:val="003038AE"/>
    <w:rsid w:val="00304284"/>
    <w:rsid w:val="0030431B"/>
    <w:rsid w:val="00304496"/>
    <w:rsid w:val="003048DE"/>
    <w:rsid w:val="0030491D"/>
    <w:rsid w:val="00305807"/>
    <w:rsid w:val="003076D5"/>
    <w:rsid w:val="003105B2"/>
    <w:rsid w:val="00310D25"/>
    <w:rsid w:val="003118D8"/>
    <w:rsid w:val="00312C7B"/>
    <w:rsid w:val="003156C5"/>
    <w:rsid w:val="00315777"/>
    <w:rsid w:val="003163DA"/>
    <w:rsid w:val="00316838"/>
    <w:rsid w:val="00317935"/>
    <w:rsid w:val="00320423"/>
    <w:rsid w:val="00320A48"/>
    <w:rsid w:val="00320ABE"/>
    <w:rsid w:val="00322172"/>
    <w:rsid w:val="00322EC9"/>
    <w:rsid w:val="00326EE2"/>
    <w:rsid w:val="00327A65"/>
    <w:rsid w:val="00330977"/>
    <w:rsid w:val="00334667"/>
    <w:rsid w:val="00336FBD"/>
    <w:rsid w:val="00337BE9"/>
    <w:rsid w:val="00337E8F"/>
    <w:rsid w:val="00342C9B"/>
    <w:rsid w:val="00342E9A"/>
    <w:rsid w:val="003433E3"/>
    <w:rsid w:val="00343D64"/>
    <w:rsid w:val="003459CB"/>
    <w:rsid w:val="003462BC"/>
    <w:rsid w:val="00347FCA"/>
    <w:rsid w:val="00350216"/>
    <w:rsid w:val="00350B4E"/>
    <w:rsid w:val="0035221F"/>
    <w:rsid w:val="00354912"/>
    <w:rsid w:val="00356DE1"/>
    <w:rsid w:val="00357C18"/>
    <w:rsid w:val="00357DFB"/>
    <w:rsid w:val="00357EC4"/>
    <w:rsid w:val="003608A8"/>
    <w:rsid w:val="003620D5"/>
    <w:rsid w:val="00362AB6"/>
    <w:rsid w:val="003634BE"/>
    <w:rsid w:val="00363D2B"/>
    <w:rsid w:val="003667FC"/>
    <w:rsid w:val="003671E7"/>
    <w:rsid w:val="00370C21"/>
    <w:rsid w:val="00371A8E"/>
    <w:rsid w:val="00372A40"/>
    <w:rsid w:val="00372AAB"/>
    <w:rsid w:val="00373709"/>
    <w:rsid w:val="00373804"/>
    <w:rsid w:val="00373CCB"/>
    <w:rsid w:val="003752F9"/>
    <w:rsid w:val="003778EC"/>
    <w:rsid w:val="00377E02"/>
    <w:rsid w:val="003805F2"/>
    <w:rsid w:val="00380F95"/>
    <w:rsid w:val="00381B8C"/>
    <w:rsid w:val="00381D6A"/>
    <w:rsid w:val="0038415B"/>
    <w:rsid w:val="00384253"/>
    <w:rsid w:val="00384FBD"/>
    <w:rsid w:val="00385079"/>
    <w:rsid w:val="0038700E"/>
    <w:rsid w:val="00387D9E"/>
    <w:rsid w:val="00387E98"/>
    <w:rsid w:val="003904F2"/>
    <w:rsid w:val="00390557"/>
    <w:rsid w:val="00390C2E"/>
    <w:rsid w:val="00391DE9"/>
    <w:rsid w:val="0039203F"/>
    <w:rsid w:val="0039347C"/>
    <w:rsid w:val="00396AE3"/>
    <w:rsid w:val="003A308B"/>
    <w:rsid w:val="003A3275"/>
    <w:rsid w:val="003A39EB"/>
    <w:rsid w:val="003A5610"/>
    <w:rsid w:val="003A5C9C"/>
    <w:rsid w:val="003A6DAD"/>
    <w:rsid w:val="003A72AC"/>
    <w:rsid w:val="003B0DE2"/>
    <w:rsid w:val="003B18B2"/>
    <w:rsid w:val="003B52D7"/>
    <w:rsid w:val="003B5EA8"/>
    <w:rsid w:val="003B6115"/>
    <w:rsid w:val="003B6955"/>
    <w:rsid w:val="003B7AF8"/>
    <w:rsid w:val="003C21F7"/>
    <w:rsid w:val="003C306D"/>
    <w:rsid w:val="003C5078"/>
    <w:rsid w:val="003C7296"/>
    <w:rsid w:val="003C7F20"/>
    <w:rsid w:val="003D11AE"/>
    <w:rsid w:val="003D1CED"/>
    <w:rsid w:val="003D1E67"/>
    <w:rsid w:val="003D65E0"/>
    <w:rsid w:val="003D72A5"/>
    <w:rsid w:val="003D753C"/>
    <w:rsid w:val="003D7F81"/>
    <w:rsid w:val="003E06D8"/>
    <w:rsid w:val="003E391F"/>
    <w:rsid w:val="003E3AFA"/>
    <w:rsid w:val="003E418A"/>
    <w:rsid w:val="003E4C07"/>
    <w:rsid w:val="003E5546"/>
    <w:rsid w:val="003E56B4"/>
    <w:rsid w:val="003E5EA2"/>
    <w:rsid w:val="003E6996"/>
    <w:rsid w:val="003E69D2"/>
    <w:rsid w:val="003F0D2B"/>
    <w:rsid w:val="003F142B"/>
    <w:rsid w:val="003F15DD"/>
    <w:rsid w:val="003F2DA2"/>
    <w:rsid w:val="003F49F8"/>
    <w:rsid w:val="003F5123"/>
    <w:rsid w:val="003F6975"/>
    <w:rsid w:val="003F722F"/>
    <w:rsid w:val="00400777"/>
    <w:rsid w:val="004057F1"/>
    <w:rsid w:val="004066AE"/>
    <w:rsid w:val="004110B0"/>
    <w:rsid w:val="0041199C"/>
    <w:rsid w:val="00414416"/>
    <w:rsid w:val="0041515B"/>
    <w:rsid w:val="004151AB"/>
    <w:rsid w:val="004151C5"/>
    <w:rsid w:val="00416A1B"/>
    <w:rsid w:val="00420F12"/>
    <w:rsid w:val="0042104F"/>
    <w:rsid w:val="00421648"/>
    <w:rsid w:val="00421842"/>
    <w:rsid w:val="00421953"/>
    <w:rsid w:val="004233AE"/>
    <w:rsid w:val="004233B0"/>
    <w:rsid w:val="004237CC"/>
    <w:rsid w:val="00425A0A"/>
    <w:rsid w:val="00425A7C"/>
    <w:rsid w:val="00427AF6"/>
    <w:rsid w:val="00430C4F"/>
    <w:rsid w:val="004324B5"/>
    <w:rsid w:val="004403D3"/>
    <w:rsid w:val="004434BC"/>
    <w:rsid w:val="00444606"/>
    <w:rsid w:val="00445048"/>
    <w:rsid w:val="00445DE0"/>
    <w:rsid w:val="004473F2"/>
    <w:rsid w:val="004475FD"/>
    <w:rsid w:val="00447EFB"/>
    <w:rsid w:val="00453A75"/>
    <w:rsid w:val="004545B5"/>
    <w:rsid w:val="00455F39"/>
    <w:rsid w:val="00456B4F"/>
    <w:rsid w:val="00457118"/>
    <w:rsid w:val="004573F2"/>
    <w:rsid w:val="00460307"/>
    <w:rsid w:val="004610AD"/>
    <w:rsid w:val="00462014"/>
    <w:rsid w:val="00463C5A"/>
    <w:rsid w:val="00467048"/>
    <w:rsid w:val="004705D6"/>
    <w:rsid w:val="00472489"/>
    <w:rsid w:val="00472775"/>
    <w:rsid w:val="00472F65"/>
    <w:rsid w:val="004735BA"/>
    <w:rsid w:val="00473A58"/>
    <w:rsid w:val="004740BD"/>
    <w:rsid w:val="0047568C"/>
    <w:rsid w:val="00475913"/>
    <w:rsid w:val="00475D02"/>
    <w:rsid w:val="004766FB"/>
    <w:rsid w:val="0048017A"/>
    <w:rsid w:val="0048065B"/>
    <w:rsid w:val="00482E66"/>
    <w:rsid w:val="0048300E"/>
    <w:rsid w:val="00485A07"/>
    <w:rsid w:val="00485ACD"/>
    <w:rsid w:val="00491811"/>
    <w:rsid w:val="00492D00"/>
    <w:rsid w:val="004937BE"/>
    <w:rsid w:val="004961C9"/>
    <w:rsid w:val="00497537"/>
    <w:rsid w:val="004A19B2"/>
    <w:rsid w:val="004A26D0"/>
    <w:rsid w:val="004A4896"/>
    <w:rsid w:val="004A6A3C"/>
    <w:rsid w:val="004A6ADD"/>
    <w:rsid w:val="004A72DA"/>
    <w:rsid w:val="004A79BE"/>
    <w:rsid w:val="004A7DAF"/>
    <w:rsid w:val="004B118D"/>
    <w:rsid w:val="004B25FC"/>
    <w:rsid w:val="004B26EB"/>
    <w:rsid w:val="004B342E"/>
    <w:rsid w:val="004B3E78"/>
    <w:rsid w:val="004B4BF7"/>
    <w:rsid w:val="004B5450"/>
    <w:rsid w:val="004C2352"/>
    <w:rsid w:val="004C33DA"/>
    <w:rsid w:val="004C45FA"/>
    <w:rsid w:val="004D2243"/>
    <w:rsid w:val="004D3186"/>
    <w:rsid w:val="004D3671"/>
    <w:rsid w:val="004D3DE1"/>
    <w:rsid w:val="004D7770"/>
    <w:rsid w:val="004D77E8"/>
    <w:rsid w:val="004E3C6D"/>
    <w:rsid w:val="004E3E75"/>
    <w:rsid w:val="004E66C8"/>
    <w:rsid w:val="004E6879"/>
    <w:rsid w:val="004E6B57"/>
    <w:rsid w:val="004E6F48"/>
    <w:rsid w:val="004E7722"/>
    <w:rsid w:val="004F11A7"/>
    <w:rsid w:val="004F1933"/>
    <w:rsid w:val="004F5DC8"/>
    <w:rsid w:val="004F6935"/>
    <w:rsid w:val="004F6B7F"/>
    <w:rsid w:val="0050323B"/>
    <w:rsid w:val="00503B77"/>
    <w:rsid w:val="00504A3B"/>
    <w:rsid w:val="00506286"/>
    <w:rsid w:val="00506C17"/>
    <w:rsid w:val="00510317"/>
    <w:rsid w:val="00510EA4"/>
    <w:rsid w:val="00511622"/>
    <w:rsid w:val="005121E0"/>
    <w:rsid w:val="0051230A"/>
    <w:rsid w:val="00513B4B"/>
    <w:rsid w:val="00514211"/>
    <w:rsid w:val="005143F6"/>
    <w:rsid w:val="0051500E"/>
    <w:rsid w:val="005158F6"/>
    <w:rsid w:val="00515B01"/>
    <w:rsid w:val="0051601B"/>
    <w:rsid w:val="005162B6"/>
    <w:rsid w:val="00521FAF"/>
    <w:rsid w:val="005227E4"/>
    <w:rsid w:val="00525358"/>
    <w:rsid w:val="0052624C"/>
    <w:rsid w:val="0052672A"/>
    <w:rsid w:val="00526CEF"/>
    <w:rsid w:val="005307D7"/>
    <w:rsid w:val="005322AF"/>
    <w:rsid w:val="00533004"/>
    <w:rsid w:val="00535572"/>
    <w:rsid w:val="005359CF"/>
    <w:rsid w:val="00535AD7"/>
    <w:rsid w:val="00541604"/>
    <w:rsid w:val="005430A1"/>
    <w:rsid w:val="0054332B"/>
    <w:rsid w:val="0054379B"/>
    <w:rsid w:val="00544635"/>
    <w:rsid w:val="00544816"/>
    <w:rsid w:val="0054502C"/>
    <w:rsid w:val="0054532D"/>
    <w:rsid w:val="005510AA"/>
    <w:rsid w:val="00551A06"/>
    <w:rsid w:val="00553319"/>
    <w:rsid w:val="005547C0"/>
    <w:rsid w:val="00554C7E"/>
    <w:rsid w:val="005570E4"/>
    <w:rsid w:val="005579B8"/>
    <w:rsid w:val="00557DEF"/>
    <w:rsid w:val="00563819"/>
    <w:rsid w:val="00564D16"/>
    <w:rsid w:val="00564E87"/>
    <w:rsid w:val="00566435"/>
    <w:rsid w:val="00566704"/>
    <w:rsid w:val="00567C9C"/>
    <w:rsid w:val="00571675"/>
    <w:rsid w:val="0057171B"/>
    <w:rsid w:val="0057187A"/>
    <w:rsid w:val="005725D3"/>
    <w:rsid w:val="0057270B"/>
    <w:rsid w:val="0057637C"/>
    <w:rsid w:val="00576FF3"/>
    <w:rsid w:val="005828B4"/>
    <w:rsid w:val="00583B86"/>
    <w:rsid w:val="00583CD8"/>
    <w:rsid w:val="00584578"/>
    <w:rsid w:val="00587B18"/>
    <w:rsid w:val="00593A68"/>
    <w:rsid w:val="00594258"/>
    <w:rsid w:val="00595445"/>
    <w:rsid w:val="005968E5"/>
    <w:rsid w:val="00596D10"/>
    <w:rsid w:val="005970D6"/>
    <w:rsid w:val="00597EF1"/>
    <w:rsid w:val="005A121D"/>
    <w:rsid w:val="005A1A2C"/>
    <w:rsid w:val="005A1AD2"/>
    <w:rsid w:val="005A61AC"/>
    <w:rsid w:val="005A6534"/>
    <w:rsid w:val="005A68D8"/>
    <w:rsid w:val="005A79DC"/>
    <w:rsid w:val="005B109A"/>
    <w:rsid w:val="005B1BC7"/>
    <w:rsid w:val="005B33F1"/>
    <w:rsid w:val="005B481E"/>
    <w:rsid w:val="005B4F85"/>
    <w:rsid w:val="005B6CB8"/>
    <w:rsid w:val="005C1050"/>
    <w:rsid w:val="005C131D"/>
    <w:rsid w:val="005C2AF4"/>
    <w:rsid w:val="005C409A"/>
    <w:rsid w:val="005C4DD5"/>
    <w:rsid w:val="005C4E05"/>
    <w:rsid w:val="005C5639"/>
    <w:rsid w:val="005D0251"/>
    <w:rsid w:val="005D0971"/>
    <w:rsid w:val="005D0EAB"/>
    <w:rsid w:val="005D1C78"/>
    <w:rsid w:val="005D2B24"/>
    <w:rsid w:val="005D40D9"/>
    <w:rsid w:val="005D59A0"/>
    <w:rsid w:val="005D68D0"/>
    <w:rsid w:val="005E1571"/>
    <w:rsid w:val="005E19DB"/>
    <w:rsid w:val="005E1CEE"/>
    <w:rsid w:val="005E224D"/>
    <w:rsid w:val="005E4104"/>
    <w:rsid w:val="005E46F5"/>
    <w:rsid w:val="005E50B3"/>
    <w:rsid w:val="005E6609"/>
    <w:rsid w:val="005F0124"/>
    <w:rsid w:val="005F1160"/>
    <w:rsid w:val="005F1D29"/>
    <w:rsid w:val="005F2D51"/>
    <w:rsid w:val="005F2EB7"/>
    <w:rsid w:val="005F3901"/>
    <w:rsid w:val="005F5355"/>
    <w:rsid w:val="005F5EE4"/>
    <w:rsid w:val="005F6589"/>
    <w:rsid w:val="006014D3"/>
    <w:rsid w:val="006015D5"/>
    <w:rsid w:val="00602B6B"/>
    <w:rsid w:val="00602EE3"/>
    <w:rsid w:val="00603079"/>
    <w:rsid w:val="00603589"/>
    <w:rsid w:val="00603C8D"/>
    <w:rsid w:val="0061012D"/>
    <w:rsid w:val="00610569"/>
    <w:rsid w:val="00611511"/>
    <w:rsid w:val="00611C05"/>
    <w:rsid w:val="00614662"/>
    <w:rsid w:val="00615413"/>
    <w:rsid w:val="00615D4B"/>
    <w:rsid w:val="00616CFA"/>
    <w:rsid w:val="006172AB"/>
    <w:rsid w:val="00620D6C"/>
    <w:rsid w:val="00621F9B"/>
    <w:rsid w:val="0062212B"/>
    <w:rsid w:val="0062301B"/>
    <w:rsid w:val="00623971"/>
    <w:rsid w:val="00625E5D"/>
    <w:rsid w:val="00626207"/>
    <w:rsid w:val="006265F4"/>
    <w:rsid w:val="006268E5"/>
    <w:rsid w:val="00626D77"/>
    <w:rsid w:val="00626DE3"/>
    <w:rsid w:val="0062787D"/>
    <w:rsid w:val="006279BC"/>
    <w:rsid w:val="0063117C"/>
    <w:rsid w:val="0063149A"/>
    <w:rsid w:val="006326AD"/>
    <w:rsid w:val="006329E4"/>
    <w:rsid w:val="00635690"/>
    <w:rsid w:val="00636AFC"/>
    <w:rsid w:val="00641E14"/>
    <w:rsid w:val="00642A50"/>
    <w:rsid w:val="006431FF"/>
    <w:rsid w:val="00645158"/>
    <w:rsid w:val="00646181"/>
    <w:rsid w:val="00647593"/>
    <w:rsid w:val="0064779E"/>
    <w:rsid w:val="00647805"/>
    <w:rsid w:val="006508BD"/>
    <w:rsid w:val="006509EA"/>
    <w:rsid w:val="006534FD"/>
    <w:rsid w:val="00653DF8"/>
    <w:rsid w:val="00654698"/>
    <w:rsid w:val="00654746"/>
    <w:rsid w:val="00655A2D"/>
    <w:rsid w:val="00656222"/>
    <w:rsid w:val="00656613"/>
    <w:rsid w:val="00657679"/>
    <w:rsid w:val="00657B23"/>
    <w:rsid w:val="00660569"/>
    <w:rsid w:val="0066130A"/>
    <w:rsid w:val="00661610"/>
    <w:rsid w:val="006647B9"/>
    <w:rsid w:val="00665A14"/>
    <w:rsid w:val="00670001"/>
    <w:rsid w:val="006724E2"/>
    <w:rsid w:val="006744B3"/>
    <w:rsid w:val="006761B9"/>
    <w:rsid w:val="00676967"/>
    <w:rsid w:val="00677343"/>
    <w:rsid w:val="00677CD1"/>
    <w:rsid w:val="00680200"/>
    <w:rsid w:val="006811CF"/>
    <w:rsid w:val="00681A5F"/>
    <w:rsid w:val="00682605"/>
    <w:rsid w:val="006832FC"/>
    <w:rsid w:val="00685BA3"/>
    <w:rsid w:val="006903EA"/>
    <w:rsid w:val="0069109C"/>
    <w:rsid w:val="00691844"/>
    <w:rsid w:val="00691C5A"/>
    <w:rsid w:val="0069244A"/>
    <w:rsid w:val="00692DF4"/>
    <w:rsid w:val="00697B10"/>
    <w:rsid w:val="006A0A13"/>
    <w:rsid w:val="006A135C"/>
    <w:rsid w:val="006A1968"/>
    <w:rsid w:val="006A2DC8"/>
    <w:rsid w:val="006A3990"/>
    <w:rsid w:val="006A41B6"/>
    <w:rsid w:val="006A7088"/>
    <w:rsid w:val="006A744C"/>
    <w:rsid w:val="006A7F98"/>
    <w:rsid w:val="006B1CE3"/>
    <w:rsid w:val="006B2ED3"/>
    <w:rsid w:val="006B3F0C"/>
    <w:rsid w:val="006B4178"/>
    <w:rsid w:val="006B4998"/>
    <w:rsid w:val="006B57B8"/>
    <w:rsid w:val="006B65BE"/>
    <w:rsid w:val="006B7841"/>
    <w:rsid w:val="006C005B"/>
    <w:rsid w:val="006C10C1"/>
    <w:rsid w:val="006C44A6"/>
    <w:rsid w:val="006D094D"/>
    <w:rsid w:val="006D318B"/>
    <w:rsid w:val="006D3365"/>
    <w:rsid w:val="006D43E0"/>
    <w:rsid w:val="006D4EB7"/>
    <w:rsid w:val="006D5279"/>
    <w:rsid w:val="006D5CFD"/>
    <w:rsid w:val="006D73AB"/>
    <w:rsid w:val="006E25C8"/>
    <w:rsid w:val="006E2702"/>
    <w:rsid w:val="006E31DE"/>
    <w:rsid w:val="006E3D9D"/>
    <w:rsid w:val="006E3E70"/>
    <w:rsid w:val="006E4440"/>
    <w:rsid w:val="006E4547"/>
    <w:rsid w:val="006E4A4B"/>
    <w:rsid w:val="006E6823"/>
    <w:rsid w:val="006E6FA8"/>
    <w:rsid w:val="006F1C0D"/>
    <w:rsid w:val="006F23BC"/>
    <w:rsid w:val="006F3348"/>
    <w:rsid w:val="006F45EF"/>
    <w:rsid w:val="006F6337"/>
    <w:rsid w:val="00701A32"/>
    <w:rsid w:val="00702540"/>
    <w:rsid w:val="0070386E"/>
    <w:rsid w:val="00704CCC"/>
    <w:rsid w:val="00705993"/>
    <w:rsid w:val="00705D12"/>
    <w:rsid w:val="007068A2"/>
    <w:rsid w:val="00706D9C"/>
    <w:rsid w:val="00707090"/>
    <w:rsid w:val="0070737D"/>
    <w:rsid w:val="0071056F"/>
    <w:rsid w:val="00713545"/>
    <w:rsid w:val="00714348"/>
    <w:rsid w:val="007156A5"/>
    <w:rsid w:val="0071602B"/>
    <w:rsid w:val="00716ABD"/>
    <w:rsid w:val="0071737A"/>
    <w:rsid w:val="00717982"/>
    <w:rsid w:val="00717CEE"/>
    <w:rsid w:val="00720572"/>
    <w:rsid w:val="007207CA"/>
    <w:rsid w:val="00721048"/>
    <w:rsid w:val="00721A34"/>
    <w:rsid w:val="00723BD7"/>
    <w:rsid w:val="007262C6"/>
    <w:rsid w:val="00726641"/>
    <w:rsid w:val="00727FC9"/>
    <w:rsid w:val="007301DB"/>
    <w:rsid w:val="00731967"/>
    <w:rsid w:val="007320C1"/>
    <w:rsid w:val="007320E6"/>
    <w:rsid w:val="007347AB"/>
    <w:rsid w:val="00735727"/>
    <w:rsid w:val="00742038"/>
    <w:rsid w:val="00742EBC"/>
    <w:rsid w:val="0074356D"/>
    <w:rsid w:val="007475F6"/>
    <w:rsid w:val="00747E1C"/>
    <w:rsid w:val="007506D1"/>
    <w:rsid w:val="0075164E"/>
    <w:rsid w:val="007516AA"/>
    <w:rsid w:val="00751884"/>
    <w:rsid w:val="00754108"/>
    <w:rsid w:val="007552D0"/>
    <w:rsid w:val="00756BD6"/>
    <w:rsid w:val="00756CB1"/>
    <w:rsid w:val="00757868"/>
    <w:rsid w:val="007603C1"/>
    <w:rsid w:val="007611BC"/>
    <w:rsid w:val="0076191A"/>
    <w:rsid w:val="00762148"/>
    <w:rsid w:val="00762FE3"/>
    <w:rsid w:val="00763F14"/>
    <w:rsid w:val="007643A4"/>
    <w:rsid w:val="00766342"/>
    <w:rsid w:val="0077083C"/>
    <w:rsid w:val="00770C6B"/>
    <w:rsid w:val="00771053"/>
    <w:rsid w:val="00772327"/>
    <w:rsid w:val="00773CC0"/>
    <w:rsid w:val="00775838"/>
    <w:rsid w:val="00775B0E"/>
    <w:rsid w:val="00776144"/>
    <w:rsid w:val="00776960"/>
    <w:rsid w:val="00780513"/>
    <w:rsid w:val="00782943"/>
    <w:rsid w:val="00783459"/>
    <w:rsid w:val="00787475"/>
    <w:rsid w:val="00787BFC"/>
    <w:rsid w:val="007924E6"/>
    <w:rsid w:val="00793394"/>
    <w:rsid w:val="007959D2"/>
    <w:rsid w:val="00796012"/>
    <w:rsid w:val="0079676C"/>
    <w:rsid w:val="00796A0D"/>
    <w:rsid w:val="0079700F"/>
    <w:rsid w:val="0079704D"/>
    <w:rsid w:val="007A0097"/>
    <w:rsid w:val="007A0D6C"/>
    <w:rsid w:val="007A7E98"/>
    <w:rsid w:val="007B2210"/>
    <w:rsid w:val="007B248D"/>
    <w:rsid w:val="007B41F2"/>
    <w:rsid w:val="007B41FF"/>
    <w:rsid w:val="007B4C5F"/>
    <w:rsid w:val="007B52F9"/>
    <w:rsid w:val="007B761B"/>
    <w:rsid w:val="007C0AA0"/>
    <w:rsid w:val="007C0D61"/>
    <w:rsid w:val="007C2389"/>
    <w:rsid w:val="007C23D8"/>
    <w:rsid w:val="007C3313"/>
    <w:rsid w:val="007C3A92"/>
    <w:rsid w:val="007C40BE"/>
    <w:rsid w:val="007C4511"/>
    <w:rsid w:val="007C4C40"/>
    <w:rsid w:val="007C5912"/>
    <w:rsid w:val="007C623A"/>
    <w:rsid w:val="007C745D"/>
    <w:rsid w:val="007D02C1"/>
    <w:rsid w:val="007D42C1"/>
    <w:rsid w:val="007D45CF"/>
    <w:rsid w:val="007D50BE"/>
    <w:rsid w:val="007D59E6"/>
    <w:rsid w:val="007D6877"/>
    <w:rsid w:val="007E171C"/>
    <w:rsid w:val="007E195D"/>
    <w:rsid w:val="007E31F3"/>
    <w:rsid w:val="007E3570"/>
    <w:rsid w:val="007E3919"/>
    <w:rsid w:val="007E4911"/>
    <w:rsid w:val="007E6185"/>
    <w:rsid w:val="007E62BA"/>
    <w:rsid w:val="007E64A9"/>
    <w:rsid w:val="007F0ABA"/>
    <w:rsid w:val="007F0B9E"/>
    <w:rsid w:val="007F1747"/>
    <w:rsid w:val="007F1E77"/>
    <w:rsid w:val="007F2455"/>
    <w:rsid w:val="007F3685"/>
    <w:rsid w:val="007F374D"/>
    <w:rsid w:val="007F4AB4"/>
    <w:rsid w:val="007F4F45"/>
    <w:rsid w:val="007F5579"/>
    <w:rsid w:val="007F59BE"/>
    <w:rsid w:val="007F6913"/>
    <w:rsid w:val="007F6B0D"/>
    <w:rsid w:val="007F6C86"/>
    <w:rsid w:val="00800A07"/>
    <w:rsid w:val="00802D9F"/>
    <w:rsid w:val="00804588"/>
    <w:rsid w:val="0080695B"/>
    <w:rsid w:val="00810BC0"/>
    <w:rsid w:val="008132E3"/>
    <w:rsid w:val="008146ED"/>
    <w:rsid w:val="008149EF"/>
    <w:rsid w:val="008156A1"/>
    <w:rsid w:val="008229E1"/>
    <w:rsid w:val="008252BB"/>
    <w:rsid w:val="00834B3B"/>
    <w:rsid w:val="00835C51"/>
    <w:rsid w:val="0083655A"/>
    <w:rsid w:val="00840467"/>
    <w:rsid w:val="0084073B"/>
    <w:rsid w:val="008440F8"/>
    <w:rsid w:val="00844E29"/>
    <w:rsid w:val="00850769"/>
    <w:rsid w:val="00850AA9"/>
    <w:rsid w:val="00852DEF"/>
    <w:rsid w:val="008540C8"/>
    <w:rsid w:val="00854EB6"/>
    <w:rsid w:val="008557B9"/>
    <w:rsid w:val="0085626E"/>
    <w:rsid w:val="0085657D"/>
    <w:rsid w:val="00857A3B"/>
    <w:rsid w:val="0086200A"/>
    <w:rsid w:val="008621A3"/>
    <w:rsid w:val="00862416"/>
    <w:rsid w:val="00862D69"/>
    <w:rsid w:val="00863E30"/>
    <w:rsid w:val="00864E3B"/>
    <w:rsid w:val="008663CB"/>
    <w:rsid w:val="00866695"/>
    <w:rsid w:val="0086691F"/>
    <w:rsid w:val="00870A10"/>
    <w:rsid w:val="00871E0D"/>
    <w:rsid w:val="00872140"/>
    <w:rsid w:val="008724EE"/>
    <w:rsid w:val="00876592"/>
    <w:rsid w:val="00876C98"/>
    <w:rsid w:val="00876CCB"/>
    <w:rsid w:val="00877709"/>
    <w:rsid w:val="0088081F"/>
    <w:rsid w:val="00880C23"/>
    <w:rsid w:val="00881FE4"/>
    <w:rsid w:val="00882C85"/>
    <w:rsid w:val="00883C69"/>
    <w:rsid w:val="00885139"/>
    <w:rsid w:val="008867DE"/>
    <w:rsid w:val="00886975"/>
    <w:rsid w:val="00887062"/>
    <w:rsid w:val="00887571"/>
    <w:rsid w:val="00890434"/>
    <w:rsid w:val="00893D59"/>
    <w:rsid w:val="00893DF8"/>
    <w:rsid w:val="00894348"/>
    <w:rsid w:val="008957A9"/>
    <w:rsid w:val="00895DCB"/>
    <w:rsid w:val="00897D01"/>
    <w:rsid w:val="008A01D7"/>
    <w:rsid w:val="008A23FB"/>
    <w:rsid w:val="008A2E8B"/>
    <w:rsid w:val="008A34D3"/>
    <w:rsid w:val="008A58DA"/>
    <w:rsid w:val="008A67AA"/>
    <w:rsid w:val="008A69C8"/>
    <w:rsid w:val="008A7F36"/>
    <w:rsid w:val="008B060D"/>
    <w:rsid w:val="008B1047"/>
    <w:rsid w:val="008B14E7"/>
    <w:rsid w:val="008B3BAE"/>
    <w:rsid w:val="008B4814"/>
    <w:rsid w:val="008B51EE"/>
    <w:rsid w:val="008B562B"/>
    <w:rsid w:val="008B7729"/>
    <w:rsid w:val="008B77E0"/>
    <w:rsid w:val="008C128D"/>
    <w:rsid w:val="008C172F"/>
    <w:rsid w:val="008C3DE6"/>
    <w:rsid w:val="008C4865"/>
    <w:rsid w:val="008C593C"/>
    <w:rsid w:val="008C5D47"/>
    <w:rsid w:val="008C61CB"/>
    <w:rsid w:val="008C6615"/>
    <w:rsid w:val="008C7184"/>
    <w:rsid w:val="008D0885"/>
    <w:rsid w:val="008D291B"/>
    <w:rsid w:val="008D3986"/>
    <w:rsid w:val="008D4AAB"/>
    <w:rsid w:val="008D57AB"/>
    <w:rsid w:val="008D5CCE"/>
    <w:rsid w:val="008D72C8"/>
    <w:rsid w:val="008D7477"/>
    <w:rsid w:val="008D7A29"/>
    <w:rsid w:val="008E424D"/>
    <w:rsid w:val="008E51B6"/>
    <w:rsid w:val="008E6C79"/>
    <w:rsid w:val="008E79F9"/>
    <w:rsid w:val="008F03E9"/>
    <w:rsid w:val="008F0A4F"/>
    <w:rsid w:val="008F0B82"/>
    <w:rsid w:val="008F0F6F"/>
    <w:rsid w:val="008F111C"/>
    <w:rsid w:val="008F2108"/>
    <w:rsid w:val="008F4663"/>
    <w:rsid w:val="008F4B44"/>
    <w:rsid w:val="008F6CC3"/>
    <w:rsid w:val="008F6E7B"/>
    <w:rsid w:val="009007C2"/>
    <w:rsid w:val="00900DBF"/>
    <w:rsid w:val="009011BB"/>
    <w:rsid w:val="00902229"/>
    <w:rsid w:val="00902E58"/>
    <w:rsid w:val="00903706"/>
    <w:rsid w:val="009038D3"/>
    <w:rsid w:val="00903DB7"/>
    <w:rsid w:val="00905E02"/>
    <w:rsid w:val="0090661A"/>
    <w:rsid w:val="00906845"/>
    <w:rsid w:val="00906DED"/>
    <w:rsid w:val="009109FD"/>
    <w:rsid w:val="0091477E"/>
    <w:rsid w:val="00914DFF"/>
    <w:rsid w:val="00916DAE"/>
    <w:rsid w:val="00916DEE"/>
    <w:rsid w:val="009246ED"/>
    <w:rsid w:val="0092496F"/>
    <w:rsid w:val="00925314"/>
    <w:rsid w:val="00926EF5"/>
    <w:rsid w:val="0093002C"/>
    <w:rsid w:val="00930150"/>
    <w:rsid w:val="00931825"/>
    <w:rsid w:val="00931844"/>
    <w:rsid w:val="00931B26"/>
    <w:rsid w:val="0093277D"/>
    <w:rsid w:val="00932C5B"/>
    <w:rsid w:val="00934429"/>
    <w:rsid w:val="00935349"/>
    <w:rsid w:val="009360EA"/>
    <w:rsid w:val="00936C9E"/>
    <w:rsid w:val="009373E0"/>
    <w:rsid w:val="00940C29"/>
    <w:rsid w:val="0094227B"/>
    <w:rsid w:val="00944088"/>
    <w:rsid w:val="00945E1F"/>
    <w:rsid w:val="009462C3"/>
    <w:rsid w:val="009469B3"/>
    <w:rsid w:val="00947F6F"/>
    <w:rsid w:val="0095037E"/>
    <w:rsid w:val="009526B5"/>
    <w:rsid w:val="009528E9"/>
    <w:rsid w:val="009555F8"/>
    <w:rsid w:val="00956111"/>
    <w:rsid w:val="00960A51"/>
    <w:rsid w:val="00961AFD"/>
    <w:rsid w:val="009621D2"/>
    <w:rsid w:val="00962BF0"/>
    <w:rsid w:val="00963166"/>
    <w:rsid w:val="00964691"/>
    <w:rsid w:val="00965E2C"/>
    <w:rsid w:val="00967B67"/>
    <w:rsid w:val="009703D4"/>
    <w:rsid w:val="00970D40"/>
    <w:rsid w:val="00971096"/>
    <w:rsid w:val="00972EAA"/>
    <w:rsid w:val="009764D9"/>
    <w:rsid w:val="00976989"/>
    <w:rsid w:val="0098041E"/>
    <w:rsid w:val="0098242C"/>
    <w:rsid w:val="009828B5"/>
    <w:rsid w:val="009833BA"/>
    <w:rsid w:val="00984A6F"/>
    <w:rsid w:val="009851D7"/>
    <w:rsid w:val="009853C6"/>
    <w:rsid w:val="00985FC2"/>
    <w:rsid w:val="00986517"/>
    <w:rsid w:val="0098665D"/>
    <w:rsid w:val="00986763"/>
    <w:rsid w:val="00986F88"/>
    <w:rsid w:val="009905F9"/>
    <w:rsid w:val="00990B2F"/>
    <w:rsid w:val="00991B94"/>
    <w:rsid w:val="00993C82"/>
    <w:rsid w:val="00994343"/>
    <w:rsid w:val="0099519C"/>
    <w:rsid w:val="009958BB"/>
    <w:rsid w:val="00997B7D"/>
    <w:rsid w:val="00997C66"/>
    <w:rsid w:val="009A13A4"/>
    <w:rsid w:val="009A1611"/>
    <w:rsid w:val="009A17D3"/>
    <w:rsid w:val="009A19B9"/>
    <w:rsid w:val="009A3841"/>
    <w:rsid w:val="009A5A15"/>
    <w:rsid w:val="009A6F0A"/>
    <w:rsid w:val="009B1B2C"/>
    <w:rsid w:val="009B1C06"/>
    <w:rsid w:val="009B23A4"/>
    <w:rsid w:val="009B490D"/>
    <w:rsid w:val="009B4F93"/>
    <w:rsid w:val="009B62DA"/>
    <w:rsid w:val="009B639D"/>
    <w:rsid w:val="009B6D74"/>
    <w:rsid w:val="009C045C"/>
    <w:rsid w:val="009C0EBD"/>
    <w:rsid w:val="009C10E2"/>
    <w:rsid w:val="009C47D9"/>
    <w:rsid w:val="009C48A5"/>
    <w:rsid w:val="009C50AC"/>
    <w:rsid w:val="009C51BE"/>
    <w:rsid w:val="009C7F52"/>
    <w:rsid w:val="009D0C76"/>
    <w:rsid w:val="009D18EB"/>
    <w:rsid w:val="009D3507"/>
    <w:rsid w:val="009D35BE"/>
    <w:rsid w:val="009D5EB5"/>
    <w:rsid w:val="009D652F"/>
    <w:rsid w:val="009D7B24"/>
    <w:rsid w:val="009E0F97"/>
    <w:rsid w:val="009E178F"/>
    <w:rsid w:val="009E39F8"/>
    <w:rsid w:val="009E4A8E"/>
    <w:rsid w:val="009E4AF4"/>
    <w:rsid w:val="009E54F5"/>
    <w:rsid w:val="009E5DB9"/>
    <w:rsid w:val="009E6B27"/>
    <w:rsid w:val="009E76A2"/>
    <w:rsid w:val="009F0FC2"/>
    <w:rsid w:val="009F1095"/>
    <w:rsid w:val="009F2F3E"/>
    <w:rsid w:val="009F33B1"/>
    <w:rsid w:val="009F3FB4"/>
    <w:rsid w:val="009F419F"/>
    <w:rsid w:val="009F4384"/>
    <w:rsid w:val="009F5375"/>
    <w:rsid w:val="009F6072"/>
    <w:rsid w:val="009F7AF1"/>
    <w:rsid w:val="009F7C05"/>
    <w:rsid w:val="00A000A8"/>
    <w:rsid w:val="00A00241"/>
    <w:rsid w:val="00A0668E"/>
    <w:rsid w:val="00A06B2D"/>
    <w:rsid w:val="00A07EB4"/>
    <w:rsid w:val="00A119FA"/>
    <w:rsid w:val="00A11D15"/>
    <w:rsid w:val="00A122A5"/>
    <w:rsid w:val="00A13259"/>
    <w:rsid w:val="00A13593"/>
    <w:rsid w:val="00A14B45"/>
    <w:rsid w:val="00A20186"/>
    <w:rsid w:val="00A26063"/>
    <w:rsid w:val="00A26067"/>
    <w:rsid w:val="00A2698D"/>
    <w:rsid w:val="00A26AD0"/>
    <w:rsid w:val="00A27B6B"/>
    <w:rsid w:val="00A3028A"/>
    <w:rsid w:val="00A3101D"/>
    <w:rsid w:val="00A31409"/>
    <w:rsid w:val="00A34047"/>
    <w:rsid w:val="00A34849"/>
    <w:rsid w:val="00A36267"/>
    <w:rsid w:val="00A36C56"/>
    <w:rsid w:val="00A40189"/>
    <w:rsid w:val="00A40547"/>
    <w:rsid w:val="00A41120"/>
    <w:rsid w:val="00A42347"/>
    <w:rsid w:val="00A429B0"/>
    <w:rsid w:val="00A43CF3"/>
    <w:rsid w:val="00A4462B"/>
    <w:rsid w:val="00A45060"/>
    <w:rsid w:val="00A467A4"/>
    <w:rsid w:val="00A50014"/>
    <w:rsid w:val="00A50EC1"/>
    <w:rsid w:val="00A5121F"/>
    <w:rsid w:val="00A526C7"/>
    <w:rsid w:val="00A5274F"/>
    <w:rsid w:val="00A52801"/>
    <w:rsid w:val="00A544D4"/>
    <w:rsid w:val="00A56202"/>
    <w:rsid w:val="00A5644C"/>
    <w:rsid w:val="00A57CC3"/>
    <w:rsid w:val="00A6077E"/>
    <w:rsid w:val="00A611C9"/>
    <w:rsid w:val="00A6151C"/>
    <w:rsid w:val="00A61717"/>
    <w:rsid w:val="00A61E11"/>
    <w:rsid w:val="00A62988"/>
    <w:rsid w:val="00A666D1"/>
    <w:rsid w:val="00A66947"/>
    <w:rsid w:val="00A71BF7"/>
    <w:rsid w:val="00A722A4"/>
    <w:rsid w:val="00A72D07"/>
    <w:rsid w:val="00A735DB"/>
    <w:rsid w:val="00A73727"/>
    <w:rsid w:val="00A73B03"/>
    <w:rsid w:val="00A740AA"/>
    <w:rsid w:val="00A743AF"/>
    <w:rsid w:val="00A74F68"/>
    <w:rsid w:val="00A77AF4"/>
    <w:rsid w:val="00A77D48"/>
    <w:rsid w:val="00A810FC"/>
    <w:rsid w:val="00A861D6"/>
    <w:rsid w:val="00A86887"/>
    <w:rsid w:val="00A87292"/>
    <w:rsid w:val="00A879CD"/>
    <w:rsid w:val="00A91854"/>
    <w:rsid w:val="00A91C71"/>
    <w:rsid w:val="00A925DE"/>
    <w:rsid w:val="00A93082"/>
    <w:rsid w:val="00A93225"/>
    <w:rsid w:val="00A94416"/>
    <w:rsid w:val="00A9465B"/>
    <w:rsid w:val="00A94C21"/>
    <w:rsid w:val="00A95662"/>
    <w:rsid w:val="00A95A0E"/>
    <w:rsid w:val="00A96A4D"/>
    <w:rsid w:val="00A9747B"/>
    <w:rsid w:val="00AA05BA"/>
    <w:rsid w:val="00AA0AB5"/>
    <w:rsid w:val="00AA1131"/>
    <w:rsid w:val="00AA2154"/>
    <w:rsid w:val="00AA2C49"/>
    <w:rsid w:val="00AA4BF0"/>
    <w:rsid w:val="00AB4809"/>
    <w:rsid w:val="00AB5CFC"/>
    <w:rsid w:val="00AB6313"/>
    <w:rsid w:val="00AC0A3D"/>
    <w:rsid w:val="00AC2AD0"/>
    <w:rsid w:val="00AC4DEF"/>
    <w:rsid w:val="00AC4F1E"/>
    <w:rsid w:val="00AC52BB"/>
    <w:rsid w:val="00AC5B48"/>
    <w:rsid w:val="00AC666C"/>
    <w:rsid w:val="00AD33F1"/>
    <w:rsid w:val="00AD3559"/>
    <w:rsid w:val="00AD422A"/>
    <w:rsid w:val="00AD46F7"/>
    <w:rsid w:val="00AD5234"/>
    <w:rsid w:val="00AD53C1"/>
    <w:rsid w:val="00AD59C7"/>
    <w:rsid w:val="00AD59D4"/>
    <w:rsid w:val="00AD6384"/>
    <w:rsid w:val="00AD6E05"/>
    <w:rsid w:val="00AD6E0A"/>
    <w:rsid w:val="00AD6EAA"/>
    <w:rsid w:val="00AD7A56"/>
    <w:rsid w:val="00AE110E"/>
    <w:rsid w:val="00AE15A5"/>
    <w:rsid w:val="00AE15E8"/>
    <w:rsid w:val="00AE2A22"/>
    <w:rsid w:val="00AE2A80"/>
    <w:rsid w:val="00AE2FF7"/>
    <w:rsid w:val="00AE3BF3"/>
    <w:rsid w:val="00AE4BF8"/>
    <w:rsid w:val="00AE68F5"/>
    <w:rsid w:val="00AE7702"/>
    <w:rsid w:val="00AF1250"/>
    <w:rsid w:val="00AF2CD6"/>
    <w:rsid w:val="00AF2DCD"/>
    <w:rsid w:val="00AF2E53"/>
    <w:rsid w:val="00AF490D"/>
    <w:rsid w:val="00AF59B7"/>
    <w:rsid w:val="00AF6344"/>
    <w:rsid w:val="00AF642A"/>
    <w:rsid w:val="00B01021"/>
    <w:rsid w:val="00B01AC6"/>
    <w:rsid w:val="00B042F5"/>
    <w:rsid w:val="00B04588"/>
    <w:rsid w:val="00B050FA"/>
    <w:rsid w:val="00B05B78"/>
    <w:rsid w:val="00B06B98"/>
    <w:rsid w:val="00B0735B"/>
    <w:rsid w:val="00B07551"/>
    <w:rsid w:val="00B0756A"/>
    <w:rsid w:val="00B1035F"/>
    <w:rsid w:val="00B12D1B"/>
    <w:rsid w:val="00B13176"/>
    <w:rsid w:val="00B16D1D"/>
    <w:rsid w:val="00B1766F"/>
    <w:rsid w:val="00B22FB3"/>
    <w:rsid w:val="00B23227"/>
    <w:rsid w:val="00B232CE"/>
    <w:rsid w:val="00B24D90"/>
    <w:rsid w:val="00B2691F"/>
    <w:rsid w:val="00B26C5D"/>
    <w:rsid w:val="00B26D3D"/>
    <w:rsid w:val="00B272FD"/>
    <w:rsid w:val="00B2776C"/>
    <w:rsid w:val="00B306E5"/>
    <w:rsid w:val="00B315F9"/>
    <w:rsid w:val="00B33C73"/>
    <w:rsid w:val="00B359E7"/>
    <w:rsid w:val="00B3649F"/>
    <w:rsid w:val="00B3683A"/>
    <w:rsid w:val="00B36CDF"/>
    <w:rsid w:val="00B37272"/>
    <w:rsid w:val="00B37925"/>
    <w:rsid w:val="00B400FF"/>
    <w:rsid w:val="00B40D33"/>
    <w:rsid w:val="00B413B5"/>
    <w:rsid w:val="00B45FD6"/>
    <w:rsid w:val="00B464AF"/>
    <w:rsid w:val="00B474B6"/>
    <w:rsid w:val="00B50324"/>
    <w:rsid w:val="00B5050F"/>
    <w:rsid w:val="00B51189"/>
    <w:rsid w:val="00B51256"/>
    <w:rsid w:val="00B5247A"/>
    <w:rsid w:val="00B53886"/>
    <w:rsid w:val="00B53A56"/>
    <w:rsid w:val="00B54412"/>
    <w:rsid w:val="00B5479E"/>
    <w:rsid w:val="00B54C02"/>
    <w:rsid w:val="00B5738E"/>
    <w:rsid w:val="00B57DE8"/>
    <w:rsid w:val="00B66044"/>
    <w:rsid w:val="00B662E1"/>
    <w:rsid w:val="00B67085"/>
    <w:rsid w:val="00B71B24"/>
    <w:rsid w:val="00B71B42"/>
    <w:rsid w:val="00B7470E"/>
    <w:rsid w:val="00B74DF0"/>
    <w:rsid w:val="00B76E45"/>
    <w:rsid w:val="00B81CB7"/>
    <w:rsid w:val="00B822A8"/>
    <w:rsid w:val="00B82656"/>
    <w:rsid w:val="00B8740B"/>
    <w:rsid w:val="00B9103A"/>
    <w:rsid w:val="00B922B0"/>
    <w:rsid w:val="00B92E0C"/>
    <w:rsid w:val="00B94B4B"/>
    <w:rsid w:val="00BA0DEA"/>
    <w:rsid w:val="00BA1846"/>
    <w:rsid w:val="00BA1BB8"/>
    <w:rsid w:val="00BA1E8D"/>
    <w:rsid w:val="00BA30EE"/>
    <w:rsid w:val="00BA363A"/>
    <w:rsid w:val="00BA3811"/>
    <w:rsid w:val="00BA388D"/>
    <w:rsid w:val="00BA4F18"/>
    <w:rsid w:val="00BA61E4"/>
    <w:rsid w:val="00BA6BEC"/>
    <w:rsid w:val="00BA7370"/>
    <w:rsid w:val="00BB08C1"/>
    <w:rsid w:val="00BB1628"/>
    <w:rsid w:val="00BB186A"/>
    <w:rsid w:val="00BB1EE1"/>
    <w:rsid w:val="00BB2073"/>
    <w:rsid w:val="00BB4FC7"/>
    <w:rsid w:val="00BB58EF"/>
    <w:rsid w:val="00BB5C32"/>
    <w:rsid w:val="00BB6A6E"/>
    <w:rsid w:val="00BB7EA3"/>
    <w:rsid w:val="00BC2913"/>
    <w:rsid w:val="00BC323F"/>
    <w:rsid w:val="00BC3AD8"/>
    <w:rsid w:val="00BC412A"/>
    <w:rsid w:val="00BC45FF"/>
    <w:rsid w:val="00BC4B0E"/>
    <w:rsid w:val="00BC55F0"/>
    <w:rsid w:val="00BC6953"/>
    <w:rsid w:val="00BC6F80"/>
    <w:rsid w:val="00BD0F02"/>
    <w:rsid w:val="00BD17A1"/>
    <w:rsid w:val="00BD1CBC"/>
    <w:rsid w:val="00BD3059"/>
    <w:rsid w:val="00BD32A9"/>
    <w:rsid w:val="00BD3E08"/>
    <w:rsid w:val="00BD453B"/>
    <w:rsid w:val="00BD4C03"/>
    <w:rsid w:val="00BD608C"/>
    <w:rsid w:val="00BD7E0C"/>
    <w:rsid w:val="00BE062C"/>
    <w:rsid w:val="00BE127B"/>
    <w:rsid w:val="00BE1C37"/>
    <w:rsid w:val="00BE313D"/>
    <w:rsid w:val="00BE351F"/>
    <w:rsid w:val="00BF0EBF"/>
    <w:rsid w:val="00BF1B6D"/>
    <w:rsid w:val="00BF1CE5"/>
    <w:rsid w:val="00BF54C2"/>
    <w:rsid w:val="00BF55CA"/>
    <w:rsid w:val="00BF56AD"/>
    <w:rsid w:val="00BF5EBB"/>
    <w:rsid w:val="00BF75EE"/>
    <w:rsid w:val="00BF78D1"/>
    <w:rsid w:val="00C015CD"/>
    <w:rsid w:val="00C03639"/>
    <w:rsid w:val="00C06F82"/>
    <w:rsid w:val="00C1107A"/>
    <w:rsid w:val="00C12CB2"/>
    <w:rsid w:val="00C13064"/>
    <w:rsid w:val="00C15C50"/>
    <w:rsid w:val="00C16216"/>
    <w:rsid w:val="00C1661F"/>
    <w:rsid w:val="00C17875"/>
    <w:rsid w:val="00C17E4E"/>
    <w:rsid w:val="00C20917"/>
    <w:rsid w:val="00C20A2F"/>
    <w:rsid w:val="00C224A3"/>
    <w:rsid w:val="00C2251B"/>
    <w:rsid w:val="00C228D4"/>
    <w:rsid w:val="00C24F28"/>
    <w:rsid w:val="00C25C50"/>
    <w:rsid w:val="00C25CF1"/>
    <w:rsid w:val="00C26EE7"/>
    <w:rsid w:val="00C2728C"/>
    <w:rsid w:val="00C3292B"/>
    <w:rsid w:val="00C32E36"/>
    <w:rsid w:val="00C34F4D"/>
    <w:rsid w:val="00C35671"/>
    <w:rsid w:val="00C35A53"/>
    <w:rsid w:val="00C36570"/>
    <w:rsid w:val="00C36AFF"/>
    <w:rsid w:val="00C37179"/>
    <w:rsid w:val="00C376AE"/>
    <w:rsid w:val="00C40333"/>
    <w:rsid w:val="00C41C8E"/>
    <w:rsid w:val="00C43349"/>
    <w:rsid w:val="00C4479D"/>
    <w:rsid w:val="00C45034"/>
    <w:rsid w:val="00C45D03"/>
    <w:rsid w:val="00C47140"/>
    <w:rsid w:val="00C478F5"/>
    <w:rsid w:val="00C5058B"/>
    <w:rsid w:val="00C51567"/>
    <w:rsid w:val="00C51CFB"/>
    <w:rsid w:val="00C51D4F"/>
    <w:rsid w:val="00C5412D"/>
    <w:rsid w:val="00C5457B"/>
    <w:rsid w:val="00C5668D"/>
    <w:rsid w:val="00C56C73"/>
    <w:rsid w:val="00C570E3"/>
    <w:rsid w:val="00C57858"/>
    <w:rsid w:val="00C578AC"/>
    <w:rsid w:val="00C57DC2"/>
    <w:rsid w:val="00C60620"/>
    <w:rsid w:val="00C6080A"/>
    <w:rsid w:val="00C618E8"/>
    <w:rsid w:val="00C62F3A"/>
    <w:rsid w:val="00C63105"/>
    <w:rsid w:val="00C63610"/>
    <w:rsid w:val="00C668CA"/>
    <w:rsid w:val="00C66F3A"/>
    <w:rsid w:val="00C67246"/>
    <w:rsid w:val="00C67462"/>
    <w:rsid w:val="00C70661"/>
    <w:rsid w:val="00C70D9A"/>
    <w:rsid w:val="00C70E17"/>
    <w:rsid w:val="00C7127A"/>
    <w:rsid w:val="00C72A5D"/>
    <w:rsid w:val="00C72E12"/>
    <w:rsid w:val="00C73029"/>
    <w:rsid w:val="00C734EA"/>
    <w:rsid w:val="00C758EF"/>
    <w:rsid w:val="00C76324"/>
    <w:rsid w:val="00C769D6"/>
    <w:rsid w:val="00C76BAA"/>
    <w:rsid w:val="00C7797D"/>
    <w:rsid w:val="00C77C9B"/>
    <w:rsid w:val="00C77D25"/>
    <w:rsid w:val="00C8120A"/>
    <w:rsid w:val="00C82018"/>
    <w:rsid w:val="00C849BD"/>
    <w:rsid w:val="00C84B77"/>
    <w:rsid w:val="00C84DFA"/>
    <w:rsid w:val="00C90A5F"/>
    <w:rsid w:val="00C90B0B"/>
    <w:rsid w:val="00C911F2"/>
    <w:rsid w:val="00C94867"/>
    <w:rsid w:val="00C95029"/>
    <w:rsid w:val="00C95F9E"/>
    <w:rsid w:val="00C977DB"/>
    <w:rsid w:val="00C97919"/>
    <w:rsid w:val="00CA0F89"/>
    <w:rsid w:val="00CA0FA8"/>
    <w:rsid w:val="00CA3389"/>
    <w:rsid w:val="00CA3697"/>
    <w:rsid w:val="00CA3853"/>
    <w:rsid w:val="00CA4F6C"/>
    <w:rsid w:val="00CA57DA"/>
    <w:rsid w:val="00CA5E5A"/>
    <w:rsid w:val="00CA6056"/>
    <w:rsid w:val="00CB1685"/>
    <w:rsid w:val="00CB1A32"/>
    <w:rsid w:val="00CB1BB0"/>
    <w:rsid w:val="00CB3788"/>
    <w:rsid w:val="00CB4336"/>
    <w:rsid w:val="00CB4726"/>
    <w:rsid w:val="00CB6084"/>
    <w:rsid w:val="00CC019A"/>
    <w:rsid w:val="00CC19B0"/>
    <w:rsid w:val="00CC3781"/>
    <w:rsid w:val="00CC3E97"/>
    <w:rsid w:val="00CC5E61"/>
    <w:rsid w:val="00CC5F12"/>
    <w:rsid w:val="00CC6993"/>
    <w:rsid w:val="00CC6BD9"/>
    <w:rsid w:val="00CC7146"/>
    <w:rsid w:val="00CC7727"/>
    <w:rsid w:val="00CD0076"/>
    <w:rsid w:val="00CD110D"/>
    <w:rsid w:val="00CD2ADF"/>
    <w:rsid w:val="00CD5283"/>
    <w:rsid w:val="00CD5553"/>
    <w:rsid w:val="00CD595D"/>
    <w:rsid w:val="00CD5DDD"/>
    <w:rsid w:val="00CD6650"/>
    <w:rsid w:val="00CE1ACE"/>
    <w:rsid w:val="00CE2303"/>
    <w:rsid w:val="00CE4945"/>
    <w:rsid w:val="00CE51C2"/>
    <w:rsid w:val="00CE72DB"/>
    <w:rsid w:val="00CF083B"/>
    <w:rsid w:val="00CF0A39"/>
    <w:rsid w:val="00CF3315"/>
    <w:rsid w:val="00CF6CB9"/>
    <w:rsid w:val="00CF7217"/>
    <w:rsid w:val="00CF7585"/>
    <w:rsid w:val="00D002B2"/>
    <w:rsid w:val="00D00EF0"/>
    <w:rsid w:val="00D01E1F"/>
    <w:rsid w:val="00D02A09"/>
    <w:rsid w:val="00D0456F"/>
    <w:rsid w:val="00D04998"/>
    <w:rsid w:val="00D06A15"/>
    <w:rsid w:val="00D10CA5"/>
    <w:rsid w:val="00D12714"/>
    <w:rsid w:val="00D1366E"/>
    <w:rsid w:val="00D1381E"/>
    <w:rsid w:val="00D15DC1"/>
    <w:rsid w:val="00D17DD0"/>
    <w:rsid w:val="00D217B0"/>
    <w:rsid w:val="00D2188A"/>
    <w:rsid w:val="00D21AF0"/>
    <w:rsid w:val="00D22933"/>
    <w:rsid w:val="00D2465A"/>
    <w:rsid w:val="00D247DC"/>
    <w:rsid w:val="00D252F9"/>
    <w:rsid w:val="00D26190"/>
    <w:rsid w:val="00D2719B"/>
    <w:rsid w:val="00D30C02"/>
    <w:rsid w:val="00D318CA"/>
    <w:rsid w:val="00D31F58"/>
    <w:rsid w:val="00D3241B"/>
    <w:rsid w:val="00D33175"/>
    <w:rsid w:val="00D33482"/>
    <w:rsid w:val="00D34CCE"/>
    <w:rsid w:val="00D35291"/>
    <w:rsid w:val="00D36FAD"/>
    <w:rsid w:val="00D37EA3"/>
    <w:rsid w:val="00D40D55"/>
    <w:rsid w:val="00D41457"/>
    <w:rsid w:val="00D43B94"/>
    <w:rsid w:val="00D43D5D"/>
    <w:rsid w:val="00D45B9A"/>
    <w:rsid w:val="00D4667A"/>
    <w:rsid w:val="00D46C01"/>
    <w:rsid w:val="00D507E9"/>
    <w:rsid w:val="00D5237C"/>
    <w:rsid w:val="00D54081"/>
    <w:rsid w:val="00D55D1C"/>
    <w:rsid w:val="00D55DFF"/>
    <w:rsid w:val="00D566FA"/>
    <w:rsid w:val="00D6054C"/>
    <w:rsid w:val="00D6284F"/>
    <w:rsid w:val="00D63844"/>
    <w:rsid w:val="00D6446A"/>
    <w:rsid w:val="00D66220"/>
    <w:rsid w:val="00D705C3"/>
    <w:rsid w:val="00D70EE7"/>
    <w:rsid w:val="00D72089"/>
    <w:rsid w:val="00D72B6A"/>
    <w:rsid w:val="00D7308F"/>
    <w:rsid w:val="00D73180"/>
    <w:rsid w:val="00D7438B"/>
    <w:rsid w:val="00D750BE"/>
    <w:rsid w:val="00D760C4"/>
    <w:rsid w:val="00D77723"/>
    <w:rsid w:val="00D81A6D"/>
    <w:rsid w:val="00D847A3"/>
    <w:rsid w:val="00D86AA4"/>
    <w:rsid w:val="00D87785"/>
    <w:rsid w:val="00D87A34"/>
    <w:rsid w:val="00D90D97"/>
    <w:rsid w:val="00D920A0"/>
    <w:rsid w:val="00D9345A"/>
    <w:rsid w:val="00D94C5F"/>
    <w:rsid w:val="00D955EF"/>
    <w:rsid w:val="00D95D2D"/>
    <w:rsid w:val="00D96187"/>
    <w:rsid w:val="00DA09B5"/>
    <w:rsid w:val="00DA1858"/>
    <w:rsid w:val="00DA1CD1"/>
    <w:rsid w:val="00DA1F32"/>
    <w:rsid w:val="00DA2632"/>
    <w:rsid w:val="00DA330F"/>
    <w:rsid w:val="00DA4178"/>
    <w:rsid w:val="00DA5F9C"/>
    <w:rsid w:val="00DB1387"/>
    <w:rsid w:val="00DB1FFB"/>
    <w:rsid w:val="00DB2D0E"/>
    <w:rsid w:val="00DB4C6C"/>
    <w:rsid w:val="00DC0681"/>
    <w:rsid w:val="00DC16B2"/>
    <w:rsid w:val="00DC3C2E"/>
    <w:rsid w:val="00DC58DD"/>
    <w:rsid w:val="00DD481E"/>
    <w:rsid w:val="00DD4D3F"/>
    <w:rsid w:val="00DE06AA"/>
    <w:rsid w:val="00DE195A"/>
    <w:rsid w:val="00DE2410"/>
    <w:rsid w:val="00DE2BC9"/>
    <w:rsid w:val="00DE6CDF"/>
    <w:rsid w:val="00DE6F68"/>
    <w:rsid w:val="00DF1CD5"/>
    <w:rsid w:val="00DF1FB3"/>
    <w:rsid w:val="00DF2849"/>
    <w:rsid w:val="00DF2D73"/>
    <w:rsid w:val="00DF33F9"/>
    <w:rsid w:val="00DF3C34"/>
    <w:rsid w:val="00DF3FAE"/>
    <w:rsid w:val="00DF555C"/>
    <w:rsid w:val="00DF5CB0"/>
    <w:rsid w:val="00DF7913"/>
    <w:rsid w:val="00E022C0"/>
    <w:rsid w:val="00E0353E"/>
    <w:rsid w:val="00E04505"/>
    <w:rsid w:val="00E05291"/>
    <w:rsid w:val="00E07A29"/>
    <w:rsid w:val="00E07E3B"/>
    <w:rsid w:val="00E1077B"/>
    <w:rsid w:val="00E10C5F"/>
    <w:rsid w:val="00E13293"/>
    <w:rsid w:val="00E13592"/>
    <w:rsid w:val="00E162B1"/>
    <w:rsid w:val="00E1719E"/>
    <w:rsid w:val="00E20D3C"/>
    <w:rsid w:val="00E21689"/>
    <w:rsid w:val="00E218FD"/>
    <w:rsid w:val="00E221A4"/>
    <w:rsid w:val="00E22428"/>
    <w:rsid w:val="00E23396"/>
    <w:rsid w:val="00E24739"/>
    <w:rsid w:val="00E25E13"/>
    <w:rsid w:val="00E26C3A"/>
    <w:rsid w:val="00E276D7"/>
    <w:rsid w:val="00E27E24"/>
    <w:rsid w:val="00E319CD"/>
    <w:rsid w:val="00E329F8"/>
    <w:rsid w:val="00E345C5"/>
    <w:rsid w:val="00E35EA0"/>
    <w:rsid w:val="00E37613"/>
    <w:rsid w:val="00E37C1D"/>
    <w:rsid w:val="00E403CA"/>
    <w:rsid w:val="00E41C79"/>
    <w:rsid w:val="00E4454A"/>
    <w:rsid w:val="00E447E0"/>
    <w:rsid w:val="00E44F1D"/>
    <w:rsid w:val="00E4798B"/>
    <w:rsid w:val="00E50BED"/>
    <w:rsid w:val="00E54E16"/>
    <w:rsid w:val="00E55AF2"/>
    <w:rsid w:val="00E56C8F"/>
    <w:rsid w:val="00E56E94"/>
    <w:rsid w:val="00E57338"/>
    <w:rsid w:val="00E57D2C"/>
    <w:rsid w:val="00E57F26"/>
    <w:rsid w:val="00E609A4"/>
    <w:rsid w:val="00E61C37"/>
    <w:rsid w:val="00E62161"/>
    <w:rsid w:val="00E62D89"/>
    <w:rsid w:val="00E63BAE"/>
    <w:rsid w:val="00E648BB"/>
    <w:rsid w:val="00E65010"/>
    <w:rsid w:val="00E660CB"/>
    <w:rsid w:val="00E66AD0"/>
    <w:rsid w:val="00E67831"/>
    <w:rsid w:val="00E67A80"/>
    <w:rsid w:val="00E71B27"/>
    <w:rsid w:val="00E71B6F"/>
    <w:rsid w:val="00E72020"/>
    <w:rsid w:val="00E7321A"/>
    <w:rsid w:val="00E73B21"/>
    <w:rsid w:val="00E73BF7"/>
    <w:rsid w:val="00E75C91"/>
    <w:rsid w:val="00E76704"/>
    <w:rsid w:val="00E777A0"/>
    <w:rsid w:val="00E8097A"/>
    <w:rsid w:val="00E80FEC"/>
    <w:rsid w:val="00E830C0"/>
    <w:rsid w:val="00E8337C"/>
    <w:rsid w:val="00E84AAB"/>
    <w:rsid w:val="00E86857"/>
    <w:rsid w:val="00E87053"/>
    <w:rsid w:val="00E90624"/>
    <w:rsid w:val="00E90814"/>
    <w:rsid w:val="00E91CA9"/>
    <w:rsid w:val="00E9259B"/>
    <w:rsid w:val="00E941A4"/>
    <w:rsid w:val="00E948E7"/>
    <w:rsid w:val="00E9577E"/>
    <w:rsid w:val="00E95CF3"/>
    <w:rsid w:val="00E96382"/>
    <w:rsid w:val="00E973FC"/>
    <w:rsid w:val="00EA4A1D"/>
    <w:rsid w:val="00EA6760"/>
    <w:rsid w:val="00EA6FD0"/>
    <w:rsid w:val="00EA78BA"/>
    <w:rsid w:val="00EA79B2"/>
    <w:rsid w:val="00EA7C1A"/>
    <w:rsid w:val="00EB23E9"/>
    <w:rsid w:val="00EB324C"/>
    <w:rsid w:val="00EB35F2"/>
    <w:rsid w:val="00EB5FAC"/>
    <w:rsid w:val="00EC1639"/>
    <w:rsid w:val="00EC1874"/>
    <w:rsid w:val="00EC3B51"/>
    <w:rsid w:val="00EC43F9"/>
    <w:rsid w:val="00EC472C"/>
    <w:rsid w:val="00EC502C"/>
    <w:rsid w:val="00EC508B"/>
    <w:rsid w:val="00EC57E4"/>
    <w:rsid w:val="00EC599C"/>
    <w:rsid w:val="00EC7144"/>
    <w:rsid w:val="00EC7760"/>
    <w:rsid w:val="00ED09CD"/>
    <w:rsid w:val="00ED131C"/>
    <w:rsid w:val="00ED17F0"/>
    <w:rsid w:val="00ED19A4"/>
    <w:rsid w:val="00ED1C95"/>
    <w:rsid w:val="00ED1FFE"/>
    <w:rsid w:val="00ED2343"/>
    <w:rsid w:val="00ED729F"/>
    <w:rsid w:val="00ED7BE3"/>
    <w:rsid w:val="00EE0471"/>
    <w:rsid w:val="00EE0CB5"/>
    <w:rsid w:val="00EE12D0"/>
    <w:rsid w:val="00EE1530"/>
    <w:rsid w:val="00EE2143"/>
    <w:rsid w:val="00EE3D2E"/>
    <w:rsid w:val="00EE53D8"/>
    <w:rsid w:val="00EE5488"/>
    <w:rsid w:val="00EE6B5E"/>
    <w:rsid w:val="00EE788A"/>
    <w:rsid w:val="00EE7CEB"/>
    <w:rsid w:val="00EF1715"/>
    <w:rsid w:val="00EF18D8"/>
    <w:rsid w:val="00EF1EEC"/>
    <w:rsid w:val="00EF382D"/>
    <w:rsid w:val="00EF4446"/>
    <w:rsid w:val="00EF625A"/>
    <w:rsid w:val="00EF68B3"/>
    <w:rsid w:val="00EF77FE"/>
    <w:rsid w:val="00F00809"/>
    <w:rsid w:val="00F019B4"/>
    <w:rsid w:val="00F01E03"/>
    <w:rsid w:val="00F02F31"/>
    <w:rsid w:val="00F033AC"/>
    <w:rsid w:val="00F03C7F"/>
    <w:rsid w:val="00F048BC"/>
    <w:rsid w:val="00F04BA5"/>
    <w:rsid w:val="00F05718"/>
    <w:rsid w:val="00F0601A"/>
    <w:rsid w:val="00F06AC9"/>
    <w:rsid w:val="00F0712B"/>
    <w:rsid w:val="00F071FF"/>
    <w:rsid w:val="00F074A7"/>
    <w:rsid w:val="00F07C4A"/>
    <w:rsid w:val="00F1047B"/>
    <w:rsid w:val="00F122F0"/>
    <w:rsid w:val="00F17851"/>
    <w:rsid w:val="00F17885"/>
    <w:rsid w:val="00F20060"/>
    <w:rsid w:val="00F20328"/>
    <w:rsid w:val="00F204C3"/>
    <w:rsid w:val="00F20C83"/>
    <w:rsid w:val="00F21999"/>
    <w:rsid w:val="00F24D8C"/>
    <w:rsid w:val="00F2511A"/>
    <w:rsid w:val="00F32303"/>
    <w:rsid w:val="00F34C2B"/>
    <w:rsid w:val="00F3577C"/>
    <w:rsid w:val="00F378C9"/>
    <w:rsid w:val="00F37E16"/>
    <w:rsid w:val="00F401E7"/>
    <w:rsid w:val="00F40665"/>
    <w:rsid w:val="00F40FB8"/>
    <w:rsid w:val="00F419AE"/>
    <w:rsid w:val="00F43C71"/>
    <w:rsid w:val="00F45739"/>
    <w:rsid w:val="00F467EA"/>
    <w:rsid w:val="00F473F9"/>
    <w:rsid w:val="00F4778D"/>
    <w:rsid w:val="00F47CC4"/>
    <w:rsid w:val="00F5203D"/>
    <w:rsid w:val="00F527AE"/>
    <w:rsid w:val="00F532F4"/>
    <w:rsid w:val="00F53BB8"/>
    <w:rsid w:val="00F54726"/>
    <w:rsid w:val="00F5690F"/>
    <w:rsid w:val="00F57172"/>
    <w:rsid w:val="00F57F8E"/>
    <w:rsid w:val="00F57FA6"/>
    <w:rsid w:val="00F605CC"/>
    <w:rsid w:val="00F61224"/>
    <w:rsid w:val="00F62502"/>
    <w:rsid w:val="00F6252D"/>
    <w:rsid w:val="00F641E2"/>
    <w:rsid w:val="00F6504C"/>
    <w:rsid w:val="00F65171"/>
    <w:rsid w:val="00F6517F"/>
    <w:rsid w:val="00F65E8D"/>
    <w:rsid w:val="00F660E1"/>
    <w:rsid w:val="00F66DF7"/>
    <w:rsid w:val="00F709F5"/>
    <w:rsid w:val="00F70CD3"/>
    <w:rsid w:val="00F71531"/>
    <w:rsid w:val="00F733FF"/>
    <w:rsid w:val="00F77665"/>
    <w:rsid w:val="00F77D13"/>
    <w:rsid w:val="00F80090"/>
    <w:rsid w:val="00F840E0"/>
    <w:rsid w:val="00F845E0"/>
    <w:rsid w:val="00F856A7"/>
    <w:rsid w:val="00F878C3"/>
    <w:rsid w:val="00F90242"/>
    <w:rsid w:val="00F91B5D"/>
    <w:rsid w:val="00F93335"/>
    <w:rsid w:val="00F96843"/>
    <w:rsid w:val="00FA1212"/>
    <w:rsid w:val="00FA3325"/>
    <w:rsid w:val="00FA3A5D"/>
    <w:rsid w:val="00FA4468"/>
    <w:rsid w:val="00FA4E46"/>
    <w:rsid w:val="00FA4EC5"/>
    <w:rsid w:val="00FA5C4E"/>
    <w:rsid w:val="00FA7329"/>
    <w:rsid w:val="00FA7397"/>
    <w:rsid w:val="00FB15E3"/>
    <w:rsid w:val="00FB1C3F"/>
    <w:rsid w:val="00FB617A"/>
    <w:rsid w:val="00FB7165"/>
    <w:rsid w:val="00FB78B1"/>
    <w:rsid w:val="00FC0754"/>
    <w:rsid w:val="00FC1862"/>
    <w:rsid w:val="00FC2DE4"/>
    <w:rsid w:val="00FC3298"/>
    <w:rsid w:val="00FC3B54"/>
    <w:rsid w:val="00FC5C00"/>
    <w:rsid w:val="00FC5D27"/>
    <w:rsid w:val="00FC7483"/>
    <w:rsid w:val="00FD01A3"/>
    <w:rsid w:val="00FD1E96"/>
    <w:rsid w:val="00FD1EA5"/>
    <w:rsid w:val="00FD278C"/>
    <w:rsid w:val="00FD337E"/>
    <w:rsid w:val="00FD7DB3"/>
    <w:rsid w:val="00FE0589"/>
    <w:rsid w:val="00FE0647"/>
    <w:rsid w:val="00FE1615"/>
    <w:rsid w:val="00FE2F6E"/>
    <w:rsid w:val="00FE534F"/>
    <w:rsid w:val="00FE58D9"/>
    <w:rsid w:val="00FE5F2E"/>
    <w:rsid w:val="00FE67E9"/>
    <w:rsid w:val="00FE68AE"/>
    <w:rsid w:val="00FE6969"/>
    <w:rsid w:val="00FF36C5"/>
    <w:rsid w:val="00FF37CD"/>
    <w:rsid w:val="00FF3A72"/>
    <w:rsid w:val="00FF4C89"/>
    <w:rsid w:val="00FF51E6"/>
    <w:rsid w:val="00FF6495"/>
    <w:rsid w:val="00FF737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C5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121E0"/>
    <w:pPr>
      <w:keepNext/>
      <w:jc w:val="center"/>
      <w:outlineLvl w:val="1"/>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969"/>
    <w:pPr>
      <w:ind w:left="720"/>
      <w:contextualSpacing/>
    </w:pPr>
  </w:style>
  <w:style w:type="table" w:styleId="a4">
    <w:name w:val="Table Grid"/>
    <w:basedOn w:val="a1"/>
    <w:rsid w:val="008F1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F111C"/>
    <w:pPr>
      <w:spacing w:after="0" w:line="240" w:lineRule="auto"/>
    </w:pPr>
    <w:rPr>
      <w:rFonts w:ascii="Times New Roman" w:eastAsia="Times New Roman" w:hAnsi="Times New Roman" w:cs="Times New Roman"/>
      <w:sz w:val="24"/>
      <w:szCs w:val="24"/>
      <w:lang w:eastAsia="ru-RU"/>
    </w:rPr>
  </w:style>
  <w:style w:type="character" w:styleId="a6">
    <w:name w:val="Placeholder Text"/>
    <w:basedOn w:val="a0"/>
    <w:uiPriority w:val="99"/>
    <w:semiHidden/>
    <w:rsid w:val="00310D25"/>
    <w:rPr>
      <w:color w:val="808080"/>
    </w:rPr>
  </w:style>
  <w:style w:type="paragraph" w:styleId="a7">
    <w:name w:val="Balloon Text"/>
    <w:basedOn w:val="a"/>
    <w:link w:val="a8"/>
    <w:uiPriority w:val="99"/>
    <w:semiHidden/>
    <w:unhideWhenUsed/>
    <w:rsid w:val="00310D25"/>
    <w:rPr>
      <w:rFonts w:ascii="Tahoma" w:hAnsi="Tahoma" w:cs="Tahoma"/>
      <w:sz w:val="16"/>
      <w:szCs w:val="16"/>
    </w:rPr>
  </w:style>
  <w:style w:type="character" w:customStyle="1" w:styleId="a8">
    <w:name w:val="Текст выноски Знак"/>
    <w:basedOn w:val="a0"/>
    <w:link w:val="a7"/>
    <w:uiPriority w:val="99"/>
    <w:semiHidden/>
    <w:rsid w:val="00310D25"/>
    <w:rPr>
      <w:rFonts w:ascii="Tahoma" w:eastAsia="Times New Roman" w:hAnsi="Tahoma" w:cs="Tahoma"/>
      <w:sz w:val="16"/>
      <w:szCs w:val="16"/>
      <w:lang w:eastAsia="ru-RU"/>
    </w:rPr>
  </w:style>
  <w:style w:type="character" w:customStyle="1" w:styleId="20">
    <w:name w:val="Заголовок 2 Знак"/>
    <w:basedOn w:val="a0"/>
    <w:link w:val="2"/>
    <w:rsid w:val="005121E0"/>
    <w:rPr>
      <w:rFonts w:ascii="Times New Roman" w:eastAsia="Times New Roman" w:hAnsi="Times New Roman" w:cs="Times New Roman"/>
      <w:b/>
      <w:sz w:val="24"/>
      <w:szCs w:val="20"/>
      <w:lang w:val="ro-RO" w:eastAsia="ru-RU"/>
    </w:rPr>
  </w:style>
  <w:style w:type="paragraph" w:styleId="a9">
    <w:name w:val="Body Text"/>
    <w:basedOn w:val="a"/>
    <w:link w:val="aa"/>
    <w:rsid w:val="005121E0"/>
    <w:pPr>
      <w:spacing w:after="120"/>
    </w:pPr>
  </w:style>
  <w:style w:type="character" w:customStyle="1" w:styleId="aa">
    <w:name w:val="Основной текст Знак"/>
    <w:basedOn w:val="a0"/>
    <w:link w:val="a9"/>
    <w:rsid w:val="005121E0"/>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5121E0"/>
    <w:pPr>
      <w:tabs>
        <w:tab w:val="center" w:pos="4677"/>
        <w:tab w:val="right" w:pos="9355"/>
      </w:tabs>
    </w:pPr>
    <w:rPr>
      <w:b/>
      <w:szCs w:val="28"/>
      <w:lang w:val="ro-RO" w:eastAsia="en-US"/>
    </w:rPr>
  </w:style>
  <w:style w:type="character" w:customStyle="1" w:styleId="ac">
    <w:name w:val="Верхний колонтитул Знак"/>
    <w:basedOn w:val="a0"/>
    <w:link w:val="ab"/>
    <w:uiPriority w:val="99"/>
    <w:rsid w:val="005121E0"/>
    <w:rPr>
      <w:rFonts w:ascii="Times New Roman" w:eastAsia="Times New Roman" w:hAnsi="Times New Roman" w:cs="Times New Roman"/>
      <w:b/>
      <w:sz w:val="24"/>
      <w:szCs w:val="28"/>
      <w:lang w:val="ro-RO"/>
    </w:rPr>
  </w:style>
  <w:style w:type="paragraph" w:styleId="ad">
    <w:name w:val="footer"/>
    <w:basedOn w:val="a"/>
    <w:link w:val="ae"/>
    <w:uiPriority w:val="99"/>
    <w:unhideWhenUsed/>
    <w:rsid w:val="005121E0"/>
    <w:pPr>
      <w:tabs>
        <w:tab w:val="center" w:pos="4677"/>
        <w:tab w:val="right" w:pos="9355"/>
      </w:tabs>
    </w:pPr>
    <w:rPr>
      <w:b/>
      <w:szCs w:val="28"/>
      <w:lang w:val="ro-RO" w:eastAsia="en-US"/>
    </w:rPr>
  </w:style>
  <w:style w:type="character" w:customStyle="1" w:styleId="ae">
    <w:name w:val="Нижний колонтитул Знак"/>
    <w:basedOn w:val="a0"/>
    <w:link w:val="ad"/>
    <w:uiPriority w:val="99"/>
    <w:rsid w:val="005121E0"/>
    <w:rPr>
      <w:rFonts w:ascii="Times New Roman" w:eastAsia="Times New Roman" w:hAnsi="Times New Roman" w:cs="Times New Roman"/>
      <w:b/>
      <w:sz w:val="24"/>
      <w:szCs w:val="28"/>
      <w:lang w:val="ro-RO"/>
    </w:rPr>
  </w:style>
  <w:style w:type="character" w:styleId="af">
    <w:name w:val="Hyperlink"/>
    <w:basedOn w:val="a0"/>
    <w:uiPriority w:val="99"/>
    <w:unhideWhenUsed/>
    <w:rsid w:val="005121E0"/>
    <w:rPr>
      <w:color w:val="0000FF" w:themeColor="hyperlink"/>
      <w:u w:val="single"/>
    </w:rPr>
  </w:style>
  <w:style w:type="character" w:customStyle="1" w:styleId="apple-converted-space">
    <w:name w:val="apple-converted-space"/>
    <w:basedOn w:val="a0"/>
    <w:rsid w:val="005121E0"/>
  </w:style>
  <w:style w:type="character" w:styleId="af0">
    <w:name w:val="Strong"/>
    <w:basedOn w:val="a0"/>
    <w:uiPriority w:val="22"/>
    <w:qFormat/>
    <w:rsid w:val="005121E0"/>
    <w:rPr>
      <w:b/>
      <w:bCs/>
    </w:rPr>
  </w:style>
  <w:style w:type="character" w:customStyle="1" w:styleId="tooltip-box">
    <w:name w:val="tooltip-box"/>
    <w:basedOn w:val="a0"/>
    <w:rsid w:val="005121E0"/>
  </w:style>
  <w:style w:type="character" w:customStyle="1" w:styleId="21">
    <w:name w:val="Основной текст (2)"/>
    <w:basedOn w:val="a0"/>
    <w:rsid w:val="00AF634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4">
    <w:name w:val="Основной текст (4)"/>
    <w:basedOn w:val="a0"/>
    <w:rsid w:val="00AF6344"/>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40">
    <w:name w:val="Основной текст (4) + Не курсив"/>
    <w:basedOn w:val="a0"/>
    <w:rsid w:val="00AF634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af1">
    <w:name w:val="Оглавление_"/>
    <w:basedOn w:val="a0"/>
    <w:link w:val="af2"/>
    <w:rsid w:val="00AF6344"/>
    <w:rPr>
      <w:rFonts w:ascii="Times New Roman" w:eastAsia="Times New Roman" w:hAnsi="Times New Roman" w:cs="Times New Roman"/>
      <w:shd w:val="clear" w:color="auto" w:fill="FFFFFF"/>
    </w:rPr>
  </w:style>
  <w:style w:type="character" w:customStyle="1" w:styleId="22">
    <w:name w:val="Оглавление (2)_"/>
    <w:basedOn w:val="a0"/>
    <w:link w:val="23"/>
    <w:rsid w:val="00AF6344"/>
    <w:rPr>
      <w:rFonts w:ascii="Times New Roman" w:eastAsia="Times New Roman" w:hAnsi="Times New Roman" w:cs="Times New Roman"/>
      <w:i/>
      <w:iCs/>
      <w:shd w:val="clear" w:color="auto" w:fill="FFFFFF"/>
    </w:rPr>
  </w:style>
  <w:style w:type="character" w:customStyle="1" w:styleId="24">
    <w:name w:val="Оглавление (2) + Не курсив"/>
    <w:basedOn w:val="22"/>
    <w:rsid w:val="00AF6344"/>
    <w:rPr>
      <w:color w:val="000000"/>
      <w:spacing w:val="0"/>
      <w:w w:val="100"/>
      <w:position w:val="0"/>
    </w:rPr>
  </w:style>
  <w:style w:type="paragraph" w:customStyle="1" w:styleId="af2">
    <w:name w:val="Оглавление"/>
    <w:basedOn w:val="a"/>
    <w:link w:val="af1"/>
    <w:rsid w:val="00AF6344"/>
    <w:pPr>
      <w:widowControl w:val="0"/>
      <w:shd w:val="clear" w:color="auto" w:fill="FFFFFF"/>
      <w:spacing w:line="269" w:lineRule="exact"/>
      <w:jc w:val="both"/>
    </w:pPr>
    <w:rPr>
      <w:sz w:val="22"/>
      <w:szCs w:val="22"/>
      <w:lang w:eastAsia="en-US"/>
    </w:rPr>
  </w:style>
  <w:style w:type="paragraph" w:customStyle="1" w:styleId="23">
    <w:name w:val="Оглавление (2)"/>
    <w:basedOn w:val="a"/>
    <w:link w:val="22"/>
    <w:rsid w:val="00AF6344"/>
    <w:pPr>
      <w:widowControl w:val="0"/>
      <w:shd w:val="clear" w:color="auto" w:fill="FFFFFF"/>
      <w:spacing w:line="269" w:lineRule="exact"/>
      <w:jc w:val="both"/>
    </w:pPr>
    <w:rPr>
      <w:i/>
      <w:iCs/>
      <w:sz w:val="22"/>
      <w:szCs w:val="22"/>
      <w:lang w:eastAsia="en-US"/>
    </w:rPr>
  </w:style>
</w:styles>
</file>

<file path=word/webSettings.xml><?xml version="1.0" encoding="utf-8"?>
<w:webSettings xmlns:r="http://schemas.openxmlformats.org/officeDocument/2006/relationships" xmlns:w="http://schemas.openxmlformats.org/wordprocessingml/2006/main">
  <w:divs>
    <w:div w:id="169952711">
      <w:bodyDiv w:val="1"/>
      <w:marLeft w:val="0"/>
      <w:marRight w:val="0"/>
      <w:marTop w:val="0"/>
      <w:marBottom w:val="0"/>
      <w:divBdr>
        <w:top w:val="none" w:sz="0" w:space="0" w:color="auto"/>
        <w:left w:val="none" w:sz="0" w:space="0" w:color="auto"/>
        <w:bottom w:val="none" w:sz="0" w:space="0" w:color="auto"/>
        <w:right w:val="none" w:sz="0" w:space="0" w:color="auto"/>
      </w:divBdr>
    </w:div>
    <w:div w:id="525337138">
      <w:bodyDiv w:val="1"/>
      <w:marLeft w:val="0"/>
      <w:marRight w:val="0"/>
      <w:marTop w:val="0"/>
      <w:marBottom w:val="0"/>
      <w:divBdr>
        <w:top w:val="none" w:sz="0" w:space="0" w:color="auto"/>
        <w:left w:val="none" w:sz="0" w:space="0" w:color="auto"/>
        <w:bottom w:val="none" w:sz="0" w:space="0" w:color="auto"/>
        <w:right w:val="none" w:sz="0" w:space="0" w:color="auto"/>
      </w:divBdr>
    </w:div>
    <w:div w:id="574969764">
      <w:bodyDiv w:val="1"/>
      <w:marLeft w:val="0"/>
      <w:marRight w:val="0"/>
      <w:marTop w:val="0"/>
      <w:marBottom w:val="0"/>
      <w:divBdr>
        <w:top w:val="none" w:sz="0" w:space="0" w:color="auto"/>
        <w:left w:val="none" w:sz="0" w:space="0" w:color="auto"/>
        <w:bottom w:val="none" w:sz="0" w:space="0" w:color="auto"/>
        <w:right w:val="none" w:sz="0" w:space="0" w:color="auto"/>
      </w:divBdr>
    </w:div>
    <w:div w:id="675962304">
      <w:bodyDiv w:val="1"/>
      <w:marLeft w:val="0"/>
      <w:marRight w:val="0"/>
      <w:marTop w:val="0"/>
      <w:marBottom w:val="0"/>
      <w:divBdr>
        <w:top w:val="none" w:sz="0" w:space="0" w:color="auto"/>
        <w:left w:val="none" w:sz="0" w:space="0" w:color="auto"/>
        <w:bottom w:val="none" w:sz="0" w:space="0" w:color="auto"/>
        <w:right w:val="none" w:sz="0" w:space="0" w:color="auto"/>
      </w:divBdr>
    </w:div>
    <w:div w:id="1205025224">
      <w:bodyDiv w:val="1"/>
      <w:marLeft w:val="0"/>
      <w:marRight w:val="0"/>
      <w:marTop w:val="0"/>
      <w:marBottom w:val="0"/>
      <w:divBdr>
        <w:top w:val="none" w:sz="0" w:space="0" w:color="auto"/>
        <w:left w:val="none" w:sz="0" w:space="0" w:color="auto"/>
        <w:bottom w:val="none" w:sz="0" w:space="0" w:color="auto"/>
        <w:right w:val="none" w:sz="0" w:space="0" w:color="auto"/>
      </w:divBdr>
    </w:div>
    <w:div w:id="1296717058">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B5334-787E-407B-B9CE-D69C4213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14151</TotalTime>
  <Pages>22</Pages>
  <Words>9604</Words>
  <Characters>55704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iura&amp;ina</dc:creator>
  <cp:keywords/>
  <dc:description/>
  <cp:lastModifiedBy>Cristina</cp:lastModifiedBy>
  <cp:revision>752</cp:revision>
  <cp:lastPrinted>2023-02-09T09:49:00Z</cp:lastPrinted>
  <dcterms:created xsi:type="dcterms:W3CDTF">2015-01-18T21:33:00Z</dcterms:created>
  <dcterms:modified xsi:type="dcterms:W3CDTF">2023-03-30T06:30:00Z</dcterms:modified>
</cp:coreProperties>
</file>