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1DA" w:rsidRPr="00AF556A" w:rsidRDefault="00DB2898" w:rsidP="00AF556A">
      <w:pPr>
        <w:jc w:val="center"/>
        <w:rPr>
          <w:b/>
          <w:sz w:val="28"/>
          <w:szCs w:val="28"/>
          <w:lang w:val="ro-RO"/>
        </w:rPr>
      </w:pPr>
      <w:r w:rsidRPr="00AF556A">
        <w:rPr>
          <w:b/>
          <w:noProof/>
          <w:sz w:val="28"/>
          <w:szCs w:val="28"/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.7pt;margin-top:11.45pt;width:63pt;height:69.1pt;z-index:251654656" stroked="f">
            <v:textbox style="mso-next-textbox:#_x0000_s1026">
              <w:txbxContent>
                <w:bookmarkStart w:id="0" w:name="_MON_1119093551"/>
                <w:bookmarkEnd w:id="0"/>
                <w:bookmarkStart w:id="1" w:name="_MON_1121187575"/>
                <w:bookmarkEnd w:id="1"/>
                <w:p w:rsidR="00AA640C" w:rsidRDefault="005E31DA" w:rsidP="00AA640C">
                  <w:pPr>
                    <w:jc w:val="center"/>
                    <w:rPr>
                      <w:b/>
                      <w:sz w:val="28"/>
                    </w:rPr>
                  </w:pPr>
                  <w:r>
                    <w:object w:dxaOrig="1215" w:dyaOrig="14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0.75pt" o:ole="" fillcolor="window">
                        <v:imagedata r:id="rId7" o:title=""/>
                      </v:shape>
                      <o:OLEObject Type="Embed" ProgID="Word.Picture.8" ShapeID="_x0000_i1025" DrawAspect="Content" ObjectID="_1689765167" r:id="rId8"/>
                    </w:object>
                  </w:r>
                </w:p>
                <w:p w:rsidR="00AA640C" w:rsidRDefault="00AA640C" w:rsidP="00AA640C"/>
              </w:txbxContent>
            </v:textbox>
          </v:shape>
        </w:pict>
      </w:r>
    </w:p>
    <w:p w:rsidR="00AA640C" w:rsidRPr="00AF556A" w:rsidRDefault="00AA640C" w:rsidP="00AF556A">
      <w:pPr>
        <w:jc w:val="center"/>
        <w:rPr>
          <w:b/>
          <w:sz w:val="24"/>
          <w:szCs w:val="24"/>
          <w:lang w:val="ro-RO"/>
        </w:rPr>
      </w:pPr>
      <w:r w:rsidRPr="00AF556A">
        <w:rPr>
          <w:b/>
          <w:sz w:val="24"/>
          <w:szCs w:val="24"/>
          <w:lang w:val="ro-RO"/>
        </w:rPr>
        <w:t xml:space="preserve">Republica Moldova                 </w:t>
      </w:r>
      <w:r w:rsidRPr="00AF556A">
        <w:rPr>
          <w:b/>
          <w:sz w:val="24"/>
          <w:szCs w:val="24"/>
          <w:lang w:val="ro-RO"/>
        </w:rPr>
        <w:tab/>
      </w:r>
      <w:r w:rsidRPr="00AF556A">
        <w:rPr>
          <w:b/>
          <w:sz w:val="24"/>
          <w:szCs w:val="24"/>
          <w:lang w:val="ro-RO"/>
        </w:rPr>
        <w:tab/>
        <w:t xml:space="preserve">                              Республика Молдова</w:t>
      </w:r>
    </w:p>
    <w:p w:rsidR="00AA640C" w:rsidRPr="00AF556A" w:rsidRDefault="00AA640C" w:rsidP="00AF556A">
      <w:pPr>
        <w:jc w:val="center"/>
        <w:rPr>
          <w:b/>
          <w:sz w:val="24"/>
          <w:szCs w:val="24"/>
          <w:lang w:val="ro-RO"/>
        </w:rPr>
      </w:pPr>
      <w:r w:rsidRPr="00AF556A">
        <w:rPr>
          <w:b/>
          <w:sz w:val="24"/>
          <w:szCs w:val="24"/>
          <w:lang w:val="ro-RO"/>
        </w:rPr>
        <w:t>Raionul Floreşti                                                                 Район Флорешть</w:t>
      </w:r>
    </w:p>
    <w:p w:rsidR="00AA640C" w:rsidRPr="00AF556A" w:rsidRDefault="00AA640C" w:rsidP="00AF556A">
      <w:pPr>
        <w:jc w:val="center"/>
        <w:rPr>
          <w:b/>
          <w:sz w:val="24"/>
          <w:szCs w:val="24"/>
          <w:lang w:val="ro-RO"/>
        </w:rPr>
      </w:pPr>
      <w:r w:rsidRPr="00AF556A">
        <w:rPr>
          <w:b/>
          <w:sz w:val="24"/>
          <w:szCs w:val="24"/>
          <w:lang w:val="ro-RO"/>
        </w:rPr>
        <w:t>Consiliul orăşenesc Floreşti                                              Городской Совет Флорешть</w:t>
      </w:r>
    </w:p>
    <w:p w:rsidR="00AA640C" w:rsidRPr="00AF556A" w:rsidRDefault="00AA640C" w:rsidP="00AA640C">
      <w:pPr>
        <w:rPr>
          <w:sz w:val="24"/>
          <w:szCs w:val="24"/>
          <w:lang w:val="ro-RO"/>
        </w:rPr>
      </w:pPr>
    </w:p>
    <w:p w:rsidR="00AA640C" w:rsidRPr="00AF556A" w:rsidRDefault="00AA640C" w:rsidP="00AA640C">
      <w:pPr>
        <w:rPr>
          <w:sz w:val="24"/>
          <w:szCs w:val="24"/>
          <w:lang w:val="ro-RO"/>
        </w:rPr>
      </w:pPr>
    </w:p>
    <w:p w:rsidR="00AA640C" w:rsidRPr="00AF556A" w:rsidRDefault="00AA640C" w:rsidP="00AA640C">
      <w:pPr>
        <w:jc w:val="center"/>
        <w:rPr>
          <w:b/>
          <w:sz w:val="24"/>
          <w:szCs w:val="24"/>
          <w:lang w:val="ro-RO"/>
        </w:rPr>
      </w:pPr>
      <w:r w:rsidRPr="00AF556A">
        <w:rPr>
          <w:b/>
          <w:sz w:val="24"/>
          <w:szCs w:val="24"/>
          <w:lang w:val="ro-RO"/>
        </w:rPr>
        <w:t>DECIZIE</w:t>
      </w:r>
    </w:p>
    <w:p w:rsidR="00AA640C" w:rsidRPr="00AF556A" w:rsidRDefault="00AA640C" w:rsidP="00AA640C">
      <w:pPr>
        <w:rPr>
          <w:sz w:val="24"/>
          <w:szCs w:val="24"/>
          <w:lang w:val="ro-RO"/>
        </w:rPr>
      </w:pPr>
    </w:p>
    <w:p w:rsidR="00AA640C" w:rsidRPr="00AF556A" w:rsidRDefault="005E31DA" w:rsidP="00AA640C">
      <w:pPr>
        <w:rPr>
          <w:b/>
          <w:sz w:val="24"/>
          <w:szCs w:val="24"/>
          <w:lang w:val="ro-RO"/>
        </w:rPr>
      </w:pPr>
      <w:r w:rsidRPr="00AF556A">
        <w:rPr>
          <w:b/>
          <w:sz w:val="24"/>
          <w:szCs w:val="24"/>
          <w:lang w:val="ro-RO"/>
        </w:rPr>
        <w:t xml:space="preserve">Din    </w:t>
      </w:r>
      <w:r w:rsidR="00AA640C" w:rsidRPr="00AF556A">
        <w:rPr>
          <w:b/>
          <w:sz w:val="24"/>
          <w:szCs w:val="24"/>
          <w:lang w:val="ro-RO"/>
        </w:rPr>
        <w:t xml:space="preserve">                                                                                     nr. </w:t>
      </w:r>
    </w:p>
    <w:p w:rsidR="00AA640C" w:rsidRPr="00AF556A" w:rsidRDefault="00AA640C" w:rsidP="00AA640C">
      <w:pPr>
        <w:rPr>
          <w:sz w:val="24"/>
          <w:szCs w:val="24"/>
          <w:lang w:val="ro-RO"/>
        </w:rPr>
      </w:pPr>
    </w:p>
    <w:p w:rsidR="00AA640C" w:rsidRPr="00AF556A" w:rsidRDefault="00AA640C" w:rsidP="00AA640C">
      <w:pPr>
        <w:rPr>
          <w:sz w:val="24"/>
          <w:szCs w:val="24"/>
          <w:lang w:val="ro-RO"/>
        </w:rPr>
      </w:pPr>
    </w:p>
    <w:p w:rsidR="00F05B86" w:rsidRPr="00AF556A" w:rsidRDefault="00AA640C" w:rsidP="0042336D">
      <w:pPr>
        <w:rPr>
          <w:b/>
          <w:sz w:val="24"/>
          <w:szCs w:val="24"/>
          <w:lang w:val="ro-RO"/>
        </w:rPr>
      </w:pPr>
      <w:r w:rsidRPr="00AF556A">
        <w:rPr>
          <w:b/>
          <w:sz w:val="24"/>
          <w:szCs w:val="24"/>
          <w:lang w:val="ro-RO"/>
        </w:rPr>
        <w:t xml:space="preserve">Cu privire la </w:t>
      </w:r>
      <w:r w:rsidR="00F05B86" w:rsidRPr="00AF556A">
        <w:rPr>
          <w:b/>
          <w:sz w:val="24"/>
          <w:szCs w:val="24"/>
          <w:lang w:val="ro-RO"/>
        </w:rPr>
        <w:t xml:space="preserve">vînzarea unei </w:t>
      </w:r>
      <w:r w:rsidR="004871D2" w:rsidRPr="00AF556A">
        <w:rPr>
          <w:b/>
          <w:sz w:val="24"/>
          <w:szCs w:val="24"/>
          <w:lang w:val="ro-RO"/>
        </w:rPr>
        <w:t xml:space="preserve">unităţi </w:t>
      </w:r>
    </w:p>
    <w:p w:rsidR="00AA640C" w:rsidRPr="00AF556A" w:rsidRDefault="004871D2" w:rsidP="0042336D">
      <w:pPr>
        <w:rPr>
          <w:b/>
          <w:color w:val="000000" w:themeColor="text1"/>
          <w:sz w:val="24"/>
          <w:szCs w:val="24"/>
        </w:rPr>
      </w:pPr>
      <w:r w:rsidRPr="00AF556A">
        <w:rPr>
          <w:b/>
          <w:sz w:val="24"/>
          <w:szCs w:val="24"/>
          <w:lang w:val="ro-RO"/>
        </w:rPr>
        <w:t>de transport auto</w:t>
      </w:r>
      <w:r w:rsidR="00F05B86" w:rsidRPr="00AF556A">
        <w:rPr>
          <w:b/>
          <w:sz w:val="24"/>
          <w:szCs w:val="24"/>
          <w:lang w:val="ro-RO"/>
        </w:rPr>
        <w:t xml:space="preserve"> Vaz 21102, </w:t>
      </w:r>
      <w:r w:rsidR="00DB3024">
        <w:rPr>
          <w:b/>
          <w:sz w:val="24"/>
          <w:szCs w:val="24"/>
          <w:lang w:val="ru-RU"/>
        </w:rPr>
        <w:t xml:space="preserve"> </w:t>
      </w:r>
      <w:r w:rsidR="00F05B86" w:rsidRPr="00AF556A">
        <w:rPr>
          <w:b/>
          <w:sz w:val="24"/>
          <w:szCs w:val="24"/>
          <w:lang w:val="ro-RO"/>
        </w:rPr>
        <w:t>proprietate publică</w:t>
      </w:r>
    </w:p>
    <w:p w:rsidR="008D3DB2" w:rsidRDefault="008D3DB2" w:rsidP="00D6004C">
      <w:pPr>
        <w:tabs>
          <w:tab w:val="left" w:pos="3060"/>
        </w:tabs>
        <w:jc w:val="both"/>
        <w:rPr>
          <w:rFonts w:eastAsia="PMingLiU"/>
          <w:sz w:val="28"/>
          <w:szCs w:val="28"/>
          <w:lang w:val="ro-RO" w:eastAsia="zh-CN"/>
        </w:rPr>
      </w:pPr>
    </w:p>
    <w:p w:rsidR="00AA640C" w:rsidRPr="001F15E7" w:rsidRDefault="008D3DB2" w:rsidP="00AF556A">
      <w:pPr>
        <w:pStyle w:val="4"/>
        <w:shd w:val="clear" w:color="auto" w:fill="FFFFFF"/>
        <w:spacing w:before="165" w:beforeAutospacing="0" w:after="165" w:afterAutospacing="0" w:line="360" w:lineRule="auto"/>
        <w:jc w:val="both"/>
        <w:rPr>
          <w:b w:val="0"/>
          <w:bCs w:val="0"/>
        </w:rPr>
      </w:pPr>
      <w:r>
        <w:rPr>
          <w:rFonts w:eastAsia="PMingLiU"/>
          <w:sz w:val="28"/>
          <w:szCs w:val="28"/>
          <w:lang w:eastAsia="zh-CN"/>
        </w:rPr>
        <w:t xml:space="preserve">  </w:t>
      </w:r>
      <w:r>
        <w:t xml:space="preserve">     </w:t>
      </w:r>
      <w:r w:rsidRPr="001F15E7">
        <w:rPr>
          <w:b w:val="0"/>
        </w:rPr>
        <w:t xml:space="preserve">În temeiul  art.14 alin.(2) </w:t>
      </w:r>
      <w:proofErr w:type="spellStart"/>
      <w:r w:rsidRPr="001F15E7">
        <w:rPr>
          <w:b w:val="0"/>
        </w:rPr>
        <w:t>lit</w:t>
      </w:r>
      <w:r w:rsidR="001F15E7" w:rsidRPr="001F15E7">
        <w:rPr>
          <w:b w:val="0"/>
        </w:rPr>
        <w:t>.</w:t>
      </w:r>
      <w:r w:rsidR="000C4176" w:rsidRPr="001F15E7">
        <w:rPr>
          <w:b w:val="0"/>
        </w:rPr>
        <w:t>b</w:t>
      </w:r>
      <w:proofErr w:type="spellEnd"/>
      <w:r w:rsidRPr="001F15E7">
        <w:rPr>
          <w:b w:val="0"/>
        </w:rPr>
        <w:t>)</w:t>
      </w:r>
      <w:r w:rsidR="00F05B86" w:rsidRPr="001F15E7">
        <w:rPr>
          <w:b w:val="0"/>
        </w:rPr>
        <w:t xml:space="preserve"> </w:t>
      </w:r>
      <w:r w:rsidR="001F15E7" w:rsidRPr="001F15E7">
        <w:rPr>
          <w:b w:val="0"/>
        </w:rPr>
        <w:t xml:space="preserve">şi art.77 </w:t>
      </w:r>
      <w:r w:rsidRPr="001F15E7">
        <w:rPr>
          <w:b w:val="0"/>
        </w:rPr>
        <w:t xml:space="preserve">al Legii </w:t>
      </w:r>
      <w:r w:rsidR="001F15E7" w:rsidRPr="001F15E7">
        <w:rPr>
          <w:b w:val="0"/>
        </w:rPr>
        <w:t xml:space="preserve">RM </w:t>
      </w:r>
      <w:r w:rsidRPr="001F15E7">
        <w:rPr>
          <w:b w:val="0"/>
        </w:rPr>
        <w:t>nr.436/2006 privind admini</w:t>
      </w:r>
      <w:r w:rsidR="001F15E7">
        <w:rPr>
          <w:b w:val="0"/>
        </w:rPr>
        <w:t>straţia publică locală; pct.4 din</w:t>
      </w:r>
      <w:r w:rsidR="002A260C" w:rsidRPr="001F15E7">
        <w:rPr>
          <w:b w:val="0"/>
        </w:rPr>
        <w:t xml:space="preserve"> </w:t>
      </w:r>
      <w:proofErr w:type="spellStart"/>
      <w:r w:rsidR="001F15E7">
        <w:rPr>
          <w:b w:val="0"/>
        </w:rPr>
        <w:t>Hotărîrea</w:t>
      </w:r>
      <w:proofErr w:type="spellEnd"/>
      <w:r w:rsidR="001F15E7">
        <w:rPr>
          <w:b w:val="0"/>
        </w:rPr>
        <w:t xml:space="preserve"> Guvernului Republicii Moldova </w:t>
      </w:r>
      <w:r w:rsidR="001F15E7">
        <w:rPr>
          <w:b w:val="0"/>
          <w:bCs w:val="0"/>
        </w:rPr>
        <w:t>nr.</w:t>
      </w:r>
      <w:r w:rsidR="001F15E7" w:rsidRPr="001F15E7">
        <w:rPr>
          <w:b w:val="0"/>
          <w:bCs w:val="0"/>
        </w:rPr>
        <w:t>136</w:t>
      </w:r>
      <w:r w:rsidR="001F15E7">
        <w:rPr>
          <w:b w:val="0"/>
          <w:bCs w:val="0"/>
        </w:rPr>
        <w:t>/</w:t>
      </w:r>
      <w:r w:rsidR="001F15E7" w:rsidRPr="001F15E7">
        <w:rPr>
          <w:b w:val="0"/>
          <w:bCs w:val="0"/>
        </w:rPr>
        <w:t>2009</w:t>
      </w:r>
      <w:r w:rsidR="001F15E7">
        <w:rPr>
          <w:b w:val="0"/>
          <w:bCs w:val="0"/>
        </w:rPr>
        <w:t xml:space="preserve"> </w:t>
      </w:r>
      <w:r w:rsidR="001F15E7" w:rsidRPr="001F15E7">
        <w:rPr>
          <w:rStyle w:val="aa"/>
        </w:rPr>
        <w:t>cu privire la aprobarea Regulamentului privind licitaţiile cu strigare şi cu reducere</w:t>
      </w:r>
      <w:r w:rsidR="001F15E7">
        <w:rPr>
          <w:rStyle w:val="aa"/>
        </w:rPr>
        <w:t xml:space="preserve">; </w:t>
      </w:r>
      <w:r w:rsidR="00BF0EA0" w:rsidRPr="001F15E7">
        <w:rPr>
          <w:b w:val="0"/>
        </w:rPr>
        <w:t xml:space="preserve">în conformitate cu </w:t>
      </w:r>
      <w:r w:rsidR="007F452B" w:rsidRPr="001F15E7">
        <w:rPr>
          <w:b w:val="0"/>
        </w:rPr>
        <w:t xml:space="preserve"> </w:t>
      </w:r>
      <w:r w:rsidR="0042336D" w:rsidRPr="001F15E7">
        <w:rPr>
          <w:b w:val="0"/>
        </w:rPr>
        <w:t xml:space="preserve">Regulamentul </w:t>
      </w:r>
      <w:r w:rsidR="002A260C" w:rsidRPr="001F15E7">
        <w:rPr>
          <w:b w:val="0"/>
        </w:rPr>
        <w:t xml:space="preserve">privind casarea bunurilor uzate, </w:t>
      </w:r>
      <w:r w:rsidR="0042336D" w:rsidRPr="001F15E7">
        <w:rPr>
          <w:b w:val="0"/>
        </w:rPr>
        <w:t xml:space="preserve"> raportate la mijloace fixe aprobat prin Hotărîrea Guvernulu</w:t>
      </w:r>
      <w:r w:rsidR="002A260C" w:rsidRPr="001F15E7">
        <w:rPr>
          <w:b w:val="0"/>
        </w:rPr>
        <w:t xml:space="preserve">i </w:t>
      </w:r>
      <w:r w:rsidR="001F15E7" w:rsidRPr="001F15E7">
        <w:rPr>
          <w:b w:val="0"/>
        </w:rPr>
        <w:t>Republicii Moldova nr.</w:t>
      </w:r>
      <w:r w:rsidR="002A260C" w:rsidRPr="001F15E7">
        <w:rPr>
          <w:b w:val="0"/>
        </w:rPr>
        <w:t>500/1998,</w:t>
      </w:r>
      <w:r w:rsidR="00CA7510" w:rsidRPr="001F15E7">
        <w:rPr>
          <w:b w:val="0"/>
        </w:rPr>
        <w:t xml:space="preserve"> </w:t>
      </w:r>
      <w:r w:rsidR="003E21E0" w:rsidRPr="001F15E7">
        <w:rPr>
          <w:b w:val="0"/>
        </w:rPr>
        <w:t xml:space="preserve">Raportului de </w:t>
      </w:r>
      <w:r w:rsidR="001F15E7" w:rsidRPr="001F15E7">
        <w:rPr>
          <w:b w:val="0"/>
        </w:rPr>
        <w:t>evaluare nr.</w:t>
      </w:r>
      <w:r w:rsidR="003E21E0" w:rsidRPr="001F15E7">
        <w:rPr>
          <w:b w:val="0"/>
        </w:rPr>
        <w:t>0</w:t>
      </w:r>
      <w:r w:rsidR="00F91262" w:rsidRPr="001F15E7">
        <w:rPr>
          <w:b w:val="0"/>
        </w:rPr>
        <w:t>367489</w:t>
      </w:r>
      <w:r w:rsidR="003E21E0" w:rsidRPr="001F15E7">
        <w:rPr>
          <w:b w:val="0"/>
        </w:rPr>
        <w:t xml:space="preserve"> din 29.07.2021</w:t>
      </w:r>
      <w:r w:rsidR="003C535A" w:rsidRPr="001F15E7">
        <w:rPr>
          <w:b w:val="0"/>
        </w:rPr>
        <w:t xml:space="preserve"> a Camerei de Comerţ şi Industrie a Republicii Moldova</w:t>
      </w:r>
      <w:r w:rsidR="001F15E7" w:rsidRPr="001F15E7">
        <w:rPr>
          <w:b w:val="0"/>
        </w:rPr>
        <w:t>,</w:t>
      </w:r>
      <w:r w:rsidR="003C535A" w:rsidRPr="001F15E7">
        <w:rPr>
          <w:b w:val="0"/>
        </w:rPr>
        <w:t xml:space="preserve"> filiala Soroca</w:t>
      </w:r>
      <w:r w:rsidR="00986AFF" w:rsidRPr="001F15E7">
        <w:rPr>
          <w:b w:val="0"/>
        </w:rPr>
        <w:t xml:space="preserve">, </w:t>
      </w:r>
      <w:r w:rsidR="001F15E7" w:rsidRPr="001F15E7">
        <w:rPr>
          <w:b w:val="0"/>
        </w:rPr>
        <w:t>Consiliul orăşe</w:t>
      </w:r>
      <w:r w:rsidR="00CE33C1" w:rsidRPr="001F15E7">
        <w:rPr>
          <w:b w:val="0"/>
        </w:rPr>
        <w:t xml:space="preserve">nesc </w:t>
      </w:r>
      <w:r w:rsidR="00CE33C1" w:rsidRPr="001F15E7">
        <w:t>DECIDE:</w:t>
      </w:r>
    </w:p>
    <w:p w:rsidR="00591FEC" w:rsidRPr="00AF556A" w:rsidRDefault="00F91262" w:rsidP="00AF556A">
      <w:pPr>
        <w:pStyle w:val="a4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Se aprobă vînzarea prin licitaţie a unităţii de transport auto – VAZ 21102, anul fabricaţiei 2001, nr. de înregistrare SRAT692, domeniul public</w:t>
      </w:r>
      <w:r w:rsidR="00CB5603">
        <w:rPr>
          <w:sz w:val="24"/>
          <w:szCs w:val="24"/>
          <w:lang w:val="ro-RO"/>
        </w:rPr>
        <w:t>.</w:t>
      </w:r>
    </w:p>
    <w:p w:rsidR="00C50E89" w:rsidRDefault="00CB5603" w:rsidP="00AF556A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 w:rsidR="00F52947" w:rsidRPr="00CB5603">
        <w:rPr>
          <w:b/>
          <w:sz w:val="24"/>
          <w:szCs w:val="24"/>
          <w:lang w:val="ro-RO"/>
        </w:rPr>
        <w:t>2.</w:t>
      </w:r>
      <w:r w:rsidR="00CC33C8">
        <w:rPr>
          <w:sz w:val="24"/>
          <w:szCs w:val="24"/>
          <w:lang w:val="ro-RO"/>
        </w:rPr>
        <w:t xml:space="preserve"> </w:t>
      </w:r>
      <w:r w:rsidR="00AF556A">
        <w:rPr>
          <w:sz w:val="24"/>
          <w:szCs w:val="24"/>
          <w:lang w:val="ro-RO"/>
        </w:rPr>
        <w:t xml:space="preserve"> </w:t>
      </w:r>
      <w:r w:rsidR="00F91262">
        <w:rPr>
          <w:sz w:val="24"/>
          <w:szCs w:val="24"/>
          <w:lang w:val="ro-RO"/>
        </w:rPr>
        <w:t>Anunţarea licitaţiei publice de vînzare a unităţii de transport sus numite</w:t>
      </w:r>
      <w:r w:rsidR="00CC33C8">
        <w:rPr>
          <w:sz w:val="24"/>
          <w:szCs w:val="24"/>
          <w:lang w:val="ro-RO"/>
        </w:rPr>
        <w:t xml:space="preserve">. </w:t>
      </w:r>
    </w:p>
    <w:p w:rsidR="00CC33C8" w:rsidRPr="00AF556A" w:rsidRDefault="00CC33C8" w:rsidP="00AF556A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   </w:t>
      </w:r>
      <w:r w:rsidRPr="00CC33C8">
        <w:rPr>
          <w:b/>
          <w:sz w:val="24"/>
          <w:szCs w:val="24"/>
          <w:lang w:val="ro-RO"/>
        </w:rPr>
        <w:t xml:space="preserve">3. </w:t>
      </w:r>
      <w:r w:rsidRPr="00CC33C8">
        <w:rPr>
          <w:sz w:val="24"/>
          <w:szCs w:val="24"/>
          <w:lang w:val="ro-RO"/>
        </w:rPr>
        <w:t>Contabilitatea</w:t>
      </w:r>
      <w:r>
        <w:rPr>
          <w:sz w:val="24"/>
          <w:szCs w:val="24"/>
          <w:lang w:val="ro-RO"/>
        </w:rPr>
        <w:t xml:space="preserve"> va efectua toate modificările necesare în evidenţa contabilă, în conformitate cu    legislaţia în vigoare.</w:t>
      </w:r>
    </w:p>
    <w:p w:rsidR="00AA640C" w:rsidRPr="00CB5603" w:rsidRDefault="00CB5603" w:rsidP="00AF556A">
      <w:pPr>
        <w:spacing w:line="360" w:lineRule="auto"/>
        <w:jc w:val="both"/>
        <w:rPr>
          <w:color w:val="000000" w:themeColor="text1"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</w:t>
      </w:r>
      <w:r w:rsidR="00CC33C8">
        <w:rPr>
          <w:b/>
          <w:sz w:val="24"/>
          <w:szCs w:val="24"/>
          <w:lang w:val="ro-RO"/>
        </w:rPr>
        <w:t>4</w:t>
      </w:r>
      <w:r w:rsidR="00F52947" w:rsidRPr="00CB5603">
        <w:rPr>
          <w:b/>
          <w:sz w:val="24"/>
          <w:szCs w:val="24"/>
          <w:lang w:val="ro-RO"/>
        </w:rPr>
        <w:t>.</w:t>
      </w:r>
      <w:r w:rsidR="00AA640C" w:rsidRPr="00CB5603">
        <w:rPr>
          <w:sz w:val="24"/>
          <w:szCs w:val="24"/>
          <w:lang w:val="ro-RO"/>
        </w:rPr>
        <w:t xml:space="preserve"> </w:t>
      </w:r>
      <w:r w:rsidR="00AF556A">
        <w:rPr>
          <w:sz w:val="24"/>
          <w:szCs w:val="24"/>
          <w:lang w:val="ro-RO"/>
        </w:rPr>
        <w:t xml:space="preserve"> </w:t>
      </w:r>
      <w:r w:rsidR="00555938" w:rsidRPr="00CB5603">
        <w:rPr>
          <w:sz w:val="24"/>
          <w:szCs w:val="24"/>
          <w:lang w:val="ro-RO"/>
        </w:rPr>
        <w:t xml:space="preserve">Controlul prezentei decizii se pune în sarcina </w:t>
      </w:r>
      <w:r w:rsidR="00C50E89" w:rsidRPr="00CB5603">
        <w:rPr>
          <w:sz w:val="24"/>
          <w:szCs w:val="24"/>
          <w:lang w:val="ro-RO"/>
        </w:rPr>
        <w:t>primarul</w:t>
      </w:r>
      <w:r w:rsidR="00C50E89">
        <w:rPr>
          <w:sz w:val="24"/>
          <w:szCs w:val="24"/>
          <w:lang w:val="ro-RO"/>
        </w:rPr>
        <w:t>ui</w:t>
      </w:r>
      <w:r w:rsidR="00C50E89" w:rsidRPr="00CB5603">
        <w:rPr>
          <w:sz w:val="24"/>
          <w:szCs w:val="24"/>
          <w:lang w:val="ro-RO"/>
        </w:rPr>
        <w:t xml:space="preserve"> </w:t>
      </w:r>
      <w:r w:rsidR="00C50E89">
        <w:rPr>
          <w:sz w:val="24"/>
          <w:szCs w:val="24"/>
          <w:lang w:val="ro-RO"/>
        </w:rPr>
        <w:t xml:space="preserve">or. Floreşti, </w:t>
      </w:r>
      <w:r w:rsidR="00C50E89" w:rsidRPr="00CB5603">
        <w:rPr>
          <w:sz w:val="24"/>
          <w:szCs w:val="24"/>
          <w:lang w:val="ro-RO"/>
        </w:rPr>
        <w:t>d-nul Gangan Iurie</w:t>
      </w:r>
      <w:r>
        <w:rPr>
          <w:sz w:val="24"/>
          <w:szCs w:val="24"/>
          <w:lang w:val="ro-RO"/>
        </w:rPr>
        <w:t>.</w:t>
      </w:r>
    </w:p>
    <w:p w:rsidR="00F52947" w:rsidRDefault="00F52947" w:rsidP="00AF556A">
      <w:pPr>
        <w:pStyle w:val="a4"/>
        <w:spacing w:line="360" w:lineRule="auto"/>
        <w:jc w:val="both"/>
        <w:rPr>
          <w:b/>
          <w:sz w:val="28"/>
          <w:szCs w:val="28"/>
        </w:rPr>
      </w:pPr>
    </w:p>
    <w:p w:rsidR="00F52947" w:rsidRDefault="00F52947" w:rsidP="00F52947">
      <w:pPr>
        <w:pStyle w:val="a4"/>
        <w:spacing w:before="120"/>
        <w:jc w:val="both"/>
        <w:rPr>
          <w:b/>
          <w:sz w:val="28"/>
          <w:szCs w:val="28"/>
        </w:rPr>
      </w:pPr>
    </w:p>
    <w:p w:rsidR="00F52947" w:rsidRDefault="00F52947" w:rsidP="00F52947">
      <w:pPr>
        <w:pStyle w:val="a4"/>
        <w:spacing w:before="120"/>
        <w:jc w:val="both"/>
        <w:rPr>
          <w:b/>
          <w:sz w:val="28"/>
          <w:szCs w:val="28"/>
        </w:rPr>
      </w:pPr>
    </w:p>
    <w:p w:rsidR="00F52947" w:rsidRDefault="00F52947" w:rsidP="00F52947">
      <w:pPr>
        <w:pStyle w:val="a4"/>
        <w:spacing w:before="120"/>
        <w:jc w:val="both"/>
        <w:rPr>
          <w:b/>
          <w:sz w:val="28"/>
          <w:szCs w:val="28"/>
        </w:rPr>
      </w:pPr>
    </w:p>
    <w:p w:rsidR="00F52947" w:rsidRPr="00F52947" w:rsidRDefault="00F52947" w:rsidP="00F52947">
      <w:pPr>
        <w:pStyle w:val="a4"/>
        <w:spacing w:before="120"/>
        <w:jc w:val="both"/>
        <w:rPr>
          <w:b/>
          <w:sz w:val="28"/>
          <w:szCs w:val="28"/>
        </w:rPr>
      </w:pPr>
      <w:proofErr w:type="spellStart"/>
      <w:r w:rsidRPr="00F52947">
        <w:rPr>
          <w:b/>
          <w:sz w:val="28"/>
          <w:szCs w:val="28"/>
        </w:rPr>
        <w:t>Preşedintele</w:t>
      </w:r>
      <w:proofErr w:type="spellEnd"/>
      <w:r w:rsidRPr="00F52947">
        <w:rPr>
          <w:b/>
          <w:sz w:val="28"/>
          <w:szCs w:val="28"/>
        </w:rPr>
        <w:t xml:space="preserve"> </w:t>
      </w:r>
      <w:proofErr w:type="spellStart"/>
      <w:r w:rsidRPr="00F52947">
        <w:rPr>
          <w:b/>
          <w:sz w:val="28"/>
          <w:szCs w:val="28"/>
        </w:rPr>
        <w:t>şedinţei</w:t>
      </w:r>
      <w:proofErr w:type="spellEnd"/>
      <w:r w:rsidRPr="00F52947">
        <w:rPr>
          <w:b/>
          <w:sz w:val="28"/>
          <w:szCs w:val="28"/>
        </w:rPr>
        <w:tab/>
      </w:r>
      <w:r w:rsidRPr="00F52947">
        <w:rPr>
          <w:b/>
          <w:sz w:val="28"/>
          <w:szCs w:val="28"/>
        </w:rPr>
        <w:tab/>
        <w:t xml:space="preserve">              </w:t>
      </w:r>
    </w:p>
    <w:p w:rsidR="00F52947" w:rsidRPr="00F52947" w:rsidRDefault="00F52947" w:rsidP="00F52947">
      <w:pPr>
        <w:pStyle w:val="a4"/>
        <w:rPr>
          <w:b/>
          <w:sz w:val="28"/>
          <w:szCs w:val="28"/>
        </w:rPr>
      </w:pPr>
    </w:p>
    <w:p w:rsidR="00F52947" w:rsidRPr="00F52947" w:rsidRDefault="00F52947" w:rsidP="00F52947">
      <w:pPr>
        <w:pStyle w:val="a4"/>
        <w:spacing w:after="120"/>
        <w:jc w:val="both"/>
        <w:rPr>
          <w:b/>
          <w:sz w:val="28"/>
          <w:szCs w:val="28"/>
        </w:rPr>
      </w:pPr>
      <w:proofErr w:type="spellStart"/>
      <w:r w:rsidRPr="00F52947">
        <w:rPr>
          <w:b/>
          <w:sz w:val="28"/>
          <w:szCs w:val="28"/>
        </w:rPr>
        <w:t>Secretar</w:t>
      </w:r>
      <w:proofErr w:type="spellEnd"/>
      <w:r w:rsidRPr="00F52947">
        <w:rPr>
          <w:b/>
          <w:sz w:val="28"/>
          <w:szCs w:val="28"/>
        </w:rPr>
        <w:t xml:space="preserve"> </w:t>
      </w:r>
      <w:proofErr w:type="spellStart"/>
      <w:r w:rsidRPr="00F52947">
        <w:rPr>
          <w:b/>
          <w:sz w:val="28"/>
          <w:szCs w:val="28"/>
        </w:rPr>
        <w:t>interimar</w:t>
      </w:r>
      <w:proofErr w:type="spellEnd"/>
      <w:r w:rsidRPr="00F52947">
        <w:rPr>
          <w:b/>
          <w:sz w:val="28"/>
          <w:szCs w:val="28"/>
        </w:rPr>
        <w:t xml:space="preserve"> al </w:t>
      </w:r>
      <w:proofErr w:type="spellStart"/>
      <w:r w:rsidRPr="00F52947">
        <w:rPr>
          <w:b/>
          <w:sz w:val="28"/>
          <w:szCs w:val="28"/>
        </w:rPr>
        <w:t>Consiliului</w:t>
      </w:r>
      <w:proofErr w:type="spellEnd"/>
      <w:r w:rsidRPr="00F52947">
        <w:rPr>
          <w:b/>
          <w:sz w:val="28"/>
          <w:szCs w:val="28"/>
        </w:rPr>
        <w:t xml:space="preserve"> </w:t>
      </w:r>
      <w:proofErr w:type="spellStart"/>
      <w:r w:rsidRPr="00F52947">
        <w:rPr>
          <w:b/>
          <w:sz w:val="28"/>
          <w:szCs w:val="28"/>
        </w:rPr>
        <w:t>orăşenesc</w:t>
      </w:r>
      <w:proofErr w:type="spellEnd"/>
      <w:r w:rsidRPr="00F52947">
        <w:rPr>
          <w:b/>
          <w:sz w:val="28"/>
          <w:szCs w:val="28"/>
        </w:rPr>
        <w:t xml:space="preserve">                                </w:t>
      </w:r>
      <w:proofErr w:type="spellStart"/>
      <w:r w:rsidRPr="00F52947">
        <w:rPr>
          <w:b/>
          <w:sz w:val="28"/>
          <w:szCs w:val="28"/>
        </w:rPr>
        <w:t>Furdui</w:t>
      </w:r>
      <w:proofErr w:type="spellEnd"/>
      <w:r w:rsidRPr="00F52947">
        <w:rPr>
          <w:b/>
          <w:sz w:val="28"/>
          <w:szCs w:val="28"/>
        </w:rPr>
        <w:t xml:space="preserve"> Angela</w:t>
      </w:r>
      <w:r w:rsidRPr="00F52947">
        <w:rPr>
          <w:b/>
          <w:sz w:val="24"/>
          <w:szCs w:val="24"/>
          <w:lang w:val="ro-RO"/>
        </w:rPr>
        <w:t xml:space="preserve">                         </w:t>
      </w:r>
    </w:p>
    <w:p w:rsidR="00F52947" w:rsidRPr="00F52947" w:rsidRDefault="00F52947" w:rsidP="00F52947">
      <w:pPr>
        <w:pStyle w:val="a4"/>
        <w:rPr>
          <w:b/>
          <w:sz w:val="24"/>
          <w:szCs w:val="24"/>
        </w:rPr>
      </w:pPr>
    </w:p>
    <w:p w:rsidR="00AA640C" w:rsidRPr="00F52947" w:rsidRDefault="00AA640C" w:rsidP="00F52947">
      <w:pPr>
        <w:tabs>
          <w:tab w:val="left" w:pos="3060"/>
        </w:tabs>
        <w:rPr>
          <w:rFonts w:eastAsia="PMingLiU"/>
          <w:b/>
          <w:sz w:val="28"/>
          <w:szCs w:val="28"/>
          <w:lang w:eastAsia="zh-CN"/>
        </w:rPr>
      </w:pPr>
    </w:p>
    <w:p w:rsidR="008E21B6" w:rsidRDefault="008E21B6" w:rsidP="008E21B6">
      <w:pPr>
        <w:rPr>
          <w:rFonts w:eastAsia="PMingLiU"/>
          <w:b/>
          <w:sz w:val="28"/>
          <w:szCs w:val="28"/>
          <w:lang w:val="ro-RO" w:eastAsia="zh-CN"/>
        </w:rPr>
      </w:pPr>
    </w:p>
    <w:p w:rsidR="00CC33C8" w:rsidRDefault="00CC33C8" w:rsidP="008E21B6">
      <w:pPr>
        <w:rPr>
          <w:rFonts w:eastAsia="PMingLiU"/>
          <w:b/>
          <w:sz w:val="28"/>
          <w:szCs w:val="28"/>
          <w:lang w:val="ro-RO" w:eastAsia="zh-CN"/>
        </w:rPr>
      </w:pPr>
    </w:p>
    <w:p w:rsidR="00CC33C8" w:rsidRDefault="00CC33C8" w:rsidP="008E21B6">
      <w:pPr>
        <w:rPr>
          <w:rFonts w:eastAsia="PMingLiU"/>
          <w:b/>
          <w:sz w:val="28"/>
          <w:szCs w:val="28"/>
          <w:lang w:val="ro-RO" w:eastAsia="zh-CN"/>
        </w:rPr>
      </w:pPr>
    </w:p>
    <w:p w:rsidR="00CC33C8" w:rsidRPr="00AF556A" w:rsidRDefault="00AF556A" w:rsidP="008E21B6">
      <w:pPr>
        <w:rPr>
          <w:rFonts w:eastAsia="PMingLiU"/>
          <w:i/>
          <w:sz w:val="24"/>
          <w:szCs w:val="24"/>
          <w:lang w:val="en-US" w:eastAsia="zh-CN"/>
        </w:rPr>
      </w:pPr>
      <w:r w:rsidRPr="00AF556A">
        <w:rPr>
          <w:rFonts w:eastAsia="PMingLiU"/>
          <w:i/>
          <w:sz w:val="24"/>
          <w:szCs w:val="24"/>
          <w:lang w:val="ro-RO" w:eastAsia="zh-CN"/>
        </w:rPr>
        <w:t>Avizat: Munteanu Ion, specialist principal</w:t>
      </w:r>
      <w:r w:rsidRPr="00AF556A">
        <w:rPr>
          <w:rFonts w:eastAsia="PMingLiU"/>
          <w:i/>
          <w:sz w:val="24"/>
          <w:szCs w:val="24"/>
          <w:lang w:val="en-US" w:eastAsia="zh-CN"/>
        </w:rPr>
        <w:t>__________</w:t>
      </w:r>
    </w:p>
    <w:p w:rsidR="00CC33C8" w:rsidRDefault="00CC33C8" w:rsidP="008E21B6">
      <w:pPr>
        <w:rPr>
          <w:rFonts w:eastAsia="PMingLiU"/>
          <w:b/>
          <w:sz w:val="28"/>
          <w:szCs w:val="28"/>
          <w:lang w:val="ro-RO" w:eastAsia="zh-CN"/>
        </w:rPr>
      </w:pPr>
    </w:p>
    <w:p w:rsidR="008E21B6" w:rsidRDefault="008E21B6" w:rsidP="008E21B6">
      <w:pPr>
        <w:rPr>
          <w:rFonts w:eastAsia="PMingLiU"/>
          <w:b/>
          <w:sz w:val="28"/>
          <w:szCs w:val="28"/>
          <w:lang w:val="ro-RO" w:eastAsia="zh-CN"/>
        </w:rPr>
      </w:pPr>
    </w:p>
    <w:p w:rsidR="009404C3" w:rsidRDefault="00CB5603" w:rsidP="008E21B6">
      <w:pPr>
        <w:jc w:val="right"/>
        <w:rPr>
          <w:b/>
        </w:rPr>
      </w:pPr>
      <w:r w:rsidRPr="00CB5603">
        <w:rPr>
          <w:b/>
        </w:rPr>
        <w:t xml:space="preserve">       </w:t>
      </w:r>
    </w:p>
    <w:p w:rsidR="009404C3" w:rsidRDefault="009404C3" w:rsidP="008E21B6">
      <w:pPr>
        <w:jc w:val="right"/>
        <w:rPr>
          <w:b/>
          <w:sz w:val="24"/>
          <w:szCs w:val="24"/>
        </w:rPr>
      </w:pPr>
    </w:p>
    <w:p w:rsidR="009404C3" w:rsidRDefault="009404C3" w:rsidP="008E21B6">
      <w:pPr>
        <w:jc w:val="right"/>
        <w:rPr>
          <w:b/>
          <w:sz w:val="24"/>
          <w:szCs w:val="24"/>
        </w:rPr>
      </w:pPr>
    </w:p>
    <w:p w:rsidR="00F52947" w:rsidRDefault="00F52947" w:rsidP="009404C3">
      <w:pPr>
        <w:tabs>
          <w:tab w:val="left" w:pos="3060"/>
        </w:tabs>
        <w:rPr>
          <w:rFonts w:eastAsia="PMingLiU"/>
          <w:b/>
          <w:sz w:val="28"/>
          <w:szCs w:val="28"/>
          <w:lang w:val="ro-RO" w:eastAsia="zh-CN"/>
        </w:rPr>
      </w:pPr>
    </w:p>
    <w:p w:rsidR="006F1ECA" w:rsidRPr="006F1ECA" w:rsidRDefault="006F1ECA" w:rsidP="006F1ECA">
      <w:pPr>
        <w:ind w:firstLine="708"/>
        <w:jc w:val="center"/>
        <w:rPr>
          <w:sz w:val="24"/>
          <w:szCs w:val="24"/>
        </w:rPr>
      </w:pPr>
      <w:proofErr w:type="spellStart"/>
      <w:r w:rsidRPr="006F1ECA">
        <w:rPr>
          <w:sz w:val="24"/>
          <w:szCs w:val="24"/>
        </w:rPr>
        <w:t>Notă</w:t>
      </w:r>
      <w:proofErr w:type="spellEnd"/>
      <w:r w:rsidRPr="006F1ECA">
        <w:rPr>
          <w:sz w:val="24"/>
          <w:szCs w:val="24"/>
        </w:rPr>
        <w:t xml:space="preserve"> </w:t>
      </w:r>
      <w:proofErr w:type="spellStart"/>
      <w:r w:rsidRPr="006F1ECA">
        <w:rPr>
          <w:sz w:val="24"/>
          <w:szCs w:val="24"/>
        </w:rPr>
        <w:t>informativă</w:t>
      </w:r>
      <w:proofErr w:type="spellEnd"/>
      <w:r w:rsidRPr="006F1ECA">
        <w:rPr>
          <w:sz w:val="24"/>
          <w:szCs w:val="24"/>
        </w:rPr>
        <w:t xml:space="preserve"> la </w:t>
      </w:r>
      <w:proofErr w:type="spellStart"/>
      <w:r w:rsidRPr="006F1ECA">
        <w:rPr>
          <w:sz w:val="24"/>
          <w:szCs w:val="24"/>
        </w:rPr>
        <w:t>proiectul</w:t>
      </w:r>
      <w:proofErr w:type="spellEnd"/>
      <w:r w:rsidRPr="006F1ECA">
        <w:rPr>
          <w:sz w:val="24"/>
          <w:szCs w:val="24"/>
        </w:rPr>
        <w:t xml:space="preserve"> de </w:t>
      </w:r>
      <w:proofErr w:type="spellStart"/>
      <w:r w:rsidRPr="006F1ECA">
        <w:rPr>
          <w:sz w:val="24"/>
          <w:szCs w:val="24"/>
        </w:rPr>
        <w:t>decizie</w:t>
      </w:r>
      <w:proofErr w:type="spellEnd"/>
    </w:p>
    <w:p w:rsidR="007A5B6C" w:rsidRPr="007A5B6C" w:rsidRDefault="006F1ECA" w:rsidP="007A5B6C">
      <w:pPr>
        <w:jc w:val="center"/>
        <w:rPr>
          <w:b/>
          <w:sz w:val="24"/>
          <w:szCs w:val="24"/>
          <w:lang w:val="ro-RO"/>
        </w:rPr>
      </w:pPr>
      <w:r w:rsidRPr="006F1ECA">
        <w:rPr>
          <w:b/>
          <w:sz w:val="24"/>
          <w:szCs w:val="24"/>
        </w:rPr>
        <w:t>„</w:t>
      </w:r>
      <w:r w:rsidR="007A5B6C" w:rsidRPr="007A5B6C">
        <w:rPr>
          <w:b/>
          <w:sz w:val="24"/>
          <w:szCs w:val="24"/>
          <w:lang w:val="ro-RO"/>
        </w:rPr>
        <w:t>Cu privire la vînzarea unei unităţi de transport auto Vaz 21102, proprietate publică</w:t>
      </w:r>
      <w:r w:rsidR="007A5B6C" w:rsidRPr="006F1ECA">
        <w:rPr>
          <w:b/>
          <w:sz w:val="24"/>
          <w:szCs w:val="24"/>
        </w:rPr>
        <w:t>”</w:t>
      </w:r>
    </w:p>
    <w:p w:rsidR="006F1ECA" w:rsidRPr="006F1ECA" w:rsidRDefault="006F1ECA" w:rsidP="009404C3">
      <w:pPr>
        <w:jc w:val="center"/>
        <w:rPr>
          <w:b/>
          <w:sz w:val="24"/>
          <w:szCs w:val="24"/>
        </w:rPr>
      </w:pPr>
      <w:r w:rsidRPr="006F1ECA">
        <w:rPr>
          <w:b/>
          <w:sz w:val="24"/>
          <w:szCs w:val="24"/>
        </w:rPr>
        <w:t xml:space="preserve">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9179"/>
      </w:tblGrid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Denumirea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autorului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sau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după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caz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6F1ECA">
              <w:rPr>
                <w:b/>
                <w:sz w:val="24"/>
                <w:szCs w:val="24"/>
              </w:rPr>
              <w:t>participanţilor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la </w:t>
            </w:r>
            <w:proofErr w:type="spellStart"/>
            <w:r w:rsidRPr="006F1ECA">
              <w:rPr>
                <w:b/>
                <w:sz w:val="24"/>
                <w:szCs w:val="24"/>
              </w:rPr>
              <w:t>elaborarea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proiectului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7A5B6C" w:rsidRDefault="007A5B6C" w:rsidP="00B44C98">
            <w:pPr>
              <w:rPr>
                <w:i/>
                <w:sz w:val="24"/>
                <w:szCs w:val="24"/>
                <w:lang w:val="ro-RO"/>
              </w:rPr>
            </w:pPr>
            <w:proofErr w:type="spellStart"/>
            <w:r>
              <w:rPr>
                <w:i/>
                <w:sz w:val="24"/>
                <w:szCs w:val="24"/>
              </w:rPr>
              <w:t>Gangan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Iurie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Galuşcă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Dumitru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Constantinovici</w:t>
            </w:r>
            <w:proofErr w:type="spellEnd"/>
            <w:r>
              <w:rPr>
                <w:i/>
                <w:sz w:val="24"/>
                <w:szCs w:val="24"/>
              </w:rPr>
              <w:t xml:space="preserve"> Tatiana, </w:t>
            </w:r>
            <w:proofErr w:type="spellStart"/>
            <w:r>
              <w:rPr>
                <w:i/>
                <w:sz w:val="24"/>
                <w:szCs w:val="24"/>
              </w:rPr>
              <w:t>Florea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Iurie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Condiţiile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ce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au </w:t>
            </w:r>
            <w:proofErr w:type="spellStart"/>
            <w:r w:rsidRPr="006F1ECA">
              <w:rPr>
                <w:b/>
                <w:sz w:val="24"/>
                <w:szCs w:val="24"/>
              </w:rPr>
              <w:t>impus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elaborarea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proiectului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de act </w:t>
            </w:r>
            <w:proofErr w:type="spellStart"/>
            <w:r w:rsidRPr="006F1ECA">
              <w:rPr>
                <w:b/>
                <w:sz w:val="24"/>
                <w:szCs w:val="24"/>
              </w:rPr>
              <w:t>normativ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şi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finalităţile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urmărite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6F1ECA" w:rsidRDefault="006F1ECA" w:rsidP="007A5B6C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Starea</w:t>
            </w:r>
            <w:proofErr w:type="spellEnd"/>
            <w:r>
              <w:rPr>
                <w:i/>
                <w:sz w:val="24"/>
                <w:szCs w:val="24"/>
              </w:rPr>
              <w:t xml:space="preserve"> moral </w:t>
            </w:r>
            <w:proofErr w:type="spellStart"/>
            <w:r>
              <w:rPr>
                <w:i/>
                <w:sz w:val="24"/>
                <w:szCs w:val="24"/>
              </w:rPr>
              <w:t>învechit</w:t>
            </w:r>
            <w:r w:rsidR="007A5B6C">
              <w:rPr>
                <w:i/>
                <w:sz w:val="24"/>
                <w:szCs w:val="24"/>
              </w:rPr>
              <w:t>ă</w:t>
            </w:r>
            <w:proofErr w:type="spellEnd"/>
            <w:r w:rsidR="007A5B6C">
              <w:rPr>
                <w:i/>
                <w:sz w:val="24"/>
                <w:szCs w:val="24"/>
              </w:rPr>
              <w:t xml:space="preserve"> a </w:t>
            </w:r>
            <w:proofErr w:type="spellStart"/>
            <w:r w:rsidR="007A5B6C">
              <w:rPr>
                <w:i/>
                <w:sz w:val="24"/>
                <w:szCs w:val="24"/>
              </w:rPr>
              <w:t>automobilului</w:t>
            </w:r>
            <w:proofErr w:type="spellEnd"/>
            <w:r w:rsidR="007A5B6C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7A5B6C">
              <w:rPr>
                <w:i/>
                <w:sz w:val="24"/>
                <w:szCs w:val="24"/>
              </w:rPr>
              <w:t>precum</w:t>
            </w:r>
            <w:proofErr w:type="spellEnd"/>
            <w:r w:rsidR="007A5B6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A5B6C">
              <w:rPr>
                <w:i/>
                <w:sz w:val="24"/>
                <w:szCs w:val="24"/>
              </w:rPr>
              <w:t>şi</w:t>
            </w:r>
            <w:proofErr w:type="spellEnd"/>
            <w:r w:rsidR="007A5B6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A5B6C">
              <w:rPr>
                <w:i/>
                <w:sz w:val="24"/>
                <w:szCs w:val="24"/>
              </w:rPr>
              <w:t>defecţiunile</w:t>
            </w:r>
            <w:proofErr w:type="spellEnd"/>
            <w:r w:rsidR="007A5B6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A5B6C">
              <w:rPr>
                <w:i/>
                <w:sz w:val="24"/>
                <w:szCs w:val="24"/>
              </w:rPr>
              <w:t>frecvente</w:t>
            </w:r>
            <w:proofErr w:type="spellEnd"/>
            <w:r w:rsidR="007A5B6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A5B6C">
              <w:rPr>
                <w:i/>
                <w:sz w:val="24"/>
                <w:szCs w:val="24"/>
              </w:rPr>
              <w:t>ce</w:t>
            </w:r>
            <w:proofErr w:type="spellEnd"/>
            <w:r w:rsidR="007A5B6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A5B6C">
              <w:rPr>
                <w:i/>
                <w:sz w:val="24"/>
                <w:szCs w:val="24"/>
              </w:rPr>
              <w:t>necesită</w:t>
            </w:r>
            <w:proofErr w:type="spellEnd"/>
            <w:r w:rsidR="007A5B6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A5B6C">
              <w:rPr>
                <w:i/>
                <w:sz w:val="24"/>
                <w:szCs w:val="24"/>
              </w:rPr>
              <w:t>investiţii</w:t>
            </w:r>
            <w:proofErr w:type="spellEnd"/>
            <w:r w:rsidR="007A5B6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7A5B6C">
              <w:rPr>
                <w:i/>
                <w:sz w:val="24"/>
                <w:szCs w:val="24"/>
              </w:rPr>
              <w:t>considerabile</w:t>
            </w:r>
            <w:proofErr w:type="spellEnd"/>
            <w:r w:rsidR="007A5B6C">
              <w:rPr>
                <w:i/>
                <w:sz w:val="24"/>
                <w:szCs w:val="24"/>
              </w:rPr>
              <w:t>.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Descrierea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gradului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6F1ECA">
              <w:rPr>
                <w:b/>
                <w:sz w:val="24"/>
                <w:szCs w:val="24"/>
              </w:rPr>
              <w:t>compatibilitate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pentru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proiectele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care au scop </w:t>
            </w:r>
            <w:proofErr w:type="spellStart"/>
            <w:r w:rsidRPr="006F1ECA">
              <w:rPr>
                <w:b/>
                <w:sz w:val="24"/>
                <w:szCs w:val="24"/>
              </w:rPr>
              <w:t>armonizarea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legislaţiei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naţionale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cu </w:t>
            </w:r>
            <w:proofErr w:type="spellStart"/>
            <w:r w:rsidRPr="006F1ECA">
              <w:rPr>
                <w:b/>
                <w:sz w:val="24"/>
                <w:szCs w:val="24"/>
              </w:rPr>
              <w:t>legislaţia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UE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9404C3" w:rsidRDefault="009404C3" w:rsidP="00B44C98">
            <w:pPr>
              <w:rPr>
                <w:i/>
                <w:sz w:val="24"/>
                <w:szCs w:val="24"/>
                <w:lang w:val="ro-RO"/>
              </w:rPr>
            </w:pPr>
            <w:r>
              <w:rPr>
                <w:i/>
                <w:sz w:val="24"/>
                <w:szCs w:val="24"/>
              </w:rPr>
              <w:t xml:space="preserve">Nu </w:t>
            </w:r>
            <w:proofErr w:type="spellStart"/>
            <w:r>
              <w:rPr>
                <w:i/>
                <w:sz w:val="24"/>
                <w:szCs w:val="24"/>
              </w:rPr>
              <w:t>necesit</w:t>
            </w:r>
            <w:proofErr w:type="spellEnd"/>
            <w:r>
              <w:rPr>
                <w:i/>
                <w:sz w:val="24"/>
                <w:szCs w:val="24"/>
                <w:lang w:val="ro-RO"/>
              </w:rPr>
              <w:t>ă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Principalele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prevederi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ale </w:t>
            </w:r>
            <w:proofErr w:type="spellStart"/>
            <w:r w:rsidRPr="006F1ECA">
              <w:rPr>
                <w:b/>
                <w:sz w:val="24"/>
                <w:szCs w:val="24"/>
              </w:rPr>
              <w:t>proiectului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6F1ECA" w:rsidRDefault="007A5B6C" w:rsidP="007A5B6C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Realizarea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 w:rsidR="006F1E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6F1ECA">
              <w:rPr>
                <w:i/>
                <w:sz w:val="24"/>
                <w:szCs w:val="24"/>
              </w:rPr>
              <w:t>Automobilului</w:t>
            </w:r>
            <w:proofErr w:type="spellEnd"/>
            <w:r w:rsidR="006F1EC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6F1ECA">
              <w:rPr>
                <w:i/>
                <w:sz w:val="24"/>
                <w:szCs w:val="24"/>
              </w:rPr>
              <w:t>Vaz</w:t>
            </w:r>
            <w:proofErr w:type="spellEnd"/>
            <w:r w:rsidR="006F1ECA">
              <w:rPr>
                <w:i/>
                <w:sz w:val="24"/>
                <w:szCs w:val="24"/>
              </w:rPr>
              <w:t xml:space="preserve"> 21</w:t>
            </w:r>
            <w:r>
              <w:rPr>
                <w:i/>
                <w:sz w:val="24"/>
                <w:szCs w:val="24"/>
              </w:rPr>
              <w:t>102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Fundamentarea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economico-financiară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6F1ECA" w:rsidRDefault="009404C3" w:rsidP="00B44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Nu </w:t>
            </w:r>
            <w:proofErr w:type="spellStart"/>
            <w:r>
              <w:rPr>
                <w:i/>
                <w:sz w:val="24"/>
                <w:szCs w:val="24"/>
              </w:rPr>
              <w:t>necesită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cheltuieli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suplimentare</w:t>
            </w:r>
            <w:proofErr w:type="spellEnd"/>
            <w:r w:rsidR="007A5B6C">
              <w:rPr>
                <w:i/>
                <w:sz w:val="24"/>
                <w:szCs w:val="24"/>
              </w:rPr>
              <w:t>.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Modul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6F1ECA">
              <w:rPr>
                <w:b/>
                <w:sz w:val="24"/>
                <w:szCs w:val="24"/>
              </w:rPr>
              <w:t>incorporare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6F1ECA">
              <w:rPr>
                <w:b/>
                <w:sz w:val="24"/>
                <w:szCs w:val="24"/>
              </w:rPr>
              <w:t>actului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în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cadrul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normativ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în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vigoare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6F1ECA" w:rsidRDefault="007A5B6C" w:rsidP="00B44C98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val="ro-RO"/>
              </w:rPr>
              <w:t xml:space="preserve">Art.14 alin.(2) lit b) al Legii nr.436/2006 privind administraţia publică locală, în conformitate cu </w:t>
            </w:r>
            <w:r w:rsidRPr="00882C41">
              <w:rPr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  <w:lang w:val="ro-RO"/>
              </w:rPr>
              <w:t>Regulamentul privind casarea bunurilor uzate,  raportate la mijloace fixe aprobat prin Hotărîrea Guvernului al Republicii Moldova nr. 500/1998, Raportului de evaluare nr. 0367489 din 29.07.2021 a Camerei de Comerţ şi Industrie a Republicii Moldova filiala Soroca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Avizarea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şi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consultarea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publică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a </w:t>
            </w:r>
            <w:proofErr w:type="spellStart"/>
            <w:r w:rsidRPr="006F1ECA">
              <w:rPr>
                <w:b/>
                <w:sz w:val="24"/>
                <w:szCs w:val="24"/>
              </w:rPr>
              <w:t>proiectului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6F1ECA" w:rsidRDefault="009404C3" w:rsidP="00B44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Nu </w:t>
            </w:r>
            <w:proofErr w:type="spellStart"/>
            <w:r>
              <w:rPr>
                <w:i/>
                <w:sz w:val="24"/>
                <w:szCs w:val="24"/>
              </w:rPr>
              <w:t>necesit</w:t>
            </w:r>
            <w:proofErr w:type="spellEnd"/>
            <w:r>
              <w:rPr>
                <w:i/>
                <w:sz w:val="24"/>
                <w:szCs w:val="24"/>
                <w:lang w:val="ro-RO"/>
              </w:rPr>
              <w:t>ă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Constatările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expertizei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anticorupţie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6F1ECA" w:rsidRDefault="009404C3" w:rsidP="00B44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Nu </w:t>
            </w:r>
            <w:proofErr w:type="spellStart"/>
            <w:r>
              <w:rPr>
                <w:i/>
                <w:sz w:val="24"/>
                <w:szCs w:val="24"/>
              </w:rPr>
              <w:t>necesit</w:t>
            </w:r>
            <w:proofErr w:type="spellEnd"/>
            <w:r>
              <w:rPr>
                <w:i/>
                <w:sz w:val="24"/>
                <w:szCs w:val="24"/>
                <w:lang w:val="ro-RO"/>
              </w:rPr>
              <w:t>ă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Constatările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expertizei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de </w:t>
            </w:r>
            <w:proofErr w:type="spellStart"/>
            <w:r w:rsidRPr="006F1ECA">
              <w:rPr>
                <w:b/>
                <w:sz w:val="24"/>
                <w:szCs w:val="24"/>
              </w:rPr>
              <w:t>compatibilitate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6F1ECA" w:rsidRDefault="009404C3" w:rsidP="00B44C9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Nu </w:t>
            </w:r>
            <w:proofErr w:type="spellStart"/>
            <w:r>
              <w:rPr>
                <w:i/>
                <w:sz w:val="24"/>
                <w:szCs w:val="24"/>
              </w:rPr>
              <w:t>necesit</w:t>
            </w:r>
            <w:proofErr w:type="spellEnd"/>
            <w:r>
              <w:rPr>
                <w:i/>
                <w:sz w:val="24"/>
                <w:szCs w:val="24"/>
                <w:lang w:val="ro-RO"/>
              </w:rPr>
              <w:t>ă</w:t>
            </w:r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r w:rsidRPr="006F1EC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179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  <w:proofErr w:type="spellStart"/>
            <w:r w:rsidRPr="006F1ECA">
              <w:rPr>
                <w:b/>
                <w:sz w:val="24"/>
                <w:szCs w:val="24"/>
              </w:rPr>
              <w:t>Constatările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expertizei</w:t>
            </w:r>
            <w:proofErr w:type="spellEnd"/>
            <w:r w:rsidRPr="006F1EC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ECA">
              <w:rPr>
                <w:b/>
                <w:sz w:val="24"/>
                <w:szCs w:val="24"/>
              </w:rPr>
              <w:t>juridice</w:t>
            </w:r>
            <w:proofErr w:type="spellEnd"/>
          </w:p>
        </w:tc>
      </w:tr>
      <w:tr w:rsidR="006F1ECA" w:rsidRPr="006F1ECA" w:rsidTr="00B44C98">
        <w:tc>
          <w:tcPr>
            <w:tcW w:w="392" w:type="dxa"/>
          </w:tcPr>
          <w:p w:rsidR="006F1ECA" w:rsidRPr="006F1ECA" w:rsidRDefault="006F1ECA" w:rsidP="00B44C98">
            <w:pPr>
              <w:rPr>
                <w:b/>
                <w:sz w:val="24"/>
                <w:szCs w:val="24"/>
              </w:rPr>
            </w:pPr>
          </w:p>
        </w:tc>
        <w:tc>
          <w:tcPr>
            <w:tcW w:w="9179" w:type="dxa"/>
          </w:tcPr>
          <w:p w:rsidR="006F1ECA" w:rsidRPr="006F1ECA" w:rsidRDefault="00AF556A" w:rsidP="00B44C98">
            <w:pPr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Proiectul</w:t>
            </w:r>
            <w:proofErr w:type="spellEnd"/>
            <w:r>
              <w:rPr>
                <w:i/>
                <w:sz w:val="24"/>
                <w:szCs w:val="24"/>
              </w:rPr>
              <w:t xml:space="preserve"> de </w:t>
            </w:r>
            <w:proofErr w:type="spellStart"/>
            <w:r>
              <w:rPr>
                <w:i/>
                <w:sz w:val="24"/>
                <w:szCs w:val="24"/>
              </w:rPr>
              <w:t>decizie</w:t>
            </w:r>
            <w:proofErr w:type="spellEnd"/>
            <w:r>
              <w:rPr>
                <w:i/>
                <w:sz w:val="24"/>
                <w:szCs w:val="24"/>
              </w:rPr>
              <w:t xml:space="preserve"> a </w:t>
            </w:r>
            <w:proofErr w:type="spellStart"/>
            <w:r>
              <w:rPr>
                <w:i/>
                <w:sz w:val="24"/>
                <w:szCs w:val="24"/>
              </w:rPr>
              <w:t>fost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consultat</w:t>
            </w:r>
            <w:proofErr w:type="spellEnd"/>
            <w:r>
              <w:rPr>
                <w:i/>
                <w:sz w:val="24"/>
                <w:szCs w:val="24"/>
              </w:rPr>
              <w:t xml:space="preserve"> cu </w:t>
            </w:r>
            <w:proofErr w:type="spellStart"/>
            <w:r>
              <w:rPr>
                <w:i/>
                <w:sz w:val="24"/>
                <w:szCs w:val="24"/>
              </w:rPr>
              <w:t>juristul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primariei</w:t>
            </w:r>
            <w:proofErr w:type="spellEnd"/>
          </w:p>
        </w:tc>
      </w:tr>
    </w:tbl>
    <w:p w:rsidR="007A5B6C" w:rsidRPr="00CB5603" w:rsidRDefault="007A5B6C" w:rsidP="007A5B6C">
      <w:pPr>
        <w:jc w:val="center"/>
        <w:rPr>
          <w:b/>
          <w:bCs/>
          <w:sz w:val="24"/>
          <w:szCs w:val="24"/>
          <w:lang w:val="ro-RO"/>
        </w:rPr>
      </w:pPr>
      <w:r w:rsidRPr="00CB5603">
        <w:rPr>
          <w:b/>
          <w:bCs/>
          <w:sz w:val="24"/>
          <w:szCs w:val="24"/>
          <w:lang w:val="ro-RO"/>
        </w:rPr>
        <w:t xml:space="preserve">Registrul </w:t>
      </w:r>
    </w:p>
    <w:p w:rsidR="007A5B6C" w:rsidRPr="00CB5603" w:rsidRDefault="007A5B6C" w:rsidP="007A5B6C">
      <w:pPr>
        <w:jc w:val="center"/>
        <w:rPr>
          <w:b/>
          <w:bCs/>
          <w:sz w:val="24"/>
          <w:szCs w:val="24"/>
          <w:lang w:val="ro-RO"/>
        </w:rPr>
      </w:pPr>
      <w:r w:rsidRPr="00CB5603">
        <w:rPr>
          <w:b/>
          <w:bCs/>
          <w:sz w:val="24"/>
          <w:szCs w:val="24"/>
          <w:lang w:val="ro-RO"/>
        </w:rPr>
        <w:t xml:space="preserve">actelor mijloacelor fixe ce urmează a fi casate </w:t>
      </w:r>
    </w:p>
    <w:tbl>
      <w:tblPr>
        <w:tblW w:w="11263" w:type="dxa"/>
        <w:jc w:val="center"/>
        <w:tblInd w:w="-801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347"/>
        <w:gridCol w:w="1718"/>
        <w:gridCol w:w="890"/>
        <w:gridCol w:w="872"/>
        <w:gridCol w:w="520"/>
        <w:gridCol w:w="885"/>
        <w:gridCol w:w="886"/>
        <w:gridCol w:w="761"/>
        <w:gridCol w:w="1119"/>
        <w:gridCol w:w="990"/>
        <w:gridCol w:w="973"/>
        <w:gridCol w:w="702"/>
        <w:gridCol w:w="600"/>
      </w:tblGrid>
      <w:tr w:rsidR="007A5B6C" w:rsidRPr="008D3DB2" w:rsidTr="00B91D5E">
        <w:trPr>
          <w:jc w:val="center"/>
        </w:trPr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Nr.</w:t>
            </w: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d/o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Denumirea</w:t>
            </w: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 şi marca mijlocului 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>fix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Numărul de inventar sau de 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>stat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Data punerii</w:t>
            </w: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 în funcţiune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7A5B6C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Cant</w:t>
            </w: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itatea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Costul </w:t>
            </w: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de intrare/</w:t>
            </w: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valoarea iniţială, </w:t>
            </w: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lei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Valoa-</w:t>
            </w: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rea reziduală/</w:t>
            </w: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rămasă probabilă, 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>lei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Codul </w:t>
            </w: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de 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>clasifi-</w:t>
            </w: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care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Durata</w:t>
            </w: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 de utilizare/</w:t>
            </w: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funcţionare utilă  </w:t>
            </w: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(norma</w:t>
            </w: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 anualăde amortizare/ uzură), 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>ani (%/an)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Amorti-zarea/</w:t>
            </w: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 xml:space="preserve">uzura calculată, 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>lei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Valoarea contabilă/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 xml:space="preserve">de bilanţ, 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>lei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Gradul</w:t>
            </w: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amorti-zării/ uzurii,</w:t>
            </w:r>
            <w:r w:rsidRPr="008D3DB2">
              <w:rPr>
                <w:b/>
                <w:bCs/>
                <w:sz w:val="18"/>
                <w:szCs w:val="18"/>
                <w:lang w:val="ro-RO"/>
              </w:rPr>
              <w:br/>
              <w:t>%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:rsidR="007A5B6C" w:rsidRPr="008D3DB2" w:rsidRDefault="007A5B6C" w:rsidP="00B91D5E">
            <w:pPr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8D3DB2">
              <w:rPr>
                <w:b/>
                <w:bCs/>
                <w:sz w:val="18"/>
                <w:szCs w:val="18"/>
                <w:lang w:val="ro-RO"/>
              </w:rPr>
              <w:t>Note</w:t>
            </w:r>
          </w:p>
        </w:tc>
      </w:tr>
      <w:tr w:rsidR="007A5B6C" w:rsidRPr="008D3DB2" w:rsidTr="00B91D5E">
        <w:trPr>
          <w:jc w:val="center"/>
        </w:trPr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1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5</w:t>
            </w: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B6C" w:rsidRPr="008D3DB2" w:rsidRDefault="007A5B6C" w:rsidP="00B91D5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6</w:t>
            </w:r>
          </w:p>
        </w:tc>
        <w:tc>
          <w:tcPr>
            <w:tcW w:w="7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7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9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10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11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12</w:t>
            </w:r>
          </w:p>
        </w:tc>
      </w:tr>
      <w:tr w:rsidR="007A5B6C" w:rsidRPr="008D3DB2" w:rsidTr="00B91D5E">
        <w:trPr>
          <w:jc w:val="center"/>
        </w:trPr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7A5B6C" w:rsidRPr="008D3DB2" w:rsidRDefault="007A5B6C" w:rsidP="00B91D5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6916" w:type="dxa"/>
            <w:gridSpan w:val="8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A5B6C" w:rsidRPr="008D3DB2" w:rsidRDefault="007A5B6C" w:rsidP="00B91D5E">
            <w:pPr>
              <w:rPr>
                <w:bCs/>
                <w:lang w:val="ro-RO"/>
              </w:rPr>
            </w:pPr>
            <w:r w:rsidRPr="002A260C">
              <w:rPr>
                <w:b/>
                <w:bCs/>
                <w:sz w:val="24"/>
                <w:szCs w:val="24"/>
                <w:lang w:val="ro-RO"/>
              </w:rPr>
              <w:t>Aparatul Primarului</w:t>
            </w:r>
          </w:p>
        </w:tc>
      </w:tr>
      <w:tr w:rsidR="00226E14" w:rsidRPr="008D3DB2" w:rsidTr="00B91D5E">
        <w:trPr>
          <w:jc w:val="center"/>
        </w:trPr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8D3DB2" w:rsidRDefault="00226E14" w:rsidP="00B91D5E">
            <w:pPr>
              <w:jc w:val="center"/>
              <w:rPr>
                <w:bCs/>
                <w:lang w:val="ro-RO"/>
              </w:rPr>
            </w:pPr>
            <w:r w:rsidRPr="008D3DB2">
              <w:rPr>
                <w:bCs/>
                <w:lang w:val="ro-RO"/>
              </w:rPr>
              <w:t>1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8D3DB2" w:rsidRDefault="00226E14" w:rsidP="00B91D5E">
            <w:proofErr w:type="spellStart"/>
            <w:r w:rsidRPr="003E21E0">
              <w:t>Automobil</w:t>
            </w:r>
            <w:proofErr w:type="spellEnd"/>
            <w:r w:rsidRPr="003E21E0">
              <w:t xml:space="preserve"> </w:t>
            </w:r>
            <w:proofErr w:type="spellStart"/>
            <w:r>
              <w:t>Vaz</w:t>
            </w:r>
            <w:proofErr w:type="spellEnd"/>
            <w:r>
              <w:t xml:space="preserve"> 21072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8D3DB2" w:rsidRDefault="00226E14" w:rsidP="00B91D5E">
            <w:r w:rsidRPr="003E21E0">
              <w:t>31530001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8D3DB2" w:rsidRDefault="00226E14" w:rsidP="00B91D5E">
            <w:r w:rsidRPr="008D3DB2">
              <w:t>200</w:t>
            </w:r>
            <w:r>
              <w:t>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8D3DB2" w:rsidRDefault="00226E14" w:rsidP="00B91D5E">
            <w:r w:rsidRPr="008D3DB2">
              <w:t>1</w:t>
            </w:r>
          </w:p>
          <w:p w:rsidR="00226E14" w:rsidRPr="008D3DB2" w:rsidRDefault="00226E14" w:rsidP="00B91D5E"/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6E14" w:rsidRPr="008D3DB2" w:rsidRDefault="00226E14" w:rsidP="00B91D5E">
            <w:r>
              <w:t>64200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8D3DB2" w:rsidRDefault="00226E14" w:rsidP="00B91D5E"/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8D3DB2" w:rsidRDefault="00226E14" w:rsidP="00B91D5E">
            <w:r w:rsidRPr="008D3DB2">
              <w:t>31</w:t>
            </w:r>
            <w:r>
              <w:t>5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8D3DB2" w:rsidRDefault="00226E14" w:rsidP="00B91D5E">
            <w:r>
              <w:t>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8D3DB2" w:rsidRDefault="00226E14" w:rsidP="00EA4FAB">
            <w:r>
              <w:t>64200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8D3DB2" w:rsidRDefault="00226E14" w:rsidP="00B91D5E"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8D3DB2" w:rsidRDefault="00226E14" w:rsidP="00B91D5E">
            <w:r w:rsidRPr="008D3DB2">
              <w:t>100%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8D3DB2" w:rsidRDefault="00226E14" w:rsidP="00B91D5E">
            <w:pPr>
              <w:jc w:val="center"/>
              <w:rPr>
                <w:bCs/>
                <w:lang w:val="ro-RO"/>
              </w:rPr>
            </w:pPr>
          </w:p>
        </w:tc>
      </w:tr>
      <w:tr w:rsidR="00226E14" w:rsidRPr="008D3DB2" w:rsidTr="00B91D5E">
        <w:trPr>
          <w:jc w:val="center"/>
        </w:trPr>
        <w:tc>
          <w:tcPr>
            <w:tcW w:w="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8D3DB2" w:rsidRDefault="00226E14" w:rsidP="00B91D5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736D46" w:rsidRDefault="00226E14" w:rsidP="00B91D5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736D46">
              <w:rPr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736D46" w:rsidRDefault="00226E14" w:rsidP="00B91D5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736D46" w:rsidRDefault="00226E14" w:rsidP="00B91D5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736D46" w:rsidRDefault="00226E14" w:rsidP="00B91D5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26E14" w:rsidRPr="00736D46" w:rsidRDefault="00226E14" w:rsidP="00B91D5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736D46" w:rsidRDefault="00226E14" w:rsidP="00B91D5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736D46" w:rsidRDefault="00226E14" w:rsidP="00B91D5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736D46" w:rsidRDefault="00226E14" w:rsidP="00B91D5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226E14" w:rsidRDefault="00226E14" w:rsidP="00EA4FAB">
            <w:pPr>
              <w:rPr>
                <w:b/>
              </w:rPr>
            </w:pPr>
            <w:r w:rsidRPr="00226E14">
              <w:rPr>
                <w:b/>
              </w:rPr>
              <w:t>64200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736D46" w:rsidRDefault="00226E14" w:rsidP="00B91D5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736D46" w:rsidRDefault="00226E14" w:rsidP="00B91D5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226E14" w:rsidRPr="00736D46" w:rsidRDefault="00226E14" w:rsidP="00B91D5E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:rsidR="00AA640C" w:rsidRDefault="00AA640C" w:rsidP="00AA640C">
      <w:pPr>
        <w:tabs>
          <w:tab w:val="left" w:pos="284"/>
          <w:tab w:val="left" w:pos="567"/>
        </w:tabs>
        <w:spacing w:line="360" w:lineRule="auto"/>
        <w:ind w:right="737" w:firstLine="284"/>
        <w:jc w:val="both"/>
        <w:rPr>
          <w:rFonts w:eastAsia="PMingLiU"/>
          <w:sz w:val="28"/>
          <w:szCs w:val="28"/>
          <w:lang w:val="ro-RO" w:eastAsia="zh-CN"/>
        </w:rPr>
      </w:pPr>
    </w:p>
    <w:p w:rsidR="00AA640C" w:rsidRDefault="00AA640C" w:rsidP="00091415">
      <w:pPr>
        <w:tabs>
          <w:tab w:val="left" w:pos="284"/>
          <w:tab w:val="left" w:pos="567"/>
        </w:tabs>
        <w:spacing w:line="360" w:lineRule="auto"/>
        <w:ind w:right="737"/>
        <w:jc w:val="both"/>
        <w:rPr>
          <w:rFonts w:eastAsia="PMingLiU"/>
          <w:sz w:val="28"/>
          <w:szCs w:val="28"/>
          <w:lang w:val="ro-RO" w:eastAsia="zh-CN"/>
        </w:rPr>
      </w:pPr>
    </w:p>
    <w:sectPr w:rsidR="00AA640C" w:rsidSect="009404C3">
      <w:pgSz w:w="12240" w:h="15840"/>
      <w:pgMar w:top="709" w:right="1134" w:bottom="567" w:left="1077" w:header="454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473" w:rsidRDefault="00116473" w:rsidP="008E21B6">
      <w:r>
        <w:separator/>
      </w:r>
    </w:p>
  </w:endnote>
  <w:endnote w:type="continuationSeparator" w:id="0">
    <w:p w:rsidR="00116473" w:rsidRDefault="00116473" w:rsidP="008E2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473" w:rsidRDefault="00116473" w:rsidP="008E21B6">
      <w:r>
        <w:separator/>
      </w:r>
    </w:p>
  </w:footnote>
  <w:footnote w:type="continuationSeparator" w:id="0">
    <w:p w:rsidR="00116473" w:rsidRDefault="00116473" w:rsidP="008E21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D5B24"/>
    <w:multiLevelType w:val="hybridMultilevel"/>
    <w:tmpl w:val="884AE288"/>
    <w:lvl w:ilvl="0" w:tplc="DC402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12F68"/>
    <w:multiLevelType w:val="hybridMultilevel"/>
    <w:tmpl w:val="4E84ACA2"/>
    <w:lvl w:ilvl="0" w:tplc="6A90AD84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AA640C"/>
    <w:rsid w:val="00030F4E"/>
    <w:rsid w:val="00081053"/>
    <w:rsid w:val="00091415"/>
    <w:rsid w:val="000B5CC4"/>
    <w:rsid w:val="000C4176"/>
    <w:rsid w:val="00116473"/>
    <w:rsid w:val="001F15E7"/>
    <w:rsid w:val="001F2093"/>
    <w:rsid w:val="00226E14"/>
    <w:rsid w:val="00234C6C"/>
    <w:rsid w:val="00277906"/>
    <w:rsid w:val="002A260C"/>
    <w:rsid w:val="002B0539"/>
    <w:rsid w:val="002D3574"/>
    <w:rsid w:val="00334C1A"/>
    <w:rsid w:val="003413CF"/>
    <w:rsid w:val="00364CB1"/>
    <w:rsid w:val="003C535A"/>
    <w:rsid w:val="003E21E0"/>
    <w:rsid w:val="00402486"/>
    <w:rsid w:val="0042336D"/>
    <w:rsid w:val="00474EEC"/>
    <w:rsid w:val="00475710"/>
    <w:rsid w:val="004871D2"/>
    <w:rsid w:val="004F023A"/>
    <w:rsid w:val="0050195C"/>
    <w:rsid w:val="00526BA9"/>
    <w:rsid w:val="00542153"/>
    <w:rsid w:val="00555938"/>
    <w:rsid w:val="00573A9A"/>
    <w:rsid w:val="00591FEC"/>
    <w:rsid w:val="005E31DA"/>
    <w:rsid w:val="005E53C5"/>
    <w:rsid w:val="00614B43"/>
    <w:rsid w:val="00631A84"/>
    <w:rsid w:val="006717D4"/>
    <w:rsid w:val="00686226"/>
    <w:rsid w:val="006B196E"/>
    <w:rsid w:val="006F1ECA"/>
    <w:rsid w:val="00704195"/>
    <w:rsid w:val="00736D46"/>
    <w:rsid w:val="007A5B6C"/>
    <w:rsid w:val="007F452B"/>
    <w:rsid w:val="00811E01"/>
    <w:rsid w:val="008D3DB2"/>
    <w:rsid w:val="008D4514"/>
    <w:rsid w:val="008E21B6"/>
    <w:rsid w:val="008F5482"/>
    <w:rsid w:val="009404C3"/>
    <w:rsid w:val="009748F5"/>
    <w:rsid w:val="00986AFF"/>
    <w:rsid w:val="00A64671"/>
    <w:rsid w:val="00A70874"/>
    <w:rsid w:val="00AA640C"/>
    <w:rsid w:val="00AD09D8"/>
    <w:rsid w:val="00AD3941"/>
    <w:rsid w:val="00AF556A"/>
    <w:rsid w:val="00B5556F"/>
    <w:rsid w:val="00BD6B84"/>
    <w:rsid w:val="00BF0EA0"/>
    <w:rsid w:val="00C50E89"/>
    <w:rsid w:val="00C572E7"/>
    <w:rsid w:val="00CA7510"/>
    <w:rsid w:val="00CB5603"/>
    <w:rsid w:val="00CC33C8"/>
    <w:rsid w:val="00CE33C1"/>
    <w:rsid w:val="00D0514A"/>
    <w:rsid w:val="00D1434A"/>
    <w:rsid w:val="00D6004C"/>
    <w:rsid w:val="00D70465"/>
    <w:rsid w:val="00D809D7"/>
    <w:rsid w:val="00DB2898"/>
    <w:rsid w:val="00DB3024"/>
    <w:rsid w:val="00E270A8"/>
    <w:rsid w:val="00E70803"/>
    <w:rsid w:val="00EB786F"/>
    <w:rsid w:val="00EC590E"/>
    <w:rsid w:val="00EF505C"/>
    <w:rsid w:val="00F05B86"/>
    <w:rsid w:val="00F314AD"/>
    <w:rsid w:val="00F52947"/>
    <w:rsid w:val="00F91262"/>
    <w:rsid w:val="00FA3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4">
    <w:name w:val="heading 4"/>
    <w:basedOn w:val="a"/>
    <w:link w:val="40"/>
    <w:uiPriority w:val="9"/>
    <w:qFormat/>
    <w:rsid w:val="001F15E7"/>
    <w:pPr>
      <w:spacing w:before="100" w:beforeAutospacing="1" w:after="100" w:afterAutospacing="1"/>
      <w:outlineLvl w:val="3"/>
    </w:pPr>
    <w:rPr>
      <w:b/>
      <w:bCs/>
      <w:sz w:val="24"/>
      <w:szCs w:val="24"/>
      <w:lang w:val="ro-RO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0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A640C"/>
    <w:pPr>
      <w:ind w:left="720"/>
      <w:contextualSpacing/>
    </w:pPr>
  </w:style>
  <w:style w:type="character" w:customStyle="1" w:styleId="apple-converted-space">
    <w:name w:val="apple-converted-space"/>
    <w:basedOn w:val="a0"/>
    <w:rsid w:val="00AA640C"/>
  </w:style>
  <w:style w:type="paragraph" w:styleId="a5">
    <w:name w:val="header"/>
    <w:basedOn w:val="a"/>
    <w:link w:val="a6"/>
    <w:uiPriority w:val="99"/>
    <w:semiHidden/>
    <w:unhideWhenUsed/>
    <w:rsid w:val="008E21B6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E21B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footer"/>
    <w:basedOn w:val="a"/>
    <w:link w:val="a8"/>
    <w:uiPriority w:val="99"/>
    <w:semiHidden/>
    <w:unhideWhenUsed/>
    <w:rsid w:val="008E21B6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21B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40">
    <w:name w:val="Заголовок 4 Знак"/>
    <w:basedOn w:val="a0"/>
    <w:link w:val="4"/>
    <w:uiPriority w:val="9"/>
    <w:rsid w:val="001F15E7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a9">
    <w:name w:val="Normal (Web)"/>
    <w:basedOn w:val="a"/>
    <w:uiPriority w:val="99"/>
    <w:semiHidden/>
    <w:unhideWhenUsed/>
    <w:rsid w:val="001F15E7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styleId="aa">
    <w:name w:val="Strong"/>
    <w:basedOn w:val="a0"/>
    <w:uiPriority w:val="22"/>
    <w:qFormat/>
    <w:rsid w:val="001F15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572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Primaria Floresti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Cristina</cp:lastModifiedBy>
  <cp:revision>38</cp:revision>
  <cp:lastPrinted>2021-08-06T11:26:00Z</cp:lastPrinted>
  <dcterms:created xsi:type="dcterms:W3CDTF">2016-12-15T12:36:00Z</dcterms:created>
  <dcterms:modified xsi:type="dcterms:W3CDTF">2021-08-06T11:26:00Z</dcterms:modified>
</cp:coreProperties>
</file>